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CD" w:rsidRPr="003C3570" w:rsidRDefault="003A7FCD" w:rsidP="003A7FCD">
      <w:pPr>
        <w:spacing w:beforeAutospacing="1" w:after="100" w:afterAutospacing="1"/>
        <w:jc w:val="center"/>
        <w:outlineLvl w:val="1"/>
        <w:rPr>
          <w:rFonts w:ascii="Times New Roman" w:hAnsi="Times New Roman"/>
          <w:b/>
          <w:bCs/>
          <w:iCs/>
        </w:rPr>
      </w:pPr>
      <w:r w:rsidRPr="003C3570">
        <w:rPr>
          <w:rFonts w:ascii="Times New Roman" w:hAnsi="Times New Roman"/>
          <w:b/>
          <w:bCs/>
          <w:iCs/>
        </w:rPr>
        <w:t>Anthony E. Kelly</w:t>
      </w:r>
    </w:p>
    <w:p w:rsidR="003A7FCD" w:rsidRPr="003A7FCD" w:rsidRDefault="003A7FCD" w:rsidP="009348D9">
      <w:pPr>
        <w:outlineLvl w:val="1"/>
        <w:rPr>
          <w:rFonts w:ascii="Times New Roman" w:hAnsi="Times New Roman"/>
          <w:bCs/>
          <w:iCs/>
        </w:rPr>
      </w:pPr>
      <w:r w:rsidRPr="003A7FCD">
        <w:rPr>
          <w:rFonts w:ascii="Times New Roman" w:hAnsi="Times New Roman"/>
          <w:bCs/>
          <w:iCs/>
        </w:rPr>
        <w:t>1804 Cranberry Ln, Reston VA 20191; akelly1@gmu.edu</w:t>
      </w:r>
    </w:p>
    <w:p w:rsidR="003A7FCD" w:rsidRDefault="003A7FCD" w:rsidP="009348D9">
      <w:pPr>
        <w:outlineLvl w:val="1"/>
        <w:rPr>
          <w:rFonts w:ascii="Times New Roman" w:hAnsi="Times New Roman"/>
          <w:b/>
          <w:bCs/>
          <w:iCs/>
        </w:rPr>
      </w:pPr>
    </w:p>
    <w:p w:rsidR="003A7FCD" w:rsidRDefault="003A7FCD" w:rsidP="009348D9">
      <w:pPr>
        <w:outlineLvl w:val="1"/>
        <w:rPr>
          <w:rFonts w:ascii="Times New Roman" w:hAnsi="Times New Roman"/>
          <w:b/>
          <w:bCs/>
          <w:iCs/>
        </w:rPr>
      </w:pPr>
    </w:p>
    <w:p w:rsidR="003A7FCD" w:rsidRDefault="003A7FCD" w:rsidP="009348D9">
      <w:pPr>
        <w:outlineLvl w:val="1"/>
        <w:rPr>
          <w:rFonts w:ascii="Times New Roman" w:hAnsi="Times New Roman"/>
          <w:b/>
          <w:bCs/>
          <w:iCs/>
        </w:rPr>
      </w:pPr>
    </w:p>
    <w:p w:rsidR="009348D9" w:rsidRPr="000A351B" w:rsidRDefault="009348D9" w:rsidP="009348D9">
      <w:pPr>
        <w:outlineLvl w:val="1"/>
        <w:rPr>
          <w:rFonts w:ascii="Times New Roman" w:hAnsi="Times New Roman"/>
          <w:b/>
          <w:bCs/>
          <w:iCs/>
        </w:rPr>
      </w:pPr>
      <w:r w:rsidRPr="000A351B">
        <w:rPr>
          <w:rFonts w:ascii="Times New Roman" w:hAnsi="Times New Roman"/>
          <w:b/>
          <w:bCs/>
          <w:iCs/>
        </w:rPr>
        <w:t>Professional Preparation</w:t>
      </w:r>
      <w:r w:rsidRPr="000A351B">
        <w:rPr>
          <w:rFonts w:ascii="Times New Roman" w:hAnsi="Times New Roman"/>
          <w:b/>
          <w:bCs/>
          <w:iCs/>
        </w:rPr>
        <w:tab/>
      </w:r>
    </w:p>
    <w:p w:rsidR="003A7FCD" w:rsidRDefault="000C44A0" w:rsidP="003A7FCD">
      <w:pPr>
        <w:outlineLvl w:val="1"/>
        <w:rPr>
          <w:rFonts w:ascii="Times New Roman" w:hAnsi="Times New Roman"/>
        </w:rPr>
      </w:pPr>
      <w:r>
        <w:rPr>
          <w:rFonts w:ascii="Times New Roman" w:hAnsi="Times New Roman"/>
          <w:bCs/>
          <w:iCs/>
        </w:rPr>
        <w:t>Stanford University</w:t>
      </w:r>
      <w:r>
        <w:rPr>
          <w:rFonts w:ascii="Times New Roman" w:hAnsi="Times New Roman"/>
          <w:bCs/>
          <w:iCs/>
        </w:rPr>
        <w:tab/>
      </w:r>
      <w:r>
        <w:rPr>
          <w:rFonts w:ascii="Times New Roman" w:hAnsi="Times New Roman"/>
          <w:bCs/>
          <w:iCs/>
        </w:rPr>
        <w:tab/>
        <w:t xml:space="preserve">       </w:t>
      </w:r>
      <w:r w:rsidR="003A7FCD">
        <w:rPr>
          <w:rFonts w:ascii="Times New Roman" w:hAnsi="Times New Roman"/>
        </w:rPr>
        <w:t>Psychological Studies in Education</w:t>
      </w:r>
      <w:r w:rsidR="003A7FCD">
        <w:rPr>
          <w:rFonts w:ascii="Times New Roman" w:hAnsi="Times New Roman"/>
        </w:rPr>
        <w:tab/>
        <w:t xml:space="preserve">  Ph.D. 1988</w:t>
      </w:r>
    </w:p>
    <w:p w:rsidR="003A7FCD" w:rsidRDefault="003A7FCD" w:rsidP="003A7FCD">
      <w:pPr>
        <w:outlineLvl w:val="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PhD minor:  Psychology</w:t>
      </w:r>
    </w:p>
    <w:p w:rsidR="003A7FCD" w:rsidRDefault="003A7FCD" w:rsidP="003A7FCD">
      <w:pPr>
        <w:outlineLvl w:val="1"/>
        <w:rPr>
          <w:rFonts w:ascii="Times New Roman" w:hAnsi="Times New Roman"/>
        </w:rPr>
      </w:pPr>
      <w:r>
        <w:rPr>
          <w:rFonts w:ascii="Times New Roman" w:hAnsi="Times New Roman"/>
          <w:bCs/>
          <w:iCs/>
        </w:rPr>
        <w:t>California State University</w:t>
      </w:r>
      <w:r>
        <w:rPr>
          <w:rFonts w:ascii="Times New Roman" w:hAnsi="Times New Roman"/>
          <w:bCs/>
          <w:iCs/>
        </w:rPr>
        <w:tab/>
        <w:t xml:space="preserve">       Special Major </w:t>
      </w:r>
      <w:r>
        <w:rPr>
          <w:rFonts w:ascii="Times New Roman" w:hAnsi="Times New Roman"/>
        </w:rPr>
        <w:t>[Rhetoric/</w:t>
      </w:r>
      <w:r w:rsidRPr="000A351B">
        <w:rPr>
          <w:rFonts w:ascii="Times New Roman" w:hAnsi="Times New Roman"/>
        </w:rPr>
        <w:t>psychotherapy</w:t>
      </w:r>
      <w:proofErr w:type="gramStart"/>
      <w:r w:rsidRPr="000A351B">
        <w:rPr>
          <w:rFonts w:ascii="Times New Roman" w:hAnsi="Times New Roman"/>
        </w:rPr>
        <w:t>]</w:t>
      </w:r>
      <w:r>
        <w:rPr>
          <w:rFonts w:ascii="Times New Roman" w:hAnsi="Times New Roman"/>
        </w:rPr>
        <w:t xml:space="preserve">  M.A</w:t>
      </w:r>
      <w:proofErr w:type="gramEnd"/>
      <w:r>
        <w:rPr>
          <w:rFonts w:ascii="Times New Roman" w:hAnsi="Times New Roman"/>
        </w:rPr>
        <w:t xml:space="preserve">. </w:t>
      </w:r>
      <w:r w:rsidR="000C44A0">
        <w:rPr>
          <w:rFonts w:ascii="Times New Roman" w:hAnsi="Times New Roman"/>
        </w:rPr>
        <w:t xml:space="preserve"> </w:t>
      </w:r>
      <w:r>
        <w:rPr>
          <w:rFonts w:ascii="Times New Roman" w:hAnsi="Times New Roman"/>
        </w:rPr>
        <w:t>1983</w:t>
      </w:r>
    </w:p>
    <w:p w:rsidR="003A7FCD" w:rsidRDefault="000C44A0" w:rsidP="003A7FCD">
      <w:pPr>
        <w:outlineLvl w:val="1"/>
        <w:rPr>
          <w:rFonts w:ascii="Times New Roman" w:hAnsi="Times New Roman"/>
        </w:rPr>
      </w:pPr>
      <w:r>
        <w:rPr>
          <w:rFonts w:ascii="Times New Roman" w:hAnsi="Times New Roman"/>
          <w:bCs/>
          <w:iCs/>
        </w:rPr>
        <w:t>California State University</w:t>
      </w:r>
      <w:r>
        <w:rPr>
          <w:rFonts w:ascii="Times New Roman" w:hAnsi="Times New Roman"/>
          <w:bCs/>
          <w:iCs/>
        </w:rPr>
        <w:tab/>
        <w:t xml:space="preserve">       </w:t>
      </w:r>
      <w:r w:rsidR="003A7FCD" w:rsidRPr="000A351B">
        <w:rPr>
          <w:rFonts w:ascii="Times New Roman" w:hAnsi="Times New Roman"/>
        </w:rPr>
        <w:t>Master of Arts in Psychol</w:t>
      </w:r>
      <w:bookmarkStart w:id="0" w:name="_GoBack"/>
      <w:bookmarkEnd w:id="0"/>
      <w:r w:rsidR="003A7FCD" w:rsidRPr="000A351B">
        <w:rPr>
          <w:rFonts w:ascii="Times New Roman" w:hAnsi="Times New Roman"/>
        </w:rPr>
        <w:t>ogy</w:t>
      </w:r>
      <w:r>
        <w:rPr>
          <w:rFonts w:ascii="Times New Roman" w:hAnsi="Times New Roman"/>
        </w:rPr>
        <w:tab/>
      </w:r>
      <w:r>
        <w:rPr>
          <w:rFonts w:ascii="Times New Roman" w:hAnsi="Times New Roman"/>
        </w:rPr>
        <w:tab/>
        <w:t xml:space="preserve"> </w:t>
      </w:r>
      <w:r w:rsidR="003A7FCD">
        <w:rPr>
          <w:rFonts w:ascii="Times New Roman" w:hAnsi="Times New Roman"/>
        </w:rPr>
        <w:t xml:space="preserve">M.A. </w:t>
      </w:r>
      <w:r>
        <w:rPr>
          <w:rFonts w:ascii="Times New Roman" w:hAnsi="Times New Roman"/>
        </w:rPr>
        <w:t xml:space="preserve"> </w:t>
      </w:r>
      <w:r w:rsidR="003A7FCD">
        <w:rPr>
          <w:rFonts w:ascii="Times New Roman" w:hAnsi="Times New Roman"/>
        </w:rPr>
        <w:t>1983</w:t>
      </w:r>
    </w:p>
    <w:p w:rsidR="003A7FCD" w:rsidRDefault="003A7FCD" w:rsidP="003A7FCD">
      <w:pPr>
        <w:outlineLvl w:val="1"/>
        <w:rPr>
          <w:rFonts w:ascii="Times New Roman" w:hAnsi="Times New Roman"/>
        </w:rPr>
      </w:pPr>
      <w:r>
        <w:rPr>
          <w:rFonts w:ascii="Times New Roman" w:hAnsi="Times New Roman"/>
          <w:bCs/>
          <w:iCs/>
        </w:rPr>
        <w:t xml:space="preserve">California State University           </w:t>
      </w:r>
      <w:r w:rsidR="000C44A0">
        <w:rPr>
          <w:rFonts w:ascii="Times New Roman" w:hAnsi="Times New Roman"/>
          <w:bCs/>
          <w:iCs/>
        </w:rPr>
        <w:t xml:space="preserve"> </w:t>
      </w:r>
      <w:r w:rsidRPr="000A351B">
        <w:rPr>
          <w:rFonts w:ascii="Times New Roman" w:hAnsi="Times New Roman"/>
        </w:rPr>
        <w:t xml:space="preserve">Master of Arts in </w:t>
      </w:r>
      <w:r w:rsidR="000C44A0">
        <w:rPr>
          <w:rFonts w:ascii="Times New Roman" w:hAnsi="Times New Roman"/>
        </w:rPr>
        <w:t>Education</w:t>
      </w:r>
      <w:r w:rsidR="000C44A0">
        <w:rPr>
          <w:rFonts w:ascii="Times New Roman" w:hAnsi="Times New Roman"/>
        </w:rPr>
        <w:tab/>
      </w:r>
      <w:r w:rsidR="000C44A0">
        <w:rPr>
          <w:rFonts w:ascii="Times New Roman" w:hAnsi="Times New Roman"/>
        </w:rPr>
        <w:tab/>
        <w:t xml:space="preserve"> M.</w:t>
      </w:r>
      <w:r>
        <w:rPr>
          <w:rFonts w:ascii="Times New Roman" w:hAnsi="Times New Roman"/>
        </w:rPr>
        <w:t xml:space="preserve">A. </w:t>
      </w:r>
      <w:r w:rsidR="000C44A0">
        <w:rPr>
          <w:rFonts w:ascii="Times New Roman" w:hAnsi="Times New Roman"/>
        </w:rPr>
        <w:t xml:space="preserve"> </w:t>
      </w:r>
      <w:r>
        <w:rPr>
          <w:rFonts w:ascii="Times New Roman" w:hAnsi="Times New Roman"/>
        </w:rPr>
        <w:t>1984</w:t>
      </w:r>
    </w:p>
    <w:p w:rsidR="009348D9" w:rsidRDefault="009348D9" w:rsidP="009348D9">
      <w:pPr>
        <w:outlineLvl w:val="1"/>
        <w:rPr>
          <w:rFonts w:ascii="Times New Roman" w:hAnsi="Times New Roman"/>
          <w:bCs/>
          <w:iCs/>
        </w:rPr>
      </w:pPr>
      <w:r>
        <w:rPr>
          <w:rFonts w:ascii="Times New Roman" w:hAnsi="Times New Roman"/>
          <w:bCs/>
          <w:iCs/>
        </w:rPr>
        <w:t>St. Patrick’s College, D</w:t>
      </w:r>
      <w:r w:rsidR="003A7FCD">
        <w:rPr>
          <w:rFonts w:ascii="Times New Roman" w:hAnsi="Times New Roman"/>
          <w:bCs/>
          <w:iCs/>
        </w:rPr>
        <w:t>ublin</w:t>
      </w:r>
      <w:r w:rsidR="003A7FCD">
        <w:rPr>
          <w:rFonts w:ascii="Times New Roman" w:hAnsi="Times New Roman"/>
          <w:bCs/>
          <w:iCs/>
        </w:rPr>
        <w:tab/>
        <w:t xml:space="preserve">       </w:t>
      </w:r>
      <w:r w:rsidR="000C44A0">
        <w:rPr>
          <w:rFonts w:ascii="Times New Roman" w:hAnsi="Times New Roman"/>
          <w:bCs/>
          <w:iCs/>
        </w:rPr>
        <w:t xml:space="preserve">Bachelors in Education, with honors        </w:t>
      </w:r>
      <w:r>
        <w:rPr>
          <w:rFonts w:ascii="Times New Roman" w:hAnsi="Times New Roman"/>
          <w:bCs/>
          <w:iCs/>
        </w:rPr>
        <w:t>B.</w:t>
      </w:r>
      <w:r w:rsidR="000C44A0">
        <w:rPr>
          <w:rFonts w:ascii="Times New Roman" w:hAnsi="Times New Roman"/>
          <w:bCs/>
          <w:iCs/>
        </w:rPr>
        <w:t>Ed.</w:t>
      </w:r>
      <w:r>
        <w:rPr>
          <w:rFonts w:ascii="Times New Roman" w:hAnsi="Times New Roman"/>
          <w:bCs/>
          <w:iCs/>
        </w:rPr>
        <w:t xml:space="preserve"> 1979</w:t>
      </w:r>
    </w:p>
    <w:p w:rsidR="009348D9" w:rsidRDefault="009348D9" w:rsidP="009348D9">
      <w:pPr>
        <w:outlineLvl w:val="1"/>
        <w:rPr>
          <w:rFonts w:ascii="Times New Roman" w:hAnsi="Times New Roman"/>
          <w:b/>
          <w:bCs/>
          <w:iCs/>
        </w:rPr>
      </w:pPr>
    </w:p>
    <w:p w:rsidR="009348D9" w:rsidRPr="000A351B" w:rsidRDefault="009348D9" w:rsidP="009348D9">
      <w:pPr>
        <w:outlineLvl w:val="1"/>
        <w:rPr>
          <w:rFonts w:ascii="Times New Roman" w:hAnsi="Times New Roman"/>
          <w:b/>
          <w:bCs/>
          <w:iCs/>
        </w:rPr>
      </w:pPr>
      <w:r w:rsidRPr="000A351B">
        <w:rPr>
          <w:rFonts w:ascii="Times New Roman" w:hAnsi="Times New Roman"/>
          <w:b/>
          <w:bCs/>
          <w:iCs/>
        </w:rPr>
        <w:t>Appointments</w:t>
      </w:r>
      <w:r w:rsidR="000C44A0">
        <w:rPr>
          <w:rFonts w:ascii="Times New Roman" w:hAnsi="Times New Roman"/>
          <w:b/>
          <w:bCs/>
          <w:iCs/>
        </w:rPr>
        <w:t xml:space="preserve"> </w:t>
      </w:r>
    </w:p>
    <w:p w:rsidR="009348D9" w:rsidRDefault="009348D9" w:rsidP="009348D9">
      <w:pPr>
        <w:ind w:left="1440" w:hanging="1440"/>
        <w:outlineLvl w:val="1"/>
        <w:rPr>
          <w:rFonts w:ascii="Times New Roman" w:hAnsi="Times New Roman"/>
          <w:bCs/>
          <w:iCs/>
        </w:rPr>
      </w:pPr>
      <w:r>
        <w:rPr>
          <w:rFonts w:ascii="Times New Roman" w:hAnsi="Times New Roman"/>
          <w:bCs/>
          <w:iCs/>
        </w:rPr>
        <w:t>2018+</w:t>
      </w:r>
      <w:r>
        <w:rPr>
          <w:rFonts w:ascii="Times New Roman" w:hAnsi="Times New Roman"/>
          <w:bCs/>
          <w:iCs/>
        </w:rPr>
        <w:tab/>
        <w:t xml:space="preserve">Associate Dean for Research, </w:t>
      </w:r>
      <w:r w:rsidRPr="000A351B">
        <w:rPr>
          <w:rFonts w:ascii="Times New Roman" w:hAnsi="Times New Roman"/>
          <w:bCs/>
          <w:iCs/>
        </w:rPr>
        <w:t>George Mason University</w:t>
      </w:r>
      <w:r>
        <w:rPr>
          <w:rFonts w:ascii="Times New Roman" w:hAnsi="Times New Roman"/>
          <w:bCs/>
          <w:iCs/>
        </w:rPr>
        <w:t xml:space="preserve">; College of Education and Human Development </w:t>
      </w:r>
      <w:r>
        <w:rPr>
          <w:rFonts w:ascii="Times New Roman" w:hAnsi="Times New Roman"/>
          <w:bCs/>
          <w:iCs/>
        </w:rPr>
        <w:tab/>
      </w:r>
      <w:r>
        <w:rPr>
          <w:rFonts w:ascii="Times New Roman" w:hAnsi="Times New Roman"/>
          <w:bCs/>
          <w:iCs/>
        </w:rPr>
        <w:tab/>
      </w:r>
    </w:p>
    <w:p w:rsidR="009348D9" w:rsidRDefault="009348D9" w:rsidP="009348D9">
      <w:pPr>
        <w:outlineLvl w:val="1"/>
        <w:rPr>
          <w:rFonts w:ascii="Times New Roman" w:hAnsi="Times New Roman"/>
          <w:bCs/>
          <w:iCs/>
        </w:rPr>
      </w:pPr>
      <w:r>
        <w:rPr>
          <w:rFonts w:ascii="Times New Roman" w:hAnsi="Times New Roman"/>
        </w:rPr>
        <w:t>2014-18</w:t>
      </w:r>
      <w:r>
        <w:rPr>
          <w:rFonts w:ascii="Times New Roman" w:hAnsi="Times New Roman"/>
        </w:rPr>
        <w:tab/>
        <w:t>Senior Advisor, NSF-EHR</w:t>
      </w:r>
    </w:p>
    <w:p w:rsidR="009348D9" w:rsidRPr="002E76F5" w:rsidRDefault="009348D9" w:rsidP="009348D9">
      <w:pPr>
        <w:tabs>
          <w:tab w:val="left" w:pos="0"/>
        </w:tabs>
        <w:ind w:left="1440" w:right="-720" w:hanging="1440"/>
        <w:rPr>
          <w:rFonts w:ascii="Times New Roman" w:hAnsi="Times New Roman"/>
        </w:rPr>
      </w:pPr>
      <w:r>
        <w:rPr>
          <w:rFonts w:ascii="Times New Roman" w:hAnsi="Times New Roman"/>
        </w:rPr>
        <w:t xml:space="preserve">Spring 2011 </w:t>
      </w:r>
      <w:r>
        <w:rPr>
          <w:rFonts w:ascii="Times New Roman" w:hAnsi="Times New Roman"/>
        </w:rPr>
        <w:tab/>
        <w:t xml:space="preserve">Senior Adviser, Education Research, Office of the Secretary, US Department of Education, </w:t>
      </w:r>
      <w:proofErr w:type="gramStart"/>
      <w:r>
        <w:rPr>
          <w:rFonts w:ascii="Times New Roman" w:hAnsi="Times New Roman"/>
        </w:rPr>
        <w:t>Washington</w:t>
      </w:r>
      <w:proofErr w:type="gramEnd"/>
      <w:r>
        <w:rPr>
          <w:rFonts w:ascii="Times New Roman" w:hAnsi="Times New Roman"/>
        </w:rPr>
        <w:t>, DC</w:t>
      </w:r>
    </w:p>
    <w:p w:rsidR="009348D9" w:rsidRDefault="009348D9" w:rsidP="009348D9">
      <w:pPr>
        <w:outlineLvl w:val="1"/>
        <w:rPr>
          <w:rFonts w:ascii="Times New Roman" w:hAnsi="Times New Roman"/>
          <w:bCs/>
          <w:iCs/>
        </w:rPr>
      </w:pPr>
      <w:r>
        <w:rPr>
          <w:rFonts w:ascii="Times New Roman" w:hAnsi="Times New Roman"/>
          <w:bCs/>
          <w:iCs/>
        </w:rPr>
        <w:t>2000+              Professor of</w:t>
      </w:r>
      <w:r w:rsidRPr="000A351B">
        <w:rPr>
          <w:rFonts w:ascii="Times New Roman" w:hAnsi="Times New Roman"/>
          <w:bCs/>
          <w:iCs/>
        </w:rPr>
        <w:t xml:space="preserve"> Educational Psyc</w:t>
      </w:r>
      <w:r>
        <w:rPr>
          <w:rFonts w:ascii="Times New Roman" w:hAnsi="Times New Roman"/>
          <w:bCs/>
          <w:iCs/>
        </w:rPr>
        <w:t>hology, George Mason University</w:t>
      </w:r>
      <w:r w:rsidRPr="000A351B">
        <w:rPr>
          <w:rFonts w:ascii="Times New Roman" w:hAnsi="Times New Roman"/>
          <w:bCs/>
          <w:iCs/>
        </w:rPr>
        <w:t xml:space="preserve"> </w:t>
      </w:r>
    </w:p>
    <w:p w:rsidR="009348D9" w:rsidRDefault="009348D9" w:rsidP="009348D9">
      <w:pPr>
        <w:outlineLvl w:val="1"/>
        <w:rPr>
          <w:rFonts w:ascii="Times New Roman" w:hAnsi="Times New Roman"/>
          <w:bCs/>
          <w:iCs/>
        </w:rPr>
      </w:pPr>
      <w:r w:rsidRPr="000A351B">
        <w:rPr>
          <w:rFonts w:ascii="Times New Roman" w:hAnsi="Times New Roman"/>
          <w:bCs/>
          <w:iCs/>
        </w:rPr>
        <w:t xml:space="preserve">2006-7             Program Manager, </w:t>
      </w:r>
      <w:r>
        <w:rPr>
          <w:rFonts w:ascii="Times New Roman" w:hAnsi="Times New Roman"/>
          <w:bCs/>
          <w:iCs/>
        </w:rPr>
        <w:t>NSF-Education and Human Resources Directorate</w:t>
      </w:r>
    </w:p>
    <w:p w:rsidR="009348D9" w:rsidRPr="000A351B" w:rsidRDefault="009348D9" w:rsidP="009348D9">
      <w:pPr>
        <w:outlineLvl w:val="1"/>
        <w:rPr>
          <w:rFonts w:ascii="Times New Roman" w:hAnsi="Times New Roman"/>
          <w:bCs/>
          <w:iCs/>
        </w:rPr>
      </w:pPr>
      <w:r>
        <w:rPr>
          <w:rFonts w:ascii="Times New Roman" w:hAnsi="Times New Roman"/>
          <w:bCs/>
          <w:iCs/>
        </w:rPr>
        <w:t>1997-2000</w:t>
      </w:r>
      <w:r>
        <w:rPr>
          <w:rFonts w:ascii="Times New Roman" w:hAnsi="Times New Roman"/>
          <w:bCs/>
          <w:iCs/>
        </w:rPr>
        <w:tab/>
      </w:r>
      <w:r w:rsidRPr="000A351B">
        <w:rPr>
          <w:rFonts w:ascii="Times New Roman" w:hAnsi="Times New Roman"/>
          <w:bCs/>
          <w:iCs/>
        </w:rPr>
        <w:t xml:space="preserve">Program Manager, </w:t>
      </w:r>
      <w:r>
        <w:rPr>
          <w:rFonts w:ascii="Times New Roman" w:hAnsi="Times New Roman"/>
          <w:bCs/>
          <w:iCs/>
        </w:rPr>
        <w:t>NSF-</w:t>
      </w:r>
      <w:r w:rsidRPr="00A05B5C">
        <w:rPr>
          <w:rFonts w:ascii="Times New Roman" w:hAnsi="Times New Roman"/>
          <w:bCs/>
          <w:iCs/>
        </w:rPr>
        <w:t xml:space="preserve"> </w:t>
      </w:r>
      <w:r>
        <w:rPr>
          <w:rFonts w:ascii="Times New Roman" w:hAnsi="Times New Roman"/>
          <w:bCs/>
          <w:iCs/>
        </w:rPr>
        <w:t>Education and Human Resources Directorate</w:t>
      </w:r>
    </w:p>
    <w:p w:rsidR="000C44A0" w:rsidRDefault="009348D9" w:rsidP="009348D9">
      <w:pPr>
        <w:outlineLvl w:val="1"/>
        <w:rPr>
          <w:rFonts w:ascii="Times New Roman" w:hAnsi="Times New Roman"/>
          <w:bCs/>
          <w:iCs/>
        </w:rPr>
      </w:pPr>
      <w:r w:rsidRPr="000A351B">
        <w:rPr>
          <w:rFonts w:ascii="Times New Roman" w:hAnsi="Times New Roman"/>
          <w:bCs/>
          <w:iCs/>
        </w:rPr>
        <w:t>1988-2000       </w:t>
      </w:r>
      <w:r>
        <w:rPr>
          <w:rFonts w:ascii="Times New Roman" w:hAnsi="Times New Roman"/>
          <w:bCs/>
          <w:iCs/>
        </w:rPr>
        <w:t>Assistant and Associate Professor of</w:t>
      </w:r>
      <w:r w:rsidRPr="000A351B">
        <w:rPr>
          <w:rFonts w:ascii="Times New Roman" w:hAnsi="Times New Roman"/>
          <w:bCs/>
          <w:iCs/>
        </w:rPr>
        <w:t xml:space="preserve"> Cognitive Science, </w:t>
      </w:r>
      <w:r w:rsidR="000C44A0">
        <w:rPr>
          <w:rFonts w:ascii="Times New Roman" w:hAnsi="Times New Roman"/>
          <w:bCs/>
          <w:iCs/>
        </w:rPr>
        <w:t>Rutgers</w:t>
      </w:r>
    </w:p>
    <w:p w:rsidR="00FF6CA4" w:rsidRPr="009348D9" w:rsidRDefault="009348D9" w:rsidP="000C44A0">
      <w:pPr>
        <w:ind w:left="720" w:firstLine="720"/>
        <w:outlineLvl w:val="1"/>
        <w:rPr>
          <w:rStyle w:val="style5"/>
          <w:rFonts w:ascii="Times New Roman" w:hAnsi="Times New Roman"/>
          <w:bCs/>
          <w:iCs/>
        </w:rPr>
      </w:pPr>
      <w:r w:rsidRPr="000A351B">
        <w:rPr>
          <w:rFonts w:ascii="Times New Roman" w:hAnsi="Times New Roman"/>
          <w:bCs/>
          <w:iCs/>
        </w:rPr>
        <w:t>University </w:t>
      </w:r>
    </w:p>
    <w:p w:rsidR="00FF6CA4" w:rsidRDefault="00FF6CA4" w:rsidP="00C31D52">
      <w:pPr>
        <w:pStyle w:val="BodyText"/>
        <w:tabs>
          <w:tab w:val="left" w:pos="1440"/>
        </w:tabs>
        <w:rPr>
          <w:rStyle w:val="style5"/>
          <w:rFonts w:ascii="Times New Roman" w:hAnsi="Times New Roman"/>
          <w:b/>
          <w:i/>
          <w:szCs w:val="24"/>
        </w:rPr>
      </w:pPr>
    </w:p>
    <w:p w:rsidR="00E84904" w:rsidRDefault="00E84904" w:rsidP="009348D9">
      <w:pPr>
        <w:pStyle w:val="BodyText"/>
        <w:tabs>
          <w:tab w:val="left" w:pos="1440"/>
        </w:tabs>
        <w:jc w:val="center"/>
        <w:rPr>
          <w:rStyle w:val="style5"/>
          <w:rFonts w:ascii="Times New Roman" w:hAnsi="Times New Roman"/>
          <w:b/>
          <w:i/>
          <w:szCs w:val="24"/>
        </w:rPr>
      </w:pPr>
      <w:r>
        <w:rPr>
          <w:rStyle w:val="style5"/>
          <w:rFonts w:ascii="Times New Roman" w:hAnsi="Times New Roman"/>
          <w:b/>
          <w:i/>
          <w:szCs w:val="24"/>
        </w:rPr>
        <w:t>NSF-related activities</w:t>
      </w:r>
    </w:p>
    <w:p w:rsidR="00E84904" w:rsidRDefault="00E84904" w:rsidP="00C31D52">
      <w:pPr>
        <w:pStyle w:val="BodyText"/>
        <w:tabs>
          <w:tab w:val="left" w:pos="1440"/>
        </w:tabs>
        <w:rPr>
          <w:rStyle w:val="style5"/>
          <w:rFonts w:ascii="Times New Roman" w:hAnsi="Times New Roman"/>
          <w:b/>
          <w:i/>
          <w:szCs w:val="24"/>
        </w:rPr>
      </w:pPr>
    </w:p>
    <w:p w:rsidR="00FF6CA4" w:rsidRPr="00E84904" w:rsidRDefault="00E84904" w:rsidP="00C31D52">
      <w:pPr>
        <w:pStyle w:val="BodyText"/>
        <w:tabs>
          <w:tab w:val="left" w:pos="1440"/>
        </w:tabs>
        <w:rPr>
          <w:rStyle w:val="style5"/>
          <w:rFonts w:ascii="Times New Roman" w:hAnsi="Times New Roman"/>
          <w:i/>
          <w:szCs w:val="24"/>
        </w:rPr>
      </w:pPr>
      <w:r w:rsidRPr="00E84904">
        <w:rPr>
          <w:rStyle w:val="style5"/>
          <w:rFonts w:ascii="Times New Roman" w:hAnsi="Times New Roman"/>
          <w:b/>
          <w:i/>
          <w:szCs w:val="24"/>
        </w:rPr>
        <w:t>Mentor</w:t>
      </w:r>
      <w:r w:rsidRPr="00E84904">
        <w:rPr>
          <w:rStyle w:val="style5"/>
          <w:rFonts w:ascii="Times New Roman" w:hAnsi="Times New Roman"/>
          <w:i/>
          <w:szCs w:val="24"/>
        </w:rPr>
        <w:t xml:space="preserve"> </w:t>
      </w:r>
      <w:r w:rsidRPr="00E84904">
        <w:rPr>
          <w:rStyle w:val="style5"/>
          <w:rFonts w:ascii="Times New Roman" w:hAnsi="Times New Roman"/>
          <w:szCs w:val="24"/>
        </w:rPr>
        <w:t>for NSF</w:t>
      </w:r>
      <w:r>
        <w:rPr>
          <w:rStyle w:val="style5"/>
          <w:rFonts w:ascii="Times New Roman" w:hAnsi="Times New Roman"/>
          <w:szCs w:val="24"/>
        </w:rPr>
        <w:t>’s</w:t>
      </w:r>
      <w:r w:rsidRPr="00E84904">
        <w:rPr>
          <w:rStyle w:val="style5"/>
          <w:rFonts w:ascii="Times New Roman" w:hAnsi="Times New Roman"/>
          <w:szCs w:val="24"/>
        </w:rPr>
        <w:t xml:space="preserve"> </w:t>
      </w:r>
      <w:proofErr w:type="gramStart"/>
      <w:r w:rsidRPr="00E84904">
        <w:rPr>
          <w:rStyle w:val="style5"/>
          <w:rFonts w:ascii="Times New Roman" w:hAnsi="Times New Roman"/>
          <w:i/>
          <w:szCs w:val="24"/>
        </w:rPr>
        <w:t>Harnessing</w:t>
      </w:r>
      <w:proofErr w:type="gramEnd"/>
      <w:r w:rsidRPr="00E84904">
        <w:rPr>
          <w:rStyle w:val="style5"/>
          <w:rFonts w:ascii="Times New Roman" w:hAnsi="Times New Roman"/>
          <w:i/>
          <w:szCs w:val="24"/>
        </w:rPr>
        <w:t xml:space="preserve"> the Data Revolution</w:t>
      </w:r>
      <w:r w:rsidRPr="00E84904">
        <w:rPr>
          <w:rStyle w:val="style5"/>
          <w:rFonts w:ascii="Times New Roman" w:hAnsi="Times New Roman"/>
          <w:szCs w:val="24"/>
        </w:rPr>
        <w:t xml:space="preserve"> Ideas Lab, </w:t>
      </w:r>
      <w:r w:rsidR="00CA417F">
        <w:rPr>
          <w:rStyle w:val="style5"/>
          <w:rFonts w:ascii="Times New Roman" w:hAnsi="Times New Roman"/>
          <w:szCs w:val="24"/>
        </w:rPr>
        <w:t>May</w:t>
      </w:r>
      <w:r w:rsidRPr="00E84904">
        <w:rPr>
          <w:rStyle w:val="style5"/>
          <w:rFonts w:ascii="Times New Roman" w:hAnsi="Times New Roman"/>
          <w:szCs w:val="24"/>
        </w:rPr>
        <w:t xml:space="preserve"> 2019</w:t>
      </w:r>
      <w:r>
        <w:rPr>
          <w:rStyle w:val="style5"/>
          <w:rFonts w:ascii="Times New Roman" w:hAnsi="Times New Roman"/>
          <w:szCs w:val="24"/>
        </w:rPr>
        <w:t>, Alexandria, VA</w:t>
      </w:r>
      <w:r w:rsidRPr="00E84904">
        <w:rPr>
          <w:rStyle w:val="style5"/>
          <w:rFonts w:ascii="Times New Roman" w:hAnsi="Times New Roman"/>
          <w:szCs w:val="24"/>
        </w:rPr>
        <w:t>.</w:t>
      </w:r>
    </w:p>
    <w:p w:rsidR="00E84904" w:rsidRDefault="00E84904" w:rsidP="007D4AAA">
      <w:pPr>
        <w:pStyle w:val="BodyText"/>
        <w:rPr>
          <w:rStyle w:val="style5"/>
          <w:rFonts w:ascii="Times New Roman" w:hAnsi="Times New Roman"/>
          <w:b/>
          <w:i/>
          <w:szCs w:val="24"/>
        </w:rPr>
      </w:pPr>
    </w:p>
    <w:p w:rsidR="007D4AAA" w:rsidRDefault="007D4AAA" w:rsidP="007D4AAA">
      <w:pPr>
        <w:pStyle w:val="BodyText"/>
        <w:rPr>
          <w:rStyle w:val="style5"/>
          <w:rFonts w:ascii="Times New Roman" w:hAnsi="Times New Roman"/>
          <w:szCs w:val="24"/>
        </w:rPr>
      </w:pPr>
      <w:r>
        <w:rPr>
          <w:rStyle w:val="style5"/>
          <w:rFonts w:ascii="Times New Roman" w:hAnsi="Times New Roman"/>
          <w:b/>
          <w:i/>
          <w:szCs w:val="24"/>
        </w:rPr>
        <w:t>NSF Senior</w:t>
      </w:r>
      <w:r w:rsidRPr="00BC3C86">
        <w:rPr>
          <w:rStyle w:val="style5"/>
          <w:rFonts w:ascii="Times New Roman" w:hAnsi="Times New Roman"/>
          <w:b/>
          <w:i/>
          <w:szCs w:val="24"/>
        </w:rPr>
        <w:t xml:space="preserve"> </w:t>
      </w:r>
      <w:r>
        <w:rPr>
          <w:rStyle w:val="style5"/>
          <w:rFonts w:ascii="Times New Roman" w:hAnsi="Times New Roman"/>
          <w:b/>
          <w:i/>
          <w:szCs w:val="24"/>
        </w:rPr>
        <w:t xml:space="preserve">Advisor </w:t>
      </w:r>
      <w:r w:rsidRPr="00C31D52">
        <w:rPr>
          <w:rStyle w:val="style5"/>
          <w:rFonts w:ascii="Times New Roman" w:hAnsi="Times New Roman"/>
          <w:szCs w:val="24"/>
        </w:rPr>
        <w:t xml:space="preserve">(2014 – </w:t>
      </w:r>
      <w:r>
        <w:rPr>
          <w:rStyle w:val="style5"/>
          <w:rFonts w:ascii="Times New Roman" w:hAnsi="Times New Roman"/>
          <w:szCs w:val="24"/>
        </w:rPr>
        <w:t>2018</w:t>
      </w:r>
      <w:r w:rsidRPr="00C31D52">
        <w:rPr>
          <w:rStyle w:val="style5"/>
          <w:rFonts w:ascii="Times New Roman" w:hAnsi="Times New Roman"/>
          <w:szCs w:val="24"/>
        </w:rPr>
        <w:t>).</w:t>
      </w:r>
      <w:r w:rsidRPr="00BC3C86">
        <w:rPr>
          <w:rStyle w:val="style5"/>
          <w:rFonts w:ascii="Times New Roman" w:hAnsi="Times New Roman"/>
          <w:szCs w:val="24"/>
        </w:rPr>
        <w:t xml:space="preserve"> </w:t>
      </w:r>
    </w:p>
    <w:p w:rsidR="007D4AAA" w:rsidRDefault="007D4AAA" w:rsidP="007D4AAA">
      <w:pPr>
        <w:pStyle w:val="BodyText"/>
        <w:rPr>
          <w:rStyle w:val="style5"/>
          <w:rFonts w:ascii="Times New Roman" w:hAnsi="Times New Roman"/>
          <w:szCs w:val="24"/>
        </w:rPr>
      </w:pPr>
    </w:p>
    <w:p w:rsidR="007D4AAA" w:rsidRDefault="007D4AAA" w:rsidP="007D4AAA">
      <w:pPr>
        <w:pStyle w:val="BodyText"/>
        <w:ind w:firstLine="720"/>
        <w:rPr>
          <w:rStyle w:val="style5"/>
          <w:rFonts w:ascii="Times New Roman" w:hAnsi="Times New Roman"/>
          <w:szCs w:val="24"/>
        </w:rPr>
      </w:pPr>
      <w:r>
        <w:rPr>
          <w:rStyle w:val="style5"/>
          <w:rFonts w:ascii="Times New Roman" w:hAnsi="Times New Roman"/>
          <w:szCs w:val="24"/>
        </w:rPr>
        <w:t xml:space="preserve">Office of the Assistant Direction (OAD) </w:t>
      </w:r>
      <w:r w:rsidRPr="00BC3C86">
        <w:rPr>
          <w:rFonts w:ascii="Times New Roman" w:hAnsi="Times New Roman"/>
          <w:szCs w:val="24"/>
        </w:rPr>
        <w:t>Education and Human Resources</w:t>
      </w:r>
      <w:r>
        <w:rPr>
          <w:rFonts w:ascii="Times New Roman" w:hAnsi="Times New Roman"/>
          <w:szCs w:val="24"/>
        </w:rPr>
        <w:t xml:space="preserve"> (EHR) directorate</w:t>
      </w:r>
      <w:r>
        <w:rPr>
          <w:rStyle w:val="style5"/>
          <w:rFonts w:ascii="Times New Roman" w:hAnsi="Times New Roman"/>
          <w:szCs w:val="24"/>
        </w:rPr>
        <w:t>.  Administrative r</w:t>
      </w:r>
      <w:r w:rsidRPr="00BC3C86">
        <w:rPr>
          <w:rStyle w:val="style5"/>
          <w:rFonts w:ascii="Times New Roman" w:hAnsi="Times New Roman"/>
          <w:szCs w:val="24"/>
        </w:rPr>
        <w:t>esponsibilities include respond</w:t>
      </w:r>
      <w:r>
        <w:rPr>
          <w:rStyle w:val="style5"/>
          <w:rFonts w:ascii="Times New Roman" w:hAnsi="Times New Roman"/>
          <w:szCs w:val="24"/>
        </w:rPr>
        <w:t>ing to directives from Congress, and the Office of Management and Budget;</w:t>
      </w:r>
      <w:r w:rsidRPr="00BC3C86">
        <w:rPr>
          <w:rStyle w:val="style5"/>
          <w:rFonts w:ascii="Times New Roman" w:hAnsi="Times New Roman"/>
          <w:szCs w:val="24"/>
        </w:rPr>
        <w:t xml:space="preserve"> requests from the White House</w:t>
      </w:r>
      <w:r>
        <w:rPr>
          <w:rStyle w:val="style5"/>
          <w:rFonts w:ascii="Times New Roman" w:hAnsi="Times New Roman"/>
          <w:szCs w:val="24"/>
        </w:rPr>
        <w:t xml:space="preserve"> Office of Science and Technology Policy</w:t>
      </w:r>
      <w:r w:rsidRPr="00BC3C86">
        <w:rPr>
          <w:rStyle w:val="style5"/>
          <w:rFonts w:ascii="Times New Roman" w:hAnsi="Times New Roman"/>
          <w:szCs w:val="24"/>
        </w:rPr>
        <w:t xml:space="preserve">, the NSF Director, </w:t>
      </w:r>
      <w:r>
        <w:rPr>
          <w:rStyle w:val="style5"/>
          <w:rFonts w:ascii="Times New Roman" w:hAnsi="Times New Roman"/>
          <w:szCs w:val="24"/>
        </w:rPr>
        <w:t xml:space="preserve">the science and engineering directorates at NSF, </w:t>
      </w:r>
      <w:r w:rsidRPr="00BC3C86">
        <w:rPr>
          <w:rStyle w:val="style5"/>
          <w:rFonts w:ascii="Times New Roman" w:hAnsi="Times New Roman"/>
          <w:szCs w:val="24"/>
        </w:rPr>
        <w:t xml:space="preserve">and the </w:t>
      </w:r>
      <w:r>
        <w:rPr>
          <w:rStyle w:val="style5"/>
          <w:rFonts w:ascii="Times New Roman" w:hAnsi="Times New Roman"/>
          <w:szCs w:val="24"/>
        </w:rPr>
        <w:t xml:space="preserve">EHR Assistant Director; </w:t>
      </w:r>
      <w:r w:rsidRPr="00BC3C86">
        <w:rPr>
          <w:rStyle w:val="style5"/>
          <w:rFonts w:ascii="Times New Roman" w:hAnsi="Times New Roman"/>
          <w:szCs w:val="24"/>
        </w:rPr>
        <w:t>liaison to many groups and associations, including the American Educational Research Association</w:t>
      </w:r>
      <w:r>
        <w:rPr>
          <w:rStyle w:val="style5"/>
          <w:rFonts w:ascii="Times New Roman" w:hAnsi="Times New Roman"/>
          <w:szCs w:val="24"/>
        </w:rPr>
        <w:t>, the American Psychological Association, and AAAS; capacity-building outreach to institutes of higher education (including HBCUs) and industry partners; international outreach on STEM policy and STEM education.</w:t>
      </w:r>
    </w:p>
    <w:p w:rsidR="007D4AAA" w:rsidRDefault="007D4AAA" w:rsidP="007D4AAA">
      <w:pPr>
        <w:pStyle w:val="BodyText"/>
        <w:rPr>
          <w:rStyle w:val="style5"/>
          <w:rFonts w:ascii="Times New Roman" w:hAnsi="Times New Roman"/>
          <w:szCs w:val="24"/>
        </w:rPr>
      </w:pPr>
    </w:p>
    <w:p w:rsidR="007D4AAA" w:rsidRPr="00BC3C86" w:rsidRDefault="007D4AAA" w:rsidP="007D4AAA">
      <w:pPr>
        <w:pStyle w:val="BodyText"/>
        <w:ind w:firstLine="360"/>
        <w:rPr>
          <w:rStyle w:val="style5"/>
          <w:rFonts w:ascii="Times New Roman" w:hAnsi="Times New Roman"/>
          <w:szCs w:val="24"/>
        </w:rPr>
      </w:pPr>
      <w:r>
        <w:rPr>
          <w:rStyle w:val="style5"/>
          <w:rFonts w:ascii="Times New Roman" w:hAnsi="Times New Roman"/>
          <w:szCs w:val="24"/>
        </w:rPr>
        <w:t xml:space="preserve">Review of all program announcements, solicitations, </w:t>
      </w:r>
      <w:r w:rsidRPr="003968C8">
        <w:rPr>
          <w:rStyle w:val="style5"/>
          <w:rFonts w:ascii="Times New Roman" w:hAnsi="Times New Roman"/>
          <w:i/>
          <w:szCs w:val="24"/>
        </w:rPr>
        <w:t>Dear Colleague Letters</w:t>
      </w:r>
      <w:r>
        <w:rPr>
          <w:rStyle w:val="style5"/>
          <w:rFonts w:ascii="Times New Roman" w:hAnsi="Times New Roman"/>
          <w:szCs w:val="24"/>
        </w:rPr>
        <w:t>, and other funding mechanisms for the field.</w:t>
      </w:r>
    </w:p>
    <w:p w:rsidR="007D4AAA" w:rsidRDefault="007D4AAA" w:rsidP="00C31D52">
      <w:pPr>
        <w:pStyle w:val="BodyText"/>
        <w:tabs>
          <w:tab w:val="left" w:pos="1440"/>
        </w:tabs>
        <w:rPr>
          <w:rStyle w:val="style5"/>
          <w:rFonts w:ascii="Times New Roman" w:hAnsi="Times New Roman"/>
          <w:b/>
          <w:i/>
          <w:szCs w:val="24"/>
        </w:rPr>
      </w:pPr>
    </w:p>
    <w:p w:rsidR="009348D9" w:rsidRDefault="009348D9" w:rsidP="00C31D52">
      <w:pPr>
        <w:pStyle w:val="BodyText"/>
        <w:tabs>
          <w:tab w:val="left" w:pos="1440"/>
        </w:tabs>
        <w:rPr>
          <w:rStyle w:val="style5"/>
          <w:rFonts w:ascii="Times New Roman" w:hAnsi="Times New Roman"/>
          <w:b/>
          <w:i/>
          <w:szCs w:val="24"/>
        </w:rPr>
      </w:pPr>
    </w:p>
    <w:p w:rsidR="009348D9" w:rsidRDefault="009348D9" w:rsidP="00C31D52">
      <w:pPr>
        <w:pStyle w:val="BodyText"/>
        <w:tabs>
          <w:tab w:val="left" w:pos="1440"/>
        </w:tabs>
        <w:rPr>
          <w:rStyle w:val="style5"/>
          <w:rFonts w:ascii="Times New Roman" w:hAnsi="Times New Roman"/>
          <w:b/>
          <w:i/>
          <w:szCs w:val="24"/>
        </w:rPr>
      </w:pPr>
    </w:p>
    <w:p w:rsidR="009348D9" w:rsidRDefault="009348D9" w:rsidP="00C31D52">
      <w:pPr>
        <w:pStyle w:val="BodyText"/>
        <w:tabs>
          <w:tab w:val="left" w:pos="1440"/>
        </w:tabs>
        <w:rPr>
          <w:rStyle w:val="style5"/>
          <w:rFonts w:ascii="Times New Roman" w:hAnsi="Times New Roman"/>
          <w:b/>
          <w:i/>
          <w:szCs w:val="24"/>
        </w:rPr>
      </w:pPr>
    </w:p>
    <w:p w:rsidR="00840846" w:rsidRDefault="00C31D52" w:rsidP="00C31D52">
      <w:pPr>
        <w:pStyle w:val="BodyText"/>
        <w:tabs>
          <w:tab w:val="left" w:pos="1440"/>
        </w:tabs>
        <w:rPr>
          <w:rStyle w:val="style5"/>
          <w:rFonts w:ascii="Times New Roman" w:hAnsi="Times New Roman"/>
          <w:szCs w:val="24"/>
        </w:rPr>
      </w:pPr>
      <w:r>
        <w:rPr>
          <w:rStyle w:val="style5"/>
          <w:rFonts w:ascii="Times New Roman" w:hAnsi="Times New Roman"/>
          <w:b/>
          <w:i/>
          <w:szCs w:val="24"/>
        </w:rPr>
        <w:t xml:space="preserve">NSF </w:t>
      </w:r>
      <w:r w:rsidRPr="00BC3C86">
        <w:rPr>
          <w:rStyle w:val="style5"/>
          <w:rFonts w:ascii="Times New Roman" w:hAnsi="Times New Roman"/>
          <w:b/>
          <w:i/>
          <w:szCs w:val="24"/>
        </w:rPr>
        <w:t>Program Officer</w:t>
      </w:r>
      <w:r>
        <w:rPr>
          <w:rStyle w:val="style5"/>
          <w:rFonts w:ascii="Times New Roman" w:hAnsi="Times New Roman"/>
          <w:b/>
          <w:i/>
          <w:szCs w:val="24"/>
        </w:rPr>
        <w:t xml:space="preserve"> </w:t>
      </w:r>
      <w:r w:rsidR="00BD27E4">
        <w:rPr>
          <w:rFonts w:ascii="Times New Roman" w:hAnsi="Times New Roman"/>
          <w:szCs w:val="24"/>
        </w:rPr>
        <w:t>(1997-2000; 2005-2006</w:t>
      </w:r>
      <w:r w:rsidRPr="00BC3C86">
        <w:rPr>
          <w:rFonts w:ascii="Times New Roman" w:hAnsi="Times New Roman"/>
          <w:szCs w:val="24"/>
        </w:rPr>
        <w:t>)</w:t>
      </w:r>
      <w:r>
        <w:rPr>
          <w:rStyle w:val="style5"/>
          <w:rFonts w:ascii="Times New Roman" w:hAnsi="Times New Roman"/>
          <w:szCs w:val="24"/>
        </w:rPr>
        <w:t xml:space="preserve">.  </w:t>
      </w:r>
    </w:p>
    <w:p w:rsidR="0097552A" w:rsidRDefault="0097552A" w:rsidP="00C31D52">
      <w:pPr>
        <w:pStyle w:val="BodyText"/>
        <w:tabs>
          <w:tab w:val="left" w:pos="1440"/>
        </w:tabs>
        <w:rPr>
          <w:rStyle w:val="style5"/>
          <w:rFonts w:ascii="Times New Roman" w:hAnsi="Times New Roman"/>
          <w:szCs w:val="24"/>
        </w:rPr>
      </w:pPr>
    </w:p>
    <w:p w:rsidR="00C31D52" w:rsidRDefault="00840846" w:rsidP="009348D9">
      <w:pPr>
        <w:pStyle w:val="BodyText"/>
        <w:tabs>
          <w:tab w:val="left" w:pos="720"/>
        </w:tabs>
        <w:rPr>
          <w:rStyle w:val="style5"/>
          <w:rFonts w:ascii="Times New Roman" w:hAnsi="Times New Roman"/>
          <w:szCs w:val="24"/>
        </w:rPr>
      </w:pPr>
      <w:r>
        <w:rPr>
          <w:rStyle w:val="style5"/>
          <w:rFonts w:ascii="Times New Roman" w:hAnsi="Times New Roman"/>
          <w:szCs w:val="24"/>
        </w:rPr>
        <w:tab/>
      </w:r>
      <w:r w:rsidR="00C31D52">
        <w:rPr>
          <w:rStyle w:val="style5"/>
          <w:rFonts w:ascii="Times New Roman" w:hAnsi="Times New Roman"/>
          <w:szCs w:val="24"/>
        </w:rPr>
        <w:t xml:space="preserve">NSF </w:t>
      </w:r>
      <w:r w:rsidR="00C31D52" w:rsidRPr="00BC3C86">
        <w:rPr>
          <w:rFonts w:ascii="Times New Roman" w:hAnsi="Times New Roman"/>
          <w:szCs w:val="24"/>
        </w:rPr>
        <w:t>Education and Human Resources</w:t>
      </w:r>
      <w:r w:rsidR="00C31D52">
        <w:rPr>
          <w:rFonts w:ascii="Times New Roman" w:hAnsi="Times New Roman"/>
          <w:szCs w:val="24"/>
        </w:rPr>
        <w:t xml:space="preserve"> directorate</w:t>
      </w:r>
      <w:r w:rsidR="00C31D52" w:rsidRPr="00BC3C86">
        <w:rPr>
          <w:rFonts w:ascii="Times New Roman" w:hAnsi="Times New Roman"/>
          <w:szCs w:val="24"/>
        </w:rPr>
        <w:t>, with approximately $3</w:t>
      </w:r>
      <w:r w:rsidR="00F32B90">
        <w:rPr>
          <w:rFonts w:ascii="Times New Roman" w:hAnsi="Times New Roman"/>
          <w:szCs w:val="24"/>
        </w:rPr>
        <w:t>0</w:t>
      </w:r>
      <w:r w:rsidR="00C31D52" w:rsidRPr="00BC3C86">
        <w:rPr>
          <w:rFonts w:ascii="Times New Roman" w:hAnsi="Times New Roman"/>
          <w:szCs w:val="24"/>
        </w:rPr>
        <w:t>0 million in awards under management:  Worked with scientists within and across Directorates, organized review panels, made and managed awards for various research programs</w:t>
      </w:r>
      <w:r w:rsidR="003C36EF">
        <w:rPr>
          <w:rFonts w:ascii="Times New Roman" w:hAnsi="Times New Roman"/>
          <w:szCs w:val="24"/>
        </w:rPr>
        <w:t>, declined proposals</w:t>
      </w:r>
      <w:r w:rsidR="00C31D52" w:rsidRPr="00BC3C86">
        <w:rPr>
          <w:rFonts w:ascii="Times New Roman" w:hAnsi="Times New Roman"/>
          <w:szCs w:val="24"/>
        </w:rPr>
        <w:t xml:space="preserve">.  </w:t>
      </w:r>
      <w:r w:rsidR="00C31D52">
        <w:rPr>
          <w:rFonts w:ascii="Times New Roman" w:hAnsi="Times New Roman"/>
          <w:szCs w:val="24"/>
        </w:rPr>
        <w:t xml:space="preserve">Conducted </w:t>
      </w:r>
      <w:r w:rsidR="003C36EF">
        <w:rPr>
          <w:rFonts w:ascii="Times New Roman" w:hAnsi="Times New Roman"/>
          <w:szCs w:val="24"/>
        </w:rPr>
        <w:t>negotiation with those recommended for funding, and</w:t>
      </w:r>
      <w:r w:rsidR="003878FF">
        <w:rPr>
          <w:rFonts w:ascii="Times New Roman" w:hAnsi="Times New Roman"/>
          <w:szCs w:val="24"/>
        </w:rPr>
        <w:t xml:space="preserve"> conducted</w:t>
      </w:r>
      <w:r w:rsidR="003C36EF">
        <w:rPr>
          <w:rFonts w:ascii="Times New Roman" w:hAnsi="Times New Roman"/>
          <w:szCs w:val="24"/>
        </w:rPr>
        <w:t xml:space="preserve"> </w:t>
      </w:r>
      <w:r w:rsidR="00C31D52">
        <w:rPr>
          <w:rFonts w:ascii="Times New Roman" w:hAnsi="Times New Roman"/>
          <w:szCs w:val="24"/>
        </w:rPr>
        <w:t>outreach and capacity building with PIs whose proposals were declined.</w:t>
      </w:r>
    </w:p>
    <w:p w:rsidR="00991F3C" w:rsidRPr="00647FFC" w:rsidRDefault="00991F3C" w:rsidP="0043458A">
      <w:pPr>
        <w:pStyle w:val="BodyText"/>
        <w:tabs>
          <w:tab w:val="left" w:pos="360"/>
          <w:tab w:val="left" w:pos="1440"/>
        </w:tabs>
        <w:ind w:left="360" w:hanging="360"/>
        <w:jc w:val="center"/>
        <w:rPr>
          <w:rFonts w:ascii="Times New Roman" w:hAnsi="Times New Roman"/>
          <w:b/>
          <w:szCs w:val="24"/>
        </w:rPr>
      </w:pPr>
    </w:p>
    <w:p w:rsidR="00BB3F5B" w:rsidRDefault="00BB3F5B" w:rsidP="00BB3F5B">
      <w:pPr>
        <w:pStyle w:val="BodyText"/>
        <w:tabs>
          <w:tab w:val="left" w:pos="360"/>
          <w:tab w:val="left" w:pos="1440"/>
        </w:tabs>
        <w:ind w:left="360" w:hanging="360"/>
        <w:jc w:val="center"/>
        <w:rPr>
          <w:rFonts w:ascii="Times New Roman" w:hAnsi="Times New Roman"/>
          <w:b/>
          <w:szCs w:val="24"/>
        </w:rPr>
      </w:pPr>
      <w:r w:rsidRPr="00647FFC">
        <w:rPr>
          <w:rFonts w:ascii="Times New Roman" w:hAnsi="Times New Roman"/>
          <w:b/>
          <w:szCs w:val="24"/>
        </w:rPr>
        <w:t>National Service</w:t>
      </w:r>
    </w:p>
    <w:p w:rsidR="005C6906" w:rsidRDefault="005C6906" w:rsidP="005C6906">
      <w:pPr>
        <w:pStyle w:val="BodyText"/>
        <w:tabs>
          <w:tab w:val="left" w:pos="450"/>
          <w:tab w:val="left" w:pos="1440"/>
        </w:tabs>
        <w:ind w:left="360" w:hanging="360"/>
        <w:rPr>
          <w:rFonts w:ascii="Times New Roman" w:hAnsi="Times New Roman"/>
          <w:szCs w:val="24"/>
          <w:u w:val="single"/>
        </w:rPr>
      </w:pPr>
    </w:p>
    <w:p w:rsidR="005C6906" w:rsidRPr="005C6906" w:rsidRDefault="005C6906" w:rsidP="005C6906">
      <w:pPr>
        <w:pStyle w:val="BodyText"/>
        <w:tabs>
          <w:tab w:val="left" w:pos="450"/>
          <w:tab w:val="left" w:pos="1440"/>
        </w:tabs>
        <w:ind w:left="360" w:hanging="360"/>
        <w:jc w:val="center"/>
        <w:rPr>
          <w:rFonts w:ascii="Times New Roman" w:hAnsi="Times New Roman"/>
          <w:szCs w:val="24"/>
          <w:u w:val="single"/>
        </w:rPr>
      </w:pPr>
      <w:r w:rsidRPr="005C6906">
        <w:rPr>
          <w:rFonts w:ascii="Times New Roman" w:hAnsi="Times New Roman"/>
          <w:szCs w:val="24"/>
          <w:u w:val="single"/>
        </w:rPr>
        <w:t>White House Office of Science and Technology Policy</w:t>
      </w:r>
    </w:p>
    <w:p w:rsidR="005C6906" w:rsidRDefault="005C6906" w:rsidP="00C41B1A">
      <w:pPr>
        <w:pStyle w:val="BodyText"/>
        <w:tabs>
          <w:tab w:val="left" w:pos="360"/>
          <w:tab w:val="left" w:pos="1440"/>
        </w:tabs>
        <w:ind w:left="360" w:hanging="360"/>
        <w:rPr>
          <w:rFonts w:ascii="Times New Roman" w:hAnsi="Times New Roman"/>
          <w:szCs w:val="24"/>
          <w:u w:val="single"/>
        </w:rPr>
      </w:pPr>
    </w:p>
    <w:p w:rsidR="005C6906" w:rsidRPr="00F30290" w:rsidRDefault="005C6906" w:rsidP="005C6906">
      <w:pPr>
        <w:pStyle w:val="BodyText"/>
        <w:tabs>
          <w:tab w:val="left" w:pos="0"/>
          <w:tab w:val="left" w:pos="1440"/>
        </w:tabs>
        <w:rPr>
          <w:u w:val="single"/>
        </w:rPr>
      </w:pPr>
      <w:r w:rsidRPr="00F30290">
        <w:rPr>
          <w:u w:val="single"/>
        </w:rPr>
        <w:t xml:space="preserve">White House </w:t>
      </w:r>
      <w:r w:rsidRPr="0043458A">
        <w:rPr>
          <w:i/>
          <w:u w:val="single"/>
        </w:rPr>
        <w:t>BRAIN</w:t>
      </w:r>
      <w:r>
        <w:rPr>
          <w:u w:val="single"/>
        </w:rPr>
        <w:t xml:space="preserve"> </w:t>
      </w:r>
      <w:r w:rsidRPr="00F30290">
        <w:rPr>
          <w:u w:val="single"/>
        </w:rPr>
        <w:t xml:space="preserve">Initiative/NSF </w:t>
      </w:r>
      <w:r w:rsidRPr="00F30290">
        <w:rPr>
          <w:i/>
          <w:u w:val="single"/>
        </w:rPr>
        <w:t>Understanding the Brain</w:t>
      </w:r>
      <w:r>
        <w:rPr>
          <w:i/>
          <w:u w:val="single"/>
        </w:rPr>
        <w:t xml:space="preserve"> </w:t>
      </w:r>
      <w:r w:rsidRPr="0043458A">
        <w:rPr>
          <w:u w:val="single"/>
        </w:rPr>
        <w:t>initiative</w:t>
      </w:r>
      <w:r>
        <w:rPr>
          <w:i/>
          <w:u w:val="single"/>
        </w:rPr>
        <w:t xml:space="preserve"> </w:t>
      </w:r>
    </w:p>
    <w:p w:rsidR="005C6906" w:rsidRDefault="005C6906" w:rsidP="005C6906">
      <w:pPr>
        <w:pStyle w:val="BodyText"/>
        <w:tabs>
          <w:tab w:val="left" w:pos="0"/>
          <w:tab w:val="left" w:pos="1440"/>
        </w:tabs>
      </w:pPr>
    </w:p>
    <w:p w:rsidR="005C6906" w:rsidRPr="00FF6CA4" w:rsidRDefault="00893C33" w:rsidP="0097552A">
      <w:pPr>
        <w:pStyle w:val="BodyText"/>
        <w:tabs>
          <w:tab w:val="left" w:pos="0"/>
          <w:tab w:val="left" w:pos="720"/>
        </w:tabs>
      </w:pPr>
      <w:r>
        <w:rPr>
          <w:b/>
        </w:rPr>
        <w:tab/>
      </w:r>
      <w:r w:rsidR="00B06288" w:rsidRPr="00FF6CA4">
        <w:t>Serve</w:t>
      </w:r>
      <w:r w:rsidR="00FF6CA4">
        <w:t>d</w:t>
      </w:r>
      <w:r w:rsidR="00B06288" w:rsidRPr="00FF6CA4">
        <w:t xml:space="preserve"> as the </w:t>
      </w:r>
      <w:r w:rsidRPr="00FF6CA4">
        <w:t>Education and Human Resources (EHR)</w:t>
      </w:r>
      <w:r w:rsidR="005C6906" w:rsidRPr="00FF6CA4">
        <w:t xml:space="preserve"> Member </w:t>
      </w:r>
      <w:r w:rsidR="0097552A" w:rsidRPr="00FF6CA4">
        <w:t xml:space="preserve">(2014 – </w:t>
      </w:r>
      <w:r w:rsidR="00FF6CA4">
        <w:t>2017</w:t>
      </w:r>
      <w:r w:rsidR="0097552A" w:rsidRPr="00FF6CA4">
        <w:t xml:space="preserve">) </w:t>
      </w:r>
      <w:r w:rsidR="005C6906" w:rsidRPr="00FF6CA4">
        <w:t>of the NSF BRAIN/</w:t>
      </w:r>
      <w:r w:rsidR="005C6906" w:rsidRPr="00FF6CA4">
        <w:rPr>
          <w:i/>
        </w:rPr>
        <w:t>Understanding the Brain</w:t>
      </w:r>
      <w:r w:rsidR="005C6906" w:rsidRPr="00FF6CA4">
        <w:t xml:space="preserve"> Committee [part of the White House BRAIN initiative],http://www.nsf.gov/news/special_reports/brain/ </w:t>
      </w:r>
    </w:p>
    <w:p w:rsidR="005C6906" w:rsidRPr="00FF6CA4" w:rsidRDefault="005C6906" w:rsidP="00893C33">
      <w:pPr>
        <w:pStyle w:val="BodyText"/>
        <w:tabs>
          <w:tab w:val="left" w:pos="0"/>
          <w:tab w:val="left" w:pos="720"/>
          <w:tab w:val="left" w:pos="1440"/>
        </w:tabs>
      </w:pPr>
    </w:p>
    <w:p w:rsidR="005C6906" w:rsidRPr="00FF6CA4" w:rsidRDefault="00426AA2" w:rsidP="00893C33">
      <w:pPr>
        <w:pStyle w:val="BodyText"/>
        <w:tabs>
          <w:tab w:val="left" w:pos="0"/>
          <w:tab w:val="left" w:pos="720"/>
          <w:tab w:val="left" w:pos="1440"/>
        </w:tabs>
        <w:rPr>
          <w:rFonts w:ascii="Times New Roman" w:hAnsi="Times New Roman"/>
          <w:szCs w:val="24"/>
        </w:rPr>
      </w:pPr>
      <w:r w:rsidRPr="00FF6CA4">
        <w:rPr>
          <w:rFonts w:ascii="Times New Roman" w:hAnsi="Times New Roman"/>
          <w:szCs w:val="24"/>
        </w:rPr>
        <w:tab/>
      </w:r>
      <w:r w:rsidR="00B06288" w:rsidRPr="00FF6CA4">
        <w:rPr>
          <w:rFonts w:ascii="Times New Roman" w:hAnsi="Times New Roman"/>
          <w:szCs w:val="24"/>
        </w:rPr>
        <w:t xml:space="preserve">Represented </w:t>
      </w:r>
      <w:r w:rsidR="005C6906" w:rsidRPr="00FF6CA4">
        <w:rPr>
          <w:rFonts w:ascii="Times New Roman" w:hAnsi="Times New Roman"/>
          <w:szCs w:val="24"/>
        </w:rPr>
        <w:t>NSF</w:t>
      </w:r>
      <w:r w:rsidR="00B06288" w:rsidRPr="00FF6CA4">
        <w:rPr>
          <w:rFonts w:ascii="Times New Roman" w:hAnsi="Times New Roman"/>
          <w:szCs w:val="24"/>
        </w:rPr>
        <w:t xml:space="preserve"> at </w:t>
      </w:r>
      <w:r w:rsidR="005C6906" w:rsidRPr="00FF6CA4">
        <w:rPr>
          <w:rFonts w:ascii="Times New Roman" w:hAnsi="Times New Roman"/>
          <w:szCs w:val="24"/>
        </w:rPr>
        <w:t xml:space="preserve">the </w:t>
      </w:r>
      <w:r w:rsidR="0097552A" w:rsidRPr="00FF6CA4">
        <w:rPr>
          <w:rFonts w:ascii="Times New Roman" w:hAnsi="Times New Roman"/>
          <w:szCs w:val="24"/>
        </w:rPr>
        <w:t xml:space="preserve">2015 </w:t>
      </w:r>
      <w:r w:rsidR="005C6906" w:rsidRPr="00FF6CA4">
        <w:rPr>
          <w:rFonts w:ascii="Times New Roman" w:hAnsi="Times New Roman"/>
          <w:szCs w:val="24"/>
        </w:rPr>
        <w:t xml:space="preserve">White House </w:t>
      </w:r>
      <w:r w:rsidR="005C6906" w:rsidRPr="00FF6CA4">
        <w:rPr>
          <w:rFonts w:ascii="Times New Roman" w:hAnsi="Times New Roman"/>
          <w:szCs w:val="24"/>
          <w:u w:val="single"/>
        </w:rPr>
        <w:t>funders’</w:t>
      </w:r>
      <w:r w:rsidR="005C6906" w:rsidRPr="00FF6CA4">
        <w:rPr>
          <w:rFonts w:ascii="Times New Roman" w:hAnsi="Times New Roman"/>
          <w:szCs w:val="24"/>
        </w:rPr>
        <w:t xml:space="preserve"> meeting on neuroscience as part of the President’s BRAIN initiative</w:t>
      </w:r>
      <w:r w:rsidR="0097552A" w:rsidRPr="00FF6CA4">
        <w:rPr>
          <w:rFonts w:ascii="Times New Roman" w:hAnsi="Times New Roman"/>
          <w:szCs w:val="24"/>
        </w:rPr>
        <w:t>.</w:t>
      </w:r>
    </w:p>
    <w:p w:rsidR="005C6906" w:rsidRPr="00FF6CA4" w:rsidRDefault="005C6906" w:rsidP="00893C33">
      <w:pPr>
        <w:pStyle w:val="BodyText"/>
        <w:tabs>
          <w:tab w:val="left" w:pos="0"/>
          <w:tab w:val="left" w:pos="720"/>
          <w:tab w:val="left" w:pos="1440"/>
        </w:tabs>
      </w:pPr>
    </w:p>
    <w:p w:rsidR="0097552A" w:rsidRPr="00E84904" w:rsidRDefault="00893C33" w:rsidP="00E84904">
      <w:pPr>
        <w:pStyle w:val="BodyText"/>
        <w:tabs>
          <w:tab w:val="left" w:pos="720"/>
          <w:tab w:val="left" w:pos="1440"/>
        </w:tabs>
        <w:rPr>
          <w:rFonts w:ascii="Times New Roman" w:hAnsi="Times New Roman"/>
          <w:szCs w:val="24"/>
        </w:rPr>
      </w:pPr>
      <w:r w:rsidRPr="00FF6CA4">
        <w:rPr>
          <w:rFonts w:ascii="Times New Roman" w:hAnsi="Times New Roman"/>
          <w:szCs w:val="24"/>
        </w:rPr>
        <w:tab/>
      </w:r>
      <w:r w:rsidR="00B06288" w:rsidRPr="00FF6CA4">
        <w:rPr>
          <w:rFonts w:ascii="Times New Roman" w:hAnsi="Times New Roman"/>
          <w:szCs w:val="24"/>
        </w:rPr>
        <w:t xml:space="preserve">Represented NSF at </w:t>
      </w:r>
      <w:r w:rsidR="005C6906" w:rsidRPr="00FF6CA4">
        <w:rPr>
          <w:rFonts w:ascii="Times New Roman" w:hAnsi="Times New Roman"/>
          <w:szCs w:val="24"/>
        </w:rPr>
        <w:t xml:space="preserve">the </w:t>
      </w:r>
      <w:r w:rsidR="0097552A" w:rsidRPr="00FF6CA4">
        <w:rPr>
          <w:rFonts w:ascii="Times New Roman" w:hAnsi="Times New Roman"/>
          <w:szCs w:val="24"/>
        </w:rPr>
        <w:t>2</w:t>
      </w:r>
      <w:r w:rsidR="0097552A">
        <w:rPr>
          <w:rFonts w:ascii="Times New Roman" w:hAnsi="Times New Roman"/>
          <w:szCs w:val="24"/>
        </w:rPr>
        <w:t xml:space="preserve">015 </w:t>
      </w:r>
      <w:r w:rsidR="005C6906">
        <w:rPr>
          <w:rFonts w:ascii="Times New Roman" w:hAnsi="Times New Roman"/>
          <w:szCs w:val="24"/>
        </w:rPr>
        <w:t xml:space="preserve">White House meeting on </w:t>
      </w:r>
      <w:r w:rsidR="005C6906" w:rsidRPr="005C6906">
        <w:rPr>
          <w:rFonts w:ascii="Times New Roman" w:hAnsi="Times New Roman"/>
          <w:i/>
          <w:szCs w:val="24"/>
        </w:rPr>
        <w:t>educational neuroscience</w:t>
      </w:r>
      <w:r w:rsidR="005C6906">
        <w:rPr>
          <w:rFonts w:ascii="Times New Roman" w:hAnsi="Times New Roman"/>
          <w:szCs w:val="24"/>
        </w:rPr>
        <w:t xml:space="preserve"> as part of the President’s BRAIN initiative.  Participated in a break-out session with federal and philanthropic groups that spurred the idea of using the resources of citizen science to advance neuroscience. Indirectly, this session led to the development of a crowd-sourced game (</w:t>
      </w:r>
      <w:hyperlink r:id="rId7" w:history="1">
        <w:r w:rsidR="005C6906" w:rsidRPr="00F2581A">
          <w:rPr>
            <w:rStyle w:val="Hyperlink"/>
            <w:rFonts w:ascii="Times New Roman" w:hAnsi="Times New Roman"/>
            <w:sz w:val="24"/>
            <w:szCs w:val="24"/>
          </w:rPr>
          <w:t>https://www.mozak.science/landing</w:t>
        </w:r>
      </w:hyperlink>
      <w:r w:rsidR="005C6906">
        <w:rPr>
          <w:rFonts w:ascii="Times New Roman" w:hAnsi="Times New Roman"/>
          <w:szCs w:val="24"/>
        </w:rPr>
        <w:t xml:space="preserve">), an exhibit at the </w:t>
      </w:r>
      <w:r w:rsidR="00B06288">
        <w:rPr>
          <w:rFonts w:ascii="Times New Roman" w:hAnsi="Times New Roman"/>
          <w:szCs w:val="24"/>
        </w:rPr>
        <w:t xml:space="preserve">US </w:t>
      </w:r>
      <w:r w:rsidR="005C6906">
        <w:rPr>
          <w:rFonts w:ascii="Times New Roman" w:hAnsi="Times New Roman"/>
          <w:szCs w:val="24"/>
        </w:rPr>
        <w:t xml:space="preserve">President’s </w:t>
      </w:r>
      <w:r w:rsidR="005C6906" w:rsidRPr="003878FF">
        <w:rPr>
          <w:rFonts w:ascii="Times New Roman" w:hAnsi="Times New Roman"/>
          <w:i/>
          <w:szCs w:val="24"/>
        </w:rPr>
        <w:t>Frontier</w:t>
      </w:r>
      <w:r w:rsidR="005C6906">
        <w:rPr>
          <w:rFonts w:ascii="Times New Roman" w:hAnsi="Times New Roman"/>
          <w:szCs w:val="24"/>
        </w:rPr>
        <w:t xml:space="preserve"> conference (</w:t>
      </w:r>
      <w:r w:rsidR="005C6906" w:rsidRPr="00944774">
        <w:rPr>
          <w:rFonts w:ascii="Times New Roman" w:hAnsi="Times New Roman"/>
          <w:szCs w:val="24"/>
        </w:rPr>
        <w:t>http://www.frontiersconference.org/</w:t>
      </w:r>
      <w:r w:rsidR="005C6906">
        <w:rPr>
          <w:rFonts w:ascii="Times New Roman" w:hAnsi="Times New Roman"/>
          <w:szCs w:val="24"/>
        </w:rPr>
        <w:t>) and a journal article</w:t>
      </w:r>
      <w:r w:rsidR="00AE5664">
        <w:rPr>
          <w:rFonts w:ascii="Times New Roman" w:hAnsi="Times New Roman"/>
          <w:szCs w:val="24"/>
        </w:rPr>
        <w:t>,</w:t>
      </w:r>
      <w:r w:rsidR="005C6906">
        <w:rPr>
          <w:rFonts w:ascii="Times New Roman" w:hAnsi="Times New Roman"/>
          <w:szCs w:val="24"/>
        </w:rPr>
        <w:t xml:space="preserve"> (</w:t>
      </w:r>
      <w:hyperlink r:id="rId8" w:history="1">
        <w:r w:rsidR="005C6906" w:rsidRPr="00F2581A">
          <w:rPr>
            <w:rStyle w:val="Hyperlink"/>
            <w:rFonts w:ascii="Times New Roman" w:hAnsi="Times New Roman"/>
            <w:sz w:val="24"/>
            <w:szCs w:val="24"/>
          </w:rPr>
          <w:t>http://www.sciencedirect.com/science/article/pii/S0896627316307954</w:t>
        </w:r>
      </w:hyperlink>
      <w:r w:rsidR="00AE5664">
        <w:rPr>
          <w:rFonts w:ascii="Times New Roman" w:hAnsi="Times New Roman"/>
          <w:szCs w:val="24"/>
        </w:rPr>
        <w:t>),</w:t>
      </w:r>
    </w:p>
    <w:p w:rsidR="0097552A" w:rsidRDefault="0097552A" w:rsidP="005C6906">
      <w:pPr>
        <w:pStyle w:val="BodyText"/>
        <w:tabs>
          <w:tab w:val="left" w:pos="0"/>
          <w:tab w:val="left" w:pos="1440"/>
        </w:tabs>
        <w:rPr>
          <w:u w:val="single"/>
        </w:rPr>
      </w:pPr>
    </w:p>
    <w:p w:rsidR="00FE143F" w:rsidRPr="00C438CF" w:rsidRDefault="00FE143F" w:rsidP="005C6906">
      <w:pPr>
        <w:pStyle w:val="BodyText"/>
        <w:tabs>
          <w:tab w:val="left" w:pos="0"/>
          <w:tab w:val="left" w:pos="1440"/>
        </w:tabs>
        <w:rPr>
          <w:u w:val="single"/>
        </w:rPr>
      </w:pPr>
      <w:r w:rsidRPr="00C438CF">
        <w:rPr>
          <w:u w:val="single"/>
        </w:rPr>
        <w:t xml:space="preserve">White House initiative on </w:t>
      </w:r>
      <w:r w:rsidR="00C438CF" w:rsidRPr="00C438CF">
        <w:rPr>
          <w:u w:val="single"/>
        </w:rPr>
        <w:t>the Future of Education R&amp;D and Digital Learning</w:t>
      </w:r>
    </w:p>
    <w:p w:rsidR="008B475E" w:rsidRDefault="008B475E" w:rsidP="005C6906">
      <w:pPr>
        <w:pStyle w:val="BodyText"/>
        <w:tabs>
          <w:tab w:val="left" w:pos="0"/>
          <w:tab w:val="left" w:pos="1440"/>
        </w:tabs>
        <w:rPr>
          <w:u w:val="single"/>
        </w:rPr>
      </w:pPr>
    </w:p>
    <w:p w:rsidR="008B475E" w:rsidRPr="00FF6CA4" w:rsidRDefault="00893C33" w:rsidP="00893C33">
      <w:pPr>
        <w:pStyle w:val="BodyText"/>
        <w:tabs>
          <w:tab w:val="left" w:pos="0"/>
          <w:tab w:val="left" w:pos="720"/>
        </w:tabs>
        <w:rPr>
          <w:u w:val="single"/>
        </w:rPr>
      </w:pPr>
      <w:r>
        <w:tab/>
      </w:r>
      <w:r w:rsidRPr="00FF6CA4">
        <w:t xml:space="preserve">Presented at the White House Symposium on the Future of Education R&amp;D and Digital Learning </w:t>
      </w:r>
      <w:r w:rsidR="008B475E" w:rsidRPr="00FF6CA4">
        <w:t>(2016</w:t>
      </w:r>
      <w:r w:rsidR="00B06288" w:rsidRPr="00FF6CA4">
        <w:t>):</w:t>
      </w:r>
      <w:r w:rsidR="008B475E" w:rsidRPr="00FF6CA4">
        <w:t xml:space="preserve">  </w:t>
      </w:r>
      <w:r w:rsidR="008B475E" w:rsidRPr="00FF6CA4">
        <w:rPr>
          <w:i/>
        </w:rPr>
        <w:t>Smart and connected communities and their potential role in STEM education</w:t>
      </w:r>
      <w:r w:rsidR="00C438CF" w:rsidRPr="00FF6CA4">
        <w:t xml:space="preserve">. </w:t>
      </w:r>
      <w:r w:rsidR="008B475E" w:rsidRPr="00FF6CA4">
        <w:t>Washington, DC</w:t>
      </w:r>
    </w:p>
    <w:p w:rsidR="00FE143F" w:rsidRPr="00FF6CA4" w:rsidRDefault="00FE143F" w:rsidP="005C6906">
      <w:pPr>
        <w:pStyle w:val="BodyText"/>
        <w:tabs>
          <w:tab w:val="left" w:pos="0"/>
          <w:tab w:val="left" w:pos="1440"/>
        </w:tabs>
        <w:rPr>
          <w:u w:val="single"/>
        </w:rPr>
      </w:pPr>
    </w:p>
    <w:p w:rsidR="00584741" w:rsidRPr="00FF6CA4" w:rsidRDefault="00584741" w:rsidP="005C6906">
      <w:pPr>
        <w:pStyle w:val="BodyText"/>
        <w:tabs>
          <w:tab w:val="left" w:pos="0"/>
          <w:tab w:val="left" w:pos="1440"/>
        </w:tabs>
        <w:rPr>
          <w:u w:val="single"/>
        </w:rPr>
      </w:pPr>
      <w:r w:rsidRPr="00FF6CA4">
        <w:rPr>
          <w:u w:val="single"/>
        </w:rPr>
        <w:t xml:space="preserve">White House initiative on Next Generation </w:t>
      </w:r>
      <w:r w:rsidR="0053127C" w:rsidRPr="00FF6CA4">
        <w:rPr>
          <w:u w:val="single"/>
        </w:rPr>
        <w:t>Learning</w:t>
      </w:r>
    </w:p>
    <w:p w:rsidR="00584741" w:rsidRPr="00FF6CA4" w:rsidRDefault="00584741" w:rsidP="005C6906">
      <w:pPr>
        <w:pStyle w:val="BodyText"/>
        <w:tabs>
          <w:tab w:val="left" w:pos="0"/>
          <w:tab w:val="left" w:pos="1440"/>
        </w:tabs>
        <w:rPr>
          <w:u w:val="single"/>
        </w:rPr>
      </w:pPr>
    </w:p>
    <w:p w:rsidR="00893C33" w:rsidRPr="00FF6CA4" w:rsidRDefault="00F9643B" w:rsidP="00F9643B">
      <w:pPr>
        <w:pStyle w:val="BodyText"/>
        <w:tabs>
          <w:tab w:val="left" w:pos="0"/>
          <w:tab w:val="left" w:pos="720"/>
        </w:tabs>
      </w:pPr>
      <w:r w:rsidRPr="00FF6CA4">
        <w:tab/>
      </w:r>
      <w:r w:rsidR="00893C33" w:rsidRPr="00FF6CA4">
        <w:t xml:space="preserve">Co-organized for NSF the </w:t>
      </w:r>
      <w:r w:rsidR="006E6CAE" w:rsidRPr="00FF6CA4">
        <w:t xml:space="preserve">2016 </w:t>
      </w:r>
      <w:r w:rsidR="00893C33" w:rsidRPr="00FF6CA4">
        <w:t xml:space="preserve">conference on </w:t>
      </w:r>
      <w:r w:rsidR="00893C33" w:rsidRPr="00FF6CA4">
        <w:rPr>
          <w:i/>
        </w:rPr>
        <w:t>Active Learning in STEM Education</w:t>
      </w:r>
      <w:r w:rsidR="00893C33" w:rsidRPr="00FF6CA4">
        <w:t xml:space="preserve"> at the request of the White House/OSTP. </w:t>
      </w:r>
      <w:hyperlink r:id="rId9" w:history="1">
        <w:r w:rsidR="00893C33" w:rsidRPr="00FF6CA4">
          <w:rPr>
            <w:rStyle w:val="Hyperlink"/>
            <w:sz w:val="24"/>
            <w:u w:val="none"/>
          </w:rPr>
          <w:t>http://nsfactivelearning16.org/</w:t>
        </w:r>
      </w:hyperlink>
    </w:p>
    <w:p w:rsidR="00584741" w:rsidRPr="00FF6CA4" w:rsidRDefault="00584741" w:rsidP="005C6906">
      <w:pPr>
        <w:pStyle w:val="BodyText"/>
        <w:tabs>
          <w:tab w:val="left" w:pos="0"/>
          <w:tab w:val="left" w:pos="1440"/>
        </w:tabs>
        <w:rPr>
          <w:u w:val="single"/>
        </w:rPr>
      </w:pPr>
    </w:p>
    <w:p w:rsidR="00584741" w:rsidRPr="00FF6CA4" w:rsidRDefault="00F9643B" w:rsidP="00F9643B">
      <w:pPr>
        <w:pStyle w:val="BodyText"/>
        <w:tabs>
          <w:tab w:val="left" w:pos="0"/>
          <w:tab w:val="left" w:pos="720"/>
        </w:tabs>
      </w:pPr>
      <w:r w:rsidRPr="00FF6CA4">
        <w:tab/>
      </w:r>
      <w:r w:rsidR="00584741" w:rsidRPr="00FF6CA4">
        <w:t xml:space="preserve">Co-organized for NSF </w:t>
      </w:r>
      <w:r w:rsidR="006E6CAE" w:rsidRPr="00FF6CA4">
        <w:t>the</w:t>
      </w:r>
      <w:r w:rsidR="00B06288" w:rsidRPr="00FF6CA4">
        <w:t xml:space="preserve"> 2015 conference</w:t>
      </w:r>
      <w:r w:rsidR="00584741" w:rsidRPr="00FF6CA4">
        <w:t xml:space="preserve"> </w:t>
      </w:r>
      <w:r w:rsidR="00584741" w:rsidRPr="00FF6CA4">
        <w:rPr>
          <w:i/>
        </w:rPr>
        <w:t>Next Generation STEM Learning for All</w:t>
      </w:r>
      <w:r w:rsidR="00584741" w:rsidRPr="00FF6CA4">
        <w:t xml:space="preserve"> (November 9, 2015) at the request of the White House/OSTP [http://nsfstemforum.edc.org/].  </w:t>
      </w:r>
    </w:p>
    <w:p w:rsidR="00893C33" w:rsidRPr="00FF6CA4" w:rsidRDefault="00893C33" w:rsidP="005C6906">
      <w:pPr>
        <w:pStyle w:val="BodyText"/>
        <w:tabs>
          <w:tab w:val="left" w:pos="0"/>
          <w:tab w:val="left" w:pos="1440"/>
        </w:tabs>
      </w:pPr>
    </w:p>
    <w:p w:rsidR="00893C33" w:rsidRDefault="00216A97" w:rsidP="00216A97">
      <w:pPr>
        <w:tabs>
          <w:tab w:val="left" w:pos="720"/>
        </w:tabs>
      </w:pPr>
      <w:r w:rsidRPr="00FF6CA4">
        <w:tab/>
        <w:t xml:space="preserve">Presented </w:t>
      </w:r>
      <w:r>
        <w:t xml:space="preserve">at the 2015 </w:t>
      </w:r>
      <w:r w:rsidR="00893C33" w:rsidRPr="00EB03A4">
        <w:t xml:space="preserve">White House </w:t>
      </w:r>
      <w:r>
        <w:t>Symposium</w:t>
      </w:r>
      <w:r w:rsidR="00893C33" w:rsidRPr="00EB03A4">
        <w:t xml:space="preserve"> on "Next Generatio</w:t>
      </w:r>
      <w:r>
        <w:t xml:space="preserve">n High Schools” (November 11): </w:t>
      </w:r>
      <w:r w:rsidRPr="00EB03A4">
        <w:rPr>
          <w:i/>
          <w:iCs/>
        </w:rPr>
        <w:t>Investing in STEM education research</w:t>
      </w:r>
      <w:r>
        <w:t>.</w:t>
      </w:r>
    </w:p>
    <w:p w:rsidR="005C6906" w:rsidRPr="005C6906" w:rsidRDefault="00426AA2" w:rsidP="005C6906">
      <w:pPr>
        <w:pStyle w:val="BodyText"/>
        <w:tabs>
          <w:tab w:val="left" w:pos="0"/>
          <w:tab w:val="left" w:pos="1440"/>
        </w:tabs>
        <w:rPr>
          <w:u w:val="single"/>
        </w:rPr>
      </w:pPr>
      <w:r>
        <w:rPr>
          <w:u w:val="single"/>
        </w:rPr>
        <w:lastRenderedPageBreak/>
        <w:t>White House initiative on</w:t>
      </w:r>
      <w:r w:rsidR="000A7DF4">
        <w:rPr>
          <w:u w:val="single"/>
        </w:rPr>
        <w:t xml:space="preserve"> Measuring</w:t>
      </w:r>
      <w:r>
        <w:rPr>
          <w:u w:val="single"/>
        </w:rPr>
        <w:t xml:space="preserve"> </w:t>
      </w:r>
      <w:proofErr w:type="spellStart"/>
      <w:r w:rsidR="000A7DF4">
        <w:rPr>
          <w:u w:val="single"/>
        </w:rPr>
        <w:t>N</w:t>
      </w:r>
      <w:r w:rsidR="005C6906" w:rsidRPr="005C6906">
        <w:rPr>
          <w:u w:val="single"/>
        </w:rPr>
        <w:t>oncognitive</w:t>
      </w:r>
      <w:proofErr w:type="spellEnd"/>
      <w:r w:rsidR="005C6906" w:rsidRPr="005C6906">
        <w:rPr>
          <w:u w:val="single"/>
        </w:rPr>
        <w:t xml:space="preserve"> </w:t>
      </w:r>
      <w:r w:rsidR="000A7DF4">
        <w:rPr>
          <w:u w:val="single"/>
        </w:rPr>
        <w:t>S</w:t>
      </w:r>
      <w:r w:rsidR="005C6906" w:rsidRPr="005C6906">
        <w:rPr>
          <w:u w:val="single"/>
        </w:rPr>
        <w:t>kills</w:t>
      </w:r>
    </w:p>
    <w:p w:rsidR="005C6906" w:rsidRDefault="005C6906" w:rsidP="005C6906">
      <w:pPr>
        <w:pStyle w:val="BodyText"/>
        <w:tabs>
          <w:tab w:val="left" w:pos="450"/>
          <w:tab w:val="left" w:pos="1440"/>
        </w:tabs>
        <w:ind w:left="360" w:hanging="360"/>
        <w:rPr>
          <w:rFonts w:ascii="Times New Roman" w:hAnsi="Times New Roman"/>
          <w:szCs w:val="24"/>
        </w:rPr>
      </w:pPr>
    </w:p>
    <w:p w:rsidR="005C6906" w:rsidRPr="00FF6CA4" w:rsidRDefault="00951D8F" w:rsidP="00EA4053">
      <w:pPr>
        <w:pStyle w:val="BodyText"/>
        <w:tabs>
          <w:tab w:val="left" w:pos="450"/>
          <w:tab w:val="left" w:pos="720"/>
          <w:tab w:val="left" w:pos="1440"/>
        </w:tabs>
        <w:rPr>
          <w:rFonts w:ascii="Times New Roman" w:hAnsi="Times New Roman"/>
          <w:szCs w:val="24"/>
        </w:rPr>
      </w:pPr>
      <w:r>
        <w:rPr>
          <w:rFonts w:ascii="Times New Roman" w:hAnsi="Times New Roman"/>
          <w:szCs w:val="24"/>
        </w:rPr>
        <w:tab/>
      </w:r>
      <w:r>
        <w:rPr>
          <w:rFonts w:ascii="Times New Roman" w:hAnsi="Times New Roman"/>
          <w:szCs w:val="24"/>
        </w:rPr>
        <w:tab/>
      </w:r>
      <w:r w:rsidR="00EA4053" w:rsidRPr="00FF6CA4">
        <w:rPr>
          <w:rFonts w:ascii="Times New Roman" w:hAnsi="Times New Roman"/>
          <w:szCs w:val="24"/>
        </w:rPr>
        <w:t xml:space="preserve">Represented </w:t>
      </w:r>
      <w:r w:rsidR="005C6906" w:rsidRPr="00FF6CA4">
        <w:rPr>
          <w:rFonts w:ascii="Times New Roman" w:hAnsi="Times New Roman"/>
          <w:szCs w:val="24"/>
        </w:rPr>
        <w:t>NSF</w:t>
      </w:r>
      <w:r w:rsidR="00EA4053" w:rsidRPr="00FF6CA4">
        <w:rPr>
          <w:rFonts w:ascii="Times New Roman" w:hAnsi="Times New Roman"/>
          <w:szCs w:val="24"/>
        </w:rPr>
        <w:t xml:space="preserve"> </w:t>
      </w:r>
      <w:r w:rsidR="00EA4053" w:rsidRPr="00FF6CA4">
        <w:t>at the</w:t>
      </w:r>
      <w:r w:rsidR="00EA4053" w:rsidRPr="00FF6CA4">
        <w:rPr>
          <w:rFonts w:ascii="Times New Roman" w:hAnsi="Times New Roman"/>
          <w:szCs w:val="24"/>
        </w:rPr>
        <w:t xml:space="preserve"> </w:t>
      </w:r>
      <w:r w:rsidR="005C6906" w:rsidRPr="00FF6CA4">
        <w:rPr>
          <w:rFonts w:ascii="Times New Roman" w:hAnsi="Times New Roman"/>
          <w:szCs w:val="24"/>
        </w:rPr>
        <w:t>White House meeting on, “</w:t>
      </w:r>
      <w:r w:rsidR="005C6906" w:rsidRPr="00FF6CA4">
        <w:rPr>
          <w:rFonts w:ascii="Times New Roman" w:hAnsi="Times New Roman"/>
          <w:i/>
          <w:szCs w:val="24"/>
        </w:rPr>
        <w:t>Hard-to-measure skills:  Cognitive, intrapersonal and interpersonal competencies</w:t>
      </w:r>
      <w:r w:rsidR="005C6906" w:rsidRPr="00FF6CA4">
        <w:rPr>
          <w:rFonts w:ascii="Times New Roman" w:hAnsi="Times New Roman"/>
          <w:szCs w:val="24"/>
        </w:rPr>
        <w:t xml:space="preserve">” Washington, DC.  </w:t>
      </w:r>
      <w:r w:rsidRPr="00FF6CA4">
        <w:rPr>
          <w:rFonts w:ascii="Times New Roman" w:hAnsi="Times New Roman"/>
          <w:szCs w:val="24"/>
        </w:rPr>
        <w:t xml:space="preserve">(2014).  </w:t>
      </w:r>
    </w:p>
    <w:p w:rsidR="005C6906" w:rsidRPr="00FF6CA4" w:rsidRDefault="005C6906" w:rsidP="00EA4053">
      <w:pPr>
        <w:pStyle w:val="BodyText"/>
        <w:tabs>
          <w:tab w:val="left" w:pos="450"/>
          <w:tab w:val="left" w:pos="720"/>
          <w:tab w:val="left" w:pos="1440"/>
        </w:tabs>
        <w:rPr>
          <w:rFonts w:ascii="Times New Roman" w:hAnsi="Times New Roman"/>
          <w:szCs w:val="24"/>
        </w:rPr>
      </w:pPr>
    </w:p>
    <w:p w:rsidR="005C6906" w:rsidRPr="00FF6CA4" w:rsidRDefault="00951D8F" w:rsidP="00EA4053">
      <w:pPr>
        <w:pStyle w:val="BodyText"/>
        <w:tabs>
          <w:tab w:val="left" w:pos="450"/>
          <w:tab w:val="left" w:pos="720"/>
          <w:tab w:val="left" w:pos="1440"/>
        </w:tabs>
        <w:rPr>
          <w:rFonts w:ascii="Times New Roman" w:hAnsi="Times New Roman"/>
          <w:szCs w:val="24"/>
        </w:rPr>
      </w:pPr>
      <w:r w:rsidRPr="00FF6CA4">
        <w:rPr>
          <w:rFonts w:ascii="Times New Roman" w:hAnsi="Times New Roman"/>
          <w:szCs w:val="24"/>
        </w:rPr>
        <w:tab/>
      </w:r>
      <w:r w:rsidRPr="00FF6CA4">
        <w:rPr>
          <w:rFonts w:ascii="Times New Roman" w:hAnsi="Times New Roman"/>
          <w:szCs w:val="24"/>
        </w:rPr>
        <w:tab/>
      </w:r>
      <w:r w:rsidR="00EA4053" w:rsidRPr="00FF6CA4">
        <w:rPr>
          <w:rFonts w:ascii="Times New Roman" w:hAnsi="Times New Roman"/>
          <w:szCs w:val="24"/>
        </w:rPr>
        <w:t xml:space="preserve">Represented NSF </w:t>
      </w:r>
      <w:r w:rsidR="00EA4053" w:rsidRPr="00FF6CA4">
        <w:t>at the</w:t>
      </w:r>
      <w:r w:rsidR="00EA4053" w:rsidRPr="00FF6CA4">
        <w:rPr>
          <w:rFonts w:ascii="Times New Roman" w:hAnsi="Times New Roman"/>
          <w:szCs w:val="24"/>
        </w:rPr>
        <w:t xml:space="preserve"> </w:t>
      </w:r>
      <w:r w:rsidR="005C6906" w:rsidRPr="00FF6CA4">
        <w:rPr>
          <w:rFonts w:ascii="Times New Roman" w:hAnsi="Times New Roman"/>
          <w:szCs w:val="24"/>
        </w:rPr>
        <w:t>White House funders’ meeting on "</w:t>
      </w:r>
      <w:r w:rsidR="005C6906" w:rsidRPr="00FF6CA4">
        <w:rPr>
          <w:rFonts w:ascii="Times New Roman" w:hAnsi="Times New Roman"/>
          <w:i/>
          <w:szCs w:val="24"/>
        </w:rPr>
        <w:t>A</w:t>
      </w:r>
      <w:r w:rsidR="000A7DF4" w:rsidRPr="00FF6CA4">
        <w:rPr>
          <w:rFonts w:ascii="Times New Roman" w:hAnsi="Times New Roman"/>
          <w:i/>
          <w:szCs w:val="24"/>
        </w:rPr>
        <w:t>dvancing a research agenda for hard-to-</w:t>
      </w:r>
      <w:r w:rsidR="005C6906" w:rsidRPr="00FF6CA4">
        <w:rPr>
          <w:rFonts w:ascii="Times New Roman" w:hAnsi="Times New Roman"/>
          <w:i/>
          <w:szCs w:val="24"/>
        </w:rPr>
        <w:t>measure 21st Century competencies</w:t>
      </w:r>
      <w:r w:rsidR="00B9075C" w:rsidRPr="00FF6CA4">
        <w:rPr>
          <w:rFonts w:ascii="Times New Roman" w:hAnsi="Times New Roman"/>
          <w:szCs w:val="24"/>
        </w:rPr>
        <w:t>,”</w:t>
      </w:r>
      <w:r w:rsidR="005C6906" w:rsidRPr="00FF6CA4">
        <w:rPr>
          <w:rFonts w:ascii="Times New Roman" w:hAnsi="Times New Roman"/>
          <w:szCs w:val="24"/>
        </w:rPr>
        <w:t xml:space="preserve"> Washington, DC. </w:t>
      </w:r>
      <w:r w:rsidRPr="00FF6CA4">
        <w:rPr>
          <w:rFonts w:ascii="Times New Roman" w:hAnsi="Times New Roman"/>
          <w:szCs w:val="24"/>
        </w:rPr>
        <w:t xml:space="preserve">(2015).  </w:t>
      </w:r>
    </w:p>
    <w:p w:rsidR="001E071E" w:rsidRPr="00FF6CA4" w:rsidRDefault="001E071E" w:rsidP="00EA4053">
      <w:pPr>
        <w:pStyle w:val="BodyText"/>
        <w:tabs>
          <w:tab w:val="left" w:pos="450"/>
          <w:tab w:val="left" w:pos="720"/>
          <w:tab w:val="left" w:pos="1440"/>
        </w:tabs>
        <w:rPr>
          <w:rFonts w:ascii="Times New Roman" w:hAnsi="Times New Roman"/>
          <w:szCs w:val="24"/>
        </w:rPr>
      </w:pPr>
    </w:p>
    <w:p w:rsidR="00AE5664" w:rsidRPr="00FF6CA4" w:rsidRDefault="00AE5664" w:rsidP="00EA4053">
      <w:pPr>
        <w:pStyle w:val="BodyText"/>
        <w:tabs>
          <w:tab w:val="left" w:pos="450"/>
          <w:tab w:val="left" w:pos="720"/>
        </w:tabs>
        <w:rPr>
          <w:u w:val="single"/>
        </w:rPr>
      </w:pPr>
      <w:r w:rsidRPr="00FF6CA4">
        <w:rPr>
          <w:u w:val="single"/>
        </w:rPr>
        <w:t xml:space="preserve">White House </w:t>
      </w:r>
      <w:r w:rsidR="000A7DF4" w:rsidRPr="00FF6CA4">
        <w:rPr>
          <w:u w:val="single"/>
        </w:rPr>
        <w:t>I</w:t>
      </w:r>
      <w:r w:rsidRPr="00FF6CA4">
        <w:rPr>
          <w:u w:val="single"/>
        </w:rPr>
        <w:t xml:space="preserve">nitiative on </w:t>
      </w:r>
      <w:r w:rsidR="000A7DF4" w:rsidRPr="00FF6CA4">
        <w:rPr>
          <w:u w:val="single"/>
        </w:rPr>
        <w:t>Smart C</w:t>
      </w:r>
      <w:r w:rsidRPr="00FF6CA4">
        <w:rPr>
          <w:u w:val="single"/>
        </w:rPr>
        <w:t>ities</w:t>
      </w:r>
    </w:p>
    <w:p w:rsidR="00AE5664" w:rsidRPr="00FF6CA4" w:rsidRDefault="00AE5664" w:rsidP="00EA4053">
      <w:pPr>
        <w:pStyle w:val="BodyText"/>
        <w:tabs>
          <w:tab w:val="left" w:pos="450"/>
          <w:tab w:val="left" w:pos="720"/>
        </w:tabs>
        <w:rPr>
          <w:u w:val="single"/>
        </w:rPr>
      </w:pPr>
    </w:p>
    <w:p w:rsidR="00AE5664" w:rsidRPr="006823F9" w:rsidRDefault="00AE5664" w:rsidP="000D4A13">
      <w:pPr>
        <w:pStyle w:val="BodyText"/>
        <w:tabs>
          <w:tab w:val="left" w:pos="450"/>
          <w:tab w:val="left" w:pos="720"/>
        </w:tabs>
      </w:pPr>
      <w:r w:rsidRPr="00FF6CA4">
        <w:rPr>
          <w:rFonts w:ascii="Times New Roman" w:hAnsi="Times New Roman"/>
          <w:szCs w:val="24"/>
        </w:rPr>
        <w:tab/>
      </w:r>
      <w:r w:rsidRPr="00FF6CA4">
        <w:rPr>
          <w:rFonts w:ascii="Times New Roman" w:hAnsi="Times New Roman"/>
          <w:szCs w:val="24"/>
        </w:rPr>
        <w:tab/>
      </w:r>
      <w:r w:rsidR="00EA4053" w:rsidRPr="00FF6CA4">
        <w:rPr>
          <w:rFonts w:ascii="Times New Roman" w:hAnsi="Times New Roman"/>
          <w:szCs w:val="24"/>
        </w:rPr>
        <w:t>Served on the NSF</w:t>
      </w:r>
      <w:r w:rsidRPr="00FF6CA4">
        <w:rPr>
          <w:rFonts w:ascii="Times New Roman" w:hAnsi="Times New Roman"/>
          <w:szCs w:val="24"/>
        </w:rPr>
        <w:t xml:space="preserve"> </w:t>
      </w:r>
      <w:r w:rsidR="00EA4053" w:rsidRPr="00FF6CA4">
        <w:rPr>
          <w:rFonts w:ascii="Times New Roman" w:hAnsi="Times New Roman"/>
          <w:szCs w:val="24"/>
        </w:rPr>
        <w:t>Committee</w:t>
      </w:r>
      <w:r w:rsidR="00EA4053">
        <w:rPr>
          <w:rFonts w:ascii="Times New Roman" w:hAnsi="Times New Roman"/>
          <w:b/>
          <w:szCs w:val="24"/>
        </w:rPr>
        <w:t xml:space="preserve"> </w:t>
      </w:r>
      <w:r w:rsidR="00EA4053" w:rsidRPr="003967A9">
        <w:rPr>
          <w:rFonts w:ascii="Times New Roman" w:hAnsi="Times New Roman"/>
          <w:szCs w:val="24"/>
        </w:rPr>
        <w:t>on</w:t>
      </w:r>
      <w:r>
        <w:t xml:space="preserve"> </w:t>
      </w:r>
      <w:r w:rsidRPr="007D494C">
        <w:rPr>
          <w:i/>
        </w:rPr>
        <w:t>Smart and Connected Communities</w:t>
      </w:r>
      <w:r w:rsidRPr="007D494C">
        <w:t xml:space="preserve"> (S&amp;CC).  The S&amp;CC </w:t>
      </w:r>
      <w:r>
        <w:t>was</w:t>
      </w:r>
      <w:r w:rsidRPr="007D494C">
        <w:t xml:space="preserve"> the NSF response to the 2015 White House initiative on smart cities</w:t>
      </w:r>
      <w:r>
        <w:t xml:space="preserve"> (September</w:t>
      </w:r>
      <w:r w:rsidR="00077B9F">
        <w:t>, 2015</w:t>
      </w:r>
      <w:r>
        <w:t>)</w:t>
      </w:r>
      <w:r w:rsidRPr="007D494C">
        <w:t xml:space="preserve">.  Attended </w:t>
      </w:r>
      <w:r w:rsidR="003878FF">
        <w:t xml:space="preserve">a </w:t>
      </w:r>
      <w:r w:rsidRPr="007D494C">
        <w:t xml:space="preserve">conference on S&amp;CC in December </w:t>
      </w:r>
      <w:r>
        <w:t xml:space="preserve">2015, </w:t>
      </w:r>
      <w:r w:rsidR="003878FF">
        <w:t>in DC;</w:t>
      </w:r>
      <w:r w:rsidRPr="007D494C">
        <w:t xml:space="preserve"> and </w:t>
      </w:r>
      <w:r w:rsidR="006D1B0E">
        <w:t>presented</w:t>
      </w:r>
      <w:r w:rsidRPr="007D494C">
        <w:t xml:space="preserve"> at the </w:t>
      </w:r>
      <w:r w:rsidR="0093732A">
        <w:t xml:space="preserve">2016 </w:t>
      </w:r>
      <w:r w:rsidRPr="007D494C">
        <w:t>S&amp;CC</w:t>
      </w:r>
      <w:r>
        <w:t xml:space="preserve"> </w:t>
      </w:r>
      <w:r w:rsidR="0093732A">
        <w:t>conference at the University of Washington</w:t>
      </w:r>
      <w:r>
        <w:t xml:space="preserve">.  </w:t>
      </w:r>
      <w:r w:rsidR="003878FF">
        <w:t xml:space="preserve">As a result of these efforts, </w:t>
      </w:r>
      <w:r>
        <w:t xml:space="preserve">NSF released the </w:t>
      </w:r>
      <w:r w:rsidRPr="007D494C">
        <w:rPr>
          <w:i/>
        </w:rPr>
        <w:t>Smart and Connected Communities</w:t>
      </w:r>
      <w:r w:rsidRPr="007D494C">
        <w:t xml:space="preserve"> </w:t>
      </w:r>
      <w:r>
        <w:t xml:space="preserve">program announcement in 2016:  </w:t>
      </w:r>
      <w:r w:rsidRPr="007D494C">
        <w:t>https://www.nsf.gov/pubs/2016/nsf16610/nsf16610.htm</w:t>
      </w:r>
    </w:p>
    <w:p w:rsidR="00AE5664" w:rsidRDefault="00AE5664" w:rsidP="00991F3C">
      <w:pPr>
        <w:pStyle w:val="BodyText"/>
        <w:tabs>
          <w:tab w:val="left" w:pos="360"/>
          <w:tab w:val="left" w:pos="1440"/>
        </w:tabs>
        <w:ind w:left="360" w:hanging="360"/>
        <w:jc w:val="center"/>
        <w:rPr>
          <w:rFonts w:ascii="Times New Roman" w:hAnsi="Times New Roman"/>
          <w:szCs w:val="24"/>
          <w:u w:val="single"/>
        </w:rPr>
      </w:pPr>
    </w:p>
    <w:p w:rsidR="00991F3C" w:rsidRPr="00991F3C" w:rsidRDefault="00991F3C" w:rsidP="00991F3C">
      <w:pPr>
        <w:pStyle w:val="BodyText"/>
        <w:tabs>
          <w:tab w:val="left" w:pos="360"/>
          <w:tab w:val="left" w:pos="1440"/>
        </w:tabs>
        <w:ind w:left="360" w:hanging="360"/>
        <w:jc w:val="center"/>
        <w:rPr>
          <w:rFonts w:ascii="Times New Roman" w:hAnsi="Times New Roman"/>
          <w:szCs w:val="24"/>
          <w:u w:val="single"/>
        </w:rPr>
      </w:pPr>
      <w:r w:rsidRPr="00991F3C">
        <w:rPr>
          <w:rFonts w:ascii="Times New Roman" w:hAnsi="Times New Roman"/>
          <w:szCs w:val="24"/>
          <w:u w:val="single"/>
        </w:rPr>
        <w:t>Federal and National Science Foundation Service</w:t>
      </w:r>
    </w:p>
    <w:p w:rsidR="007D494C" w:rsidRPr="00205E1C" w:rsidRDefault="007D494C" w:rsidP="007D494C">
      <w:pPr>
        <w:pStyle w:val="BodyText"/>
        <w:tabs>
          <w:tab w:val="left" w:pos="0"/>
          <w:tab w:val="left" w:pos="1440"/>
        </w:tabs>
      </w:pPr>
    </w:p>
    <w:p w:rsidR="00481967" w:rsidRDefault="00481967" w:rsidP="00C41B1A">
      <w:pPr>
        <w:pStyle w:val="BodyText"/>
        <w:tabs>
          <w:tab w:val="left" w:pos="360"/>
          <w:tab w:val="left" w:pos="1440"/>
        </w:tabs>
        <w:ind w:left="360" w:hanging="360"/>
        <w:rPr>
          <w:rFonts w:ascii="Times New Roman" w:hAnsi="Times New Roman"/>
          <w:szCs w:val="24"/>
          <w:u w:val="single"/>
        </w:rPr>
      </w:pPr>
      <w:r w:rsidRPr="00481967">
        <w:rPr>
          <w:rFonts w:ascii="Times New Roman" w:hAnsi="Times New Roman"/>
          <w:szCs w:val="24"/>
          <w:u w:val="single"/>
        </w:rPr>
        <w:t>Networking and Informational Technology Research and Development (NITRD)</w:t>
      </w:r>
    </w:p>
    <w:p w:rsidR="00481967" w:rsidRDefault="00481967" w:rsidP="00C41B1A">
      <w:pPr>
        <w:pStyle w:val="BodyText"/>
        <w:tabs>
          <w:tab w:val="left" w:pos="360"/>
          <w:tab w:val="left" w:pos="1440"/>
        </w:tabs>
        <w:ind w:left="360" w:hanging="360"/>
        <w:rPr>
          <w:rFonts w:ascii="Times New Roman" w:hAnsi="Times New Roman"/>
          <w:szCs w:val="24"/>
          <w:u w:val="single"/>
        </w:rPr>
      </w:pPr>
    </w:p>
    <w:p w:rsidR="00481967" w:rsidRDefault="00481967" w:rsidP="00FF5643">
      <w:pPr>
        <w:pStyle w:val="BodyText"/>
        <w:tabs>
          <w:tab w:val="left" w:pos="270"/>
          <w:tab w:val="left" w:pos="630"/>
          <w:tab w:val="left" w:pos="1440"/>
        </w:tabs>
        <w:ind w:left="450"/>
      </w:pPr>
      <w:r>
        <w:t>The multiagency NITRD Program seeks to provide the research and development (R&amp;D) foundations for assuring continued U.S. technological leadership and meeting the needs of the Federal Government for advanced information technologies. The NITRD Program also seeks to accelerate development and deployment of advanced information technologies in order to maintain world leadership in science and engineering, enhance national defense and national and homeland security, improve U.S. productivity and economic competitiveness, protect the environment, and improve the health, education, and quality of life of all Americans.</w:t>
      </w:r>
      <w:r w:rsidR="00FF5643">
        <w:t xml:space="preserve"> </w:t>
      </w:r>
      <w:hyperlink r:id="rId10" w:history="1">
        <w:r w:rsidR="00F30290" w:rsidRPr="00F2581A">
          <w:rPr>
            <w:rStyle w:val="Hyperlink"/>
            <w:sz w:val="24"/>
          </w:rPr>
          <w:t>https://www.nitrd.gov/</w:t>
        </w:r>
      </w:hyperlink>
    </w:p>
    <w:p w:rsidR="00F30290" w:rsidRDefault="00F30290" w:rsidP="00481967">
      <w:pPr>
        <w:pStyle w:val="BodyText"/>
        <w:tabs>
          <w:tab w:val="left" w:pos="0"/>
          <w:tab w:val="left" w:pos="1440"/>
        </w:tabs>
      </w:pPr>
    </w:p>
    <w:p w:rsidR="00F30290" w:rsidRPr="00FF6CA4" w:rsidRDefault="00951D8F" w:rsidP="00FF5643">
      <w:pPr>
        <w:pStyle w:val="BodyText"/>
        <w:tabs>
          <w:tab w:val="left" w:pos="0"/>
          <w:tab w:val="left" w:pos="720"/>
        </w:tabs>
      </w:pPr>
      <w:r>
        <w:rPr>
          <w:b/>
        </w:rPr>
        <w:tab/>
      </w:r>
      <w:r w:rsidR="000D4A13" w:rsidRPr="00FF6CA4">
        <w:t>Represented NSF</w:t>
      </w:r>
      <w:r w:rsidR="00F30290" w:rsidRPr="00FF6CA4">
        <w:t xml:space="preserve"> </w:t>
      </w:r>
      <w:r w:rsidR="00FF5643" w:rsidRPr="00FF6CA4">
        <w:t xml:space="preserve">(2014- 2016) </w:t>
      </w:r>
      <w:r w:rsidR="000D4A13" w:rsidRPr="00FF6CA4">
        <w:t>on</w:t>
      </w:r>
      <w:r w:rsidR="00F30290" w:rsidRPr="00FF6CA4">
        <w:t xml:space="preserve"> the </w:t>
      </w:r>
      <w:r w:rsidRPr="00FF6CA4">
        <w:t xml:space="preserve">NITRD </w:t>
      </w:r>
      <w:r w:rsidR="00F30290" w:rsidRPr="00FF6CA4">
        <w:t>Cyber Security and Information Assurance Research and Development Senio</w:t>
      </w:r>
      <w:r w:rsidR="00FF5643" w:rsidRPr="00FF6CA4">
        <w:t xml:space="preserve">r Steering Group (CSIA R&amp;D SSG).  This </w:t>
      </w:r>
      <w:r w:rsidR="00F30290" w:rsidRPr="00FF6CA4">
        <w:t xml:space="preserve">NITRD team wrote the 2016 </w:t>
      </w:r>
      <w:r w:rsidR="00F30290" w:rsidRPr="00FF6CA4">
        <w:rPr>
          <w:i/>
        </w:rPr>
        <w:t>National Privacy Research Strategy</w:t>
      </w:r>
      <w:r w:rsidR="00F30290" w:rsidRPr="00FF6CA4">
        <w:t xml:space="preserve"> (NPRS). [https://www.nitrd.gov/Publications/PublicationDetail.aspx?pubid=65]</w:t>
      </w:r>
    </w:p>
    <w:p w:rsidR="00F30290" w:rsidRPr="00FF6CA4" w:rsidRDefault="00F30290" w:rsidP="00F30290">
      <w:pPr>
        <w:pStyle w:val="BodyText"/>
        <w:tabs>
          <w:tab w:val="left" w:pos="0"/>
          <w:tab w:val="left" w:pos="1440"/>
        </w:tabs>
      </w:pPr>
    </w:p>
    <w:p w:rsidR="00F30290" w:rsidRDefault="00951D8F" w:rsidP="005324A2">
      <w:pPr>
        <w:pStyle w:val="BodyText"/>
        <w:tabs>
          <w:tab w:val="left" w:pos="0"/>
          <w:tab w:val="left" w:pos="720"/>
        </w:tabs>
      </w:pPr>
      <w:r w:rsidRPr="00FF6CA4">
        <w:tab/>
      </w:r>
      <w:r w:rsidR="00FF5643" w:rsidRPr="00FF6CA4">
        <w:t>Represent NSF</w:t>
      </w:r>
      <w:r w:rsidR="00E94B5D">
        <w:rPr>
          <w:b/>
        </w:rPr>
        <w:t xml:space="preserve"> </w:t>
      </w:r>
      <w:r w:rsidR="003878FF">
        <w:t xml:space="preserve">(2016-present) </w:t>
      </w:r>
      <w:r w:rsidR="00FF5643">
        <w:t>on</w:t>
      </w:r>
      <w:r w:rsidR="00F30290">
        <w:t xml:space="preserve"> the NITRD </w:t>
      </w:r>
      <w:r w:rsidR="00F30290" w:rsidRPr="0043458A">
        <w:rPr>
          <w:i/>
        </w:rPr>
        <w:t>implementation</w:t>
      </w:r>
      <w:r w:rsidR="00F30290">
        <w:t xml:space="preserve"> </w:t>
      </w:r>
      <w:r>
        <w:t xml:space="preserve">group </w:t>
      </w:r>
      <w:r w:rsidR="00077B9F">
        <w:t xml:space="preserve">for the </w:t>
      </w:r>
      <w:r w:rsidR="00077B9F" w:rsidRPr="0043458A">
        <w:rPr>
          <w:i/>
        </w:rPr>
        <w:t>National Privacy Research Strategy</w:t>
      </w:r>
      <w:r w:rsidR="00E94B5D">
        <w:t>.</w:t>
      </w:r>
    </w:p>
    <w:p w:rsidR="00F30290" w:rsidRDefault="00F30290" w:rsidP="00F30290">
      <w:pPr>
        <w:pStyle w:val="BodyText"/>
        <w:tabs>
          <w:tab w:val="left" w:pos="0"/>
          <w:tab w:val="left" w:pos="1440"/>
        </w:tabs>
      </w:pPr>
    </w:p>
    <w:p w:rsidR="00F30290" w:rsidRDefault="005324A2" w:rsidP="00F30290">
      <w:pPr>
        <w:pStyle w:val="BodyText"/>
        <w:tabs>
          <w:tab w:val="left" w:pos="0"/>
          <w:tab w:val="left" w:pos="1440"/>
        </w:tabs>
      </w:pPr>
      <w:r>
        <w:t xml:space="preserve">     </w:t>
      </w:r>
      <w:r w:rsidR="00F30290">
        <w:t>As part of the NITRD-NPRS implementation work</w:t>
      </w:r>
      <w:r>
        <w:t>, this workshop is planned</w:t>
      </w:r>
      <w:r w:rsidR="00F30290">
        <w:t>:</w:t>
      </w:r>
    </w:p>
    <w:p w:rsidR="00F30290" w:rsidRDefault="00F30290" w:rsidP="00F30290">
      <w:pPr>
        <w:pStyle w:val="BodyText"/>
        <w:tabs>
          <w:tab w:val="left" w:pos="0"/>
          <w:tab w:val="left" w:pos="1440"/>
        </w:tabs>
      </w:pPr>
    </w:p>
    <w:p w:rsidR="00F30290" w:rsidRDefault="00924A7C" w:rsidP="00924A7C">
      <w:pPr>
        <w:pStyle w:val="BodyText"/>
        <w:tabs>
          <w:tab w:val="left" w:pos="360"/>
          <w:tab w:val="left" w:pos="720"/>
          <w:tab w:val="left" w:pos="1440"/>
        </w:tabs>
        <w:ind w:left="540" w:hanging="540"/>
      </w:pPr>
      <w:r>
        <w:tab/>
      </w:r>
      <w:r>
        <w:tab/>
      </w:r>
      <w:r w:rsidR="00F30290">
        <w:t xml:space="preserve">Kelly, A. E., &amp; </w:t>
      </w:r>
      <w:proofErr w:type="spellStart"/>
      <w:r w:rsidR="00F30290">
        <w:t>Garfinkel</w:t>
      </w:r>
      <w:proofErr w:type="spellEnd"/>
      <w:r w:rsidR="00F30290">
        <w:t xml:space="preserve">, S. (2017).  </w:t>
      </w:r>
      <w:r w:rsidR="00F30290" w:rsidRPr="00F30290">
        <w:rPr>
          <w:i/>
        </w:rPr>
        <w:t>Special Panel: Data Privacy for Pervasive Technologies Related to Assistive Environments</w:t>
      </w:r>
      <w:r w:rsidR="00F30290">
        <w:t>.  Workshop at the PETRA 17 conference, Greece.  [http://www.petrae.org/workshops/DP-PETRA.html]</w:t>
      </w:r>
    </w:p>
    <w:p w:rsidR="005C6906" w:rsidRDefault="005C6906" w:rsidP="00924A7C">
      <w:pPr>
        <w:pStyle w:val="BodyText"/>
        <w:tabs>
          <w:tab w:val="left" w:pos="450"/>
          <w:tab w:val="left" w:pos="720"/>
          <w:tab w:val="left" w:pos="1440"/>
        </w:tabs>
        <w:rPr>
          <w:rFonts w:ascii="Times New Roman" w:hAnsi="Times New Roman"/>
          <w:szCs w:val="24"/>
        </w:rPr>
      </w:pPr>
    </w:p>
    <w:p w:rsidR="009348D9" w:rsidRDefault="009348D9" w:rsidP="0097552A">
      <w:pPr>
        <w:pStyle w:val="BodyText"/>
        <w:tabs>
          <w:tab w:val="left" w:pos="360"/>
          <w:tab w:val="left" w:pos="1440"/>
        </w:tabs>
        <w:rPr>
          <w:u w:val="single"/>
        </w:rPr>
      </w:pPr>
    </w:p>
    <w:p w:rsidR="009348D9" w:rsidRDefault="009348D9" w:rsidP="0097552A">
      <w:pPr>
        <w:pStyle w:val="BodyText"/>
        <w:tabs>
          <w:tab w:val="left" w:pos="360"/>
          <w:tab w:val="left" w:pos="1440"/>
        </w:tabs>
        <w:rPr>
          <w:u w:val="single"/>
        </w:rPr>
      </w:pPr>
    </w:p>
    <w:p w:rsidR="0097552A" w:rsidRPr="00CF28C1" w:rsidRDefault="0097552A" w:rsidP="0097552A">
      <w:pPr>
        <w:pStyle w:val="BodyText"/>
        <w:tabs>
          <w:tab w:val="left" w:pos="360"/>
          <w:tab w:val="left" w:pos="1440"/>
        </w:tabs>
        <w:rPr>
          <w:u w:val="single"/>
        </w:rPr>
      </w:pPr>
      <w:r w:rsidRPr="00CF28C1">
        <w:rPr>
          <w:u w:val="single"/>
        </w:rPr>
        <w:lastRenderedPageBreak/>
        <w:t xml:space="preserve">US Department of State </w:t>
      </w:r>
    </w:p>
    <w:p w:rsidR="0097552A" w:rsidRDefault="0097552A" w:rsidP="0097552A">
      <w:pPr>
        <w:pStyle w:val="BodyText"/>
        <w:tabs>
          <w:tab w:val="left" w:pos="360"/>
          <w:tab w:val="left" w:pos="1440"/>
        </w:tabs>
        <w:rPr>
          <w:rFonts w:ascii="Times New Roman" w:hAnsi="Times New Roman"/>
          <w:b/>
          <w:i/>
          <w:szCs w:val="24"/>
        </w:rPr>
      </w:pPr>
    </w:p>
    <w:p w:rsidR="0097552A" w:rsidRPr="00FF6CA4" w:rsidRDefault="0097552A" w:rsidP="0097552A">
      <w:pPr>
        <w:pStyle w:val="BodyText"/>
        <w:tabs>
          <w:tab w:val="left" w:pos="0"/>
          <w:tab w:val="left" w:pos="720"/>
        </w:tabs>
      </w:pPr>
      <w:r>
        <w:tab/>
      </w:r>
      <w:r w:rsidRPr="00FF6CA4">
        <w:t>Presented</w:t>
      </w:r>
      <w:r w:rsidR="003878FF" w:rsidRPr="00FF6CA4">
        <w:t xml:space="preserve"> (2017) US Department of State:</w:t>
      </w:r>
      <w:r w:rsidRPr="00FF6CA4">
        <w:t xml:space="preserve"> </w:t>
      </w:r>
      <w:r w:rsidRPr="00FF6CA4">
        <w:rPr>
          <w:i/>
        </w:rPr>
        <w:t>Funding opportunities for women in STEM</w:t>
      </w:r>
      <w:r w:rsidR="003878FF" w:rsidRPr="00FF6CA4">
        <w:t xml:space="preserve">. </w:t>
      </w:r>
      <w:r w:rsidRPr="00FF6CA4">
        <w:t>Washington, DC.</w:t>
      </w:r>
    </w:p>
    <w:p w:rsidR="0097552A" w:rsidRPr="00FF6CA4" w:rsidRDefault="0097552A" w:rsidP="00924A7C">
      <w:pPr>
        <w:pStyle w:val="BodyText"/>
        <w:tabs>
          <w:tab w:val="left" w:pos="0"/>
          <w:tab w:val="left" w:pos="720"/>
          <w:tab w:val="left" w:pos="1440"/>
        </w:tabs>
        <w:rPr>
          <w:u w:val="single"/>
        </w:rPr>
      </w:pPr>
    </w:p>
    <w:p w:rsidR="00647FFC" w:rsidRPr="00FF6CA4" w:rsidRDefault="00647FFC" w:rsidP="00924A7C">
      <w:pPr>
        <w:pStyle w:val="BodyText"/>
        <w:tabs>
          <w:tab w:val="left" w:pos="0"/>
          <w:tab w:val="left" w:pos="720"/>
          <w:tab w:val="left" w:pos="1440"/>
        </w:tabs>
        <w:rPr>
          <w:u w:val="single"/>
        </w:rPr>
      </w:pPr>
      <w:r w:rsidRPr="00FF6CA4">
        <w:rPr>
          <w:u w:val="single"/>
        </w:rPr>
        <w:t xml:space="preserve">National </w:t>
      </w:r>
      <w:r w:rsidR="00602A90" w:rsidRPr="00FF6CA4">
        <w:rPr>
          <w:u w:val="single"/>
        </w:rPr>
        <w:t xml:space="preserve">Strategic </w:t>
      </w:r>
      <w:r w:rsidRPr="00FF6CA4">
        <w:rPr>
          <w:u w:val="single"/>
        </w:rPr>
        <w:t>Computing Initiative</w:t>
      </w:r>
      <w:r w:rsidR="005C6906" w:rsidRPr="00FF6CA4">
        <w:rPr>
          <w:u w:val="single"/>
        </w:rPr>
        <w:t xml:space="preserve"> (NSCI)</w:t>
      </w:r>
    </w:p>
    <w:p w:rsidR="00647FFC" w:rsidRPr="00FF6CA4" w:rsidRDefault="00647FFC" w:rsidP="00924A7C">
      <w:pPr>
        <w:pStyle w:val="BodyText"/>
        <w:tabs>
          <w:tab w:val="left" w:pos="0"/>
          <w:tab w:val="left" w:pos="720"/>
          <w:tab w:val="left" w:pos="1440"/>
        </w:tabs>
      </w:pPr>
    </w:p>
    <w:p w:rsidR="00647FFC" w:rsidRPr="00FF6CA4" w:rsidRDefault="005D0170" w:rsidP="005D0170">
      <w:pPr>
        <w:pStyle w:val="BodyText"/>
        <w:tabs>
          <w:tab w:val="left" w:pos="0"/>
          <w:tab w:val="left" w:pos="720"/>
          <w:tab w:val="left" w:pos="1440"/>
          <w:tab w:val="left" w:pos="1530"/>
        </w:tabs>
      </w:pPr>
      <w:r w:rsidRPr="00FF6CA4">
        <w:tab/>
        <w:t xml:space="preserve">Represent EHR (2014 – present) on </w:t>
      </w:r>
      <w:r w:rsidR="00647FFC" w:rsidRPr="00FF6CA4">
        <w:t xml:space="preserve">the </w:t>
      </w:r>
      <w:r w:rsidR="005C6906" w:rsidRPr="00FF6CA4">
        <w:t xml:space="preserve">NSF </w:t>
      </w:r>
      <w:r w:rsidR="00647FFC" w:rsidRPr="00FF6CA4">
        <w:rPr>
          <w:i/>
        </w:rPr>
        <w:t>National Computing Research</w:t>
      </w:r>
      <w:r w:rsidR="00647FFC" w:rsidRPr="00FF6CA4">
        <w:t xml:space="preserve"> Initiative (NSCI) [committee formed by Presidential Executive Order (https://www.whitehouse.gov/the-press-office/2015/07/29/executive-order-creating-national-strategic-computing-initiative] </w:t>
      </w:r>
    </w:p>
    <w:p w:rsidR="00AE5664" w:rsidRPr="00FF6CA4" w:rsidRDefault="00AE5664" w:rsidP="00F30290">
      <w:pPr>
        <w:pStyle w:val="BodyText"/>
        <w:tabs>
          <w:tab w:val="left" w:pos="0"/>
          <w:tab w:val="left" w:pos="1440"/>
        </w:tabs>
        <w:rPr>
          <w:u w:val="single"/>
        </w:rPr>
      </w:pPr>
    </w:p>
    <w:p w:rsidR="00F30290" w:rsidRPr="00FF6CA4" w:rsidRDefault="00F30290" w:rsidP="00F30290">
      <w:pPr>
        <w:pStyle w:val="BodyText"/>
        <w:tabs>
          <w:tab w:val="left" w:pos="0"/>
          <w:tab w:val="left" w:pos="1440"/>
        </w:tabs>
        <w:rPr>
          <w:u w:val="single"/>
        </w:rPr>
      </w:pPr>
      <w:r w:rsidRPr="00FF6CA4">
        <w:rPr>
          <w:u w:val="single"/>
        </w:rPr>
        <w:t>NSF Public Access Working Group</w:t>
      </w:r>
    </w:p>
    <w:p w:rsidR="00F30290" w:rsidRPr="00FF6CA4" w:rsidRDefault="00F30290" w:rsidP="00F30290">
      <w:pPr>
        <w:pStyle w:val="BodyText"/>
        <w:tabs>
          <w:tab w:val="left" w:pos="0"/>
          <w:tab w:val="left" w:pos="1440"/>
        </w:tabs>
      </w:pPr>
    </w:p>
    <w:p w:rsidR="00647FFC" w:rsidRPr="00FF6CA4" w:rsidRDefault="00951D8F" w:rsidP="0097552A">
      <w:pPr>
        <w:pStyle w:val="BodyText"/>
        <w:tabs>
          <w:tab w:val="left" w:pos="0"/>
          <w:tab w:val="left" w:pos="720"/>
        </w:tabs>
      </w:pPr>
      <w:r w:rsidRPr="00FF6CA4">
        <w:tab/>
      </w:r>
      <w:r w:rsidR="00924A7C" w:rsidRPr="00FF6CA4">
        <w:t xml:space="preserve">Represent EHR (2014 – present) on </w:t>
      </w:r>
      <w:r w:rsidR="00F30290" w:rsidRPr="00FF6CA4">
        <w:t xml:space="preserve">the NSF </w:t>
      </w:r>
      <w:r w:rsidR="00F30290" w:rsidRPr="00FF6CA4">
        <w:rPr>
          <w:i/>
        </w:rPr>
        <w:t>Public Access Working Group</w:t>
      </w:r>
      <w:r w:rsidR="00F30290" w:rsidRPr="00FF6CA4">
        <w:t xml:space="preserve"> http://www.nsf.gov/pubs/2015/nsf15052/nsf15052.pdf and https://www.nsf.gov/pubs/2016/nsf16009/nsf16009.jsp</w:t>
      </w:r>
    </w:p>
    <w:p w:rsidR="00F30290" w:rsidRPr="00FF6CA4" w:rsidRDefault="00F30290" w:rsidP="00F30290">
      <w:pPr>
        <w:pStyle w:val="BodyText"/>
        <w:tabs>
          <w:tab w:val="left" w:pos="0"/>
          <w:tab w:val="left" w:pos="1440"/>
        </w:tabs>
      </w:pPr>
    </w:p>
    <w:p w:rsidR="00456DC4" w:rsidRPr="00FF6CA4" w:rsidRDefault="00456DC4" w:rsidP="00F30290">
      <w:pPr>
        <w:pStyle w:val="BodyText"/>
        <w:tabs>
          <w:tab w:val="left" w:pos="0"/>
          <w:tab w:val="left" w:pos="1440"/>
        </w:tabs>
        <w:rPr>
          <w:u w:val="single"/>
        </w:rPr>
      </w:pPr>
      <w:r w:rsidRPr="00FF6CA4">
        <w:rPr>
          <w:u w:val="single"/>
        </w:rPr>
        <w:t>NSF Office of International Science and Engineering</w:t>
      </w:r>
      <w:r w:rsidR="00AE5664" w:rsidRPr="00FF6CA4">
        <w:rPr>
          <w:u w:val="single"/>
        </w:rPr>
        <w:t xml:space="preserve"> (OISE)</w:t>
      </w:r>
    </w:p>
    <w:p w:rsidR="00456DC4" w:rsidRPr="00FF6CA4" w:rsidRDefault="00456DC4" w:rsidP="00F30290">
      <w:pPr>
        <w:pStyle w:val="BodyText"/>
        <w:tabs>
          <w:tab w:val="left" w:pos="0"/>
          <w:tab w:val="left" w:pos="1440"/>
        </w:tabs>
      </w:pPr>
    </w:p>
    <w:p w:rsidR="00F30290" w:rsidRDefault="00951D8F" w:rsidP="00896D01">
      <w:pPr>
        <w:pStyle w:val="BodyText"/>
        <w:tabs>
          <w:tab w:val="left" w:pos="0"/>
          <w:tab w:val="left" w:pos="720"/>
        </w:tabs>
      </w:pPr>
      <w:r w:rsidRPr="00FF6CA4">
        <w:tab/>
      </w:r>
      <w:r w:rsidR="00896D01" w:rsidRPr="00FF6CA4">
        <w:t xml:space="preserve">Represent EHR </w:t>
      </w:r>
      <w:r w:rsidR="00924A7C" w:rsidRPr="00FF6CA4">
        <w:t>(2015</w:t>
      </w:r>
      <w:r w:rsidR="00924A7C">
        <w:t>- present)</w:t>
      </w:r>
      <w:r w:rsidR="00896D01">
        <w:t xml:space="preserve"> on</w:t>
      </w:r>
      <w:r w:rsidR="00F30290">
        <w:t xml:space="preserve"> the</w:t>
      </w:r>
      <w:r w:rsidR="00AE5664">
        <w:t xml:space="preserve"> steering committee for the</w:t>
      </w:r>
      <w:r w:rsidR="00F30290">
        <w:t xml:space="preserve"> NSF </w:t>
      </w:r>
      <w:r w:rsidR="00F30290" w:rsidRPr="00F83730">
        <w:rPr>
          <w:i/>
        </w:rPr>
        <w:t>Office of International</w:t>
      </w:r>
      <w:r w:rsidR="00AE5664" w:rsidRPr="00F83730">
        <w:rPr>
          <w:i/>
        </w:rPr>
        <w:t xml:space="preserve"> </w:t>
      </w:r>
      <w:r w:rsidR="00896D01" w:rsidRPr="00F83730">
        <w:rPr>
          <w:i/>
        </w:rPr>
        <w:t xml:space="preserve">Science and Engineering </w:t>
      </w:r>
      <w:r w:rsidR="002D7C07">
        <w:t>(OISE):</w:t>
      </w:r>
      <w:r w:rsidR="00896D01">
        <w:t xml:space="preserve"> NSF practices and </w:t>
      </w:r>
      <w:r w:rsidR="00F30290">
        <w:t>international research policy.</w:t>
      </w:r>
    </w:p>
    <w:p w:rsidR="00F30290" w:rsidRDefault="00F30290" w:rsidP="00481967">
      <w:pPr>
        <w:pStyle w:val="BodyText"/>
        <w:tabs>
          <w:tab w:val="left" w:pos="0"/>
          <w:tab w:val="left" w:pos="1440"/>
        </w:tabs>
      </w:pPr>
    </w:p>
    <w:p w:rsidR="00C6468B" w:rsidRPr="00456DC4" w:rsidRDefault="00456DC4" w:rsidP="00C41B1A">
      <w:pPr>
        <w:pStyle w:val="BodyText"/>
        <w:tabs>
          <w:tab w:val="left" w:pos="360"/>
          <w:tab w:val="left" w:pos="1440"/>
        </w:tabs>
        <w:ind w:left="360" w:hanging="360"/>
        <w:rPr>
          <w:rFonts w:ascii="Times New Roman" w:hAnsi="Times New Roman"/>
          <w:szCs w:val="24"/>
          <w:u w:val="single"/>
        </w:rPr>
      </w:pPr>
      <w:r w:rsidRPr="00456DC4">
        <w:rPr>
          <w:rFonts w:ascii="Times New Roman" w:hAnsi="Times New Roman"/>
          <w:szCs w:val="24"/>
          <w:u w:val="single"/>
        </w:rPr>
        <w:t>NSF Director</w:t>
      </w:r>
      <w:r w:rsidR="005C6906">
        <w:rPr>
          <w:rFonts w:ascii="Times New Roman" w:hAnsi="Times New Roman"/>
          <w:szCs w:val="24"/>
          <w:u w:val="single"/>
        </w:rPr>
        <w:t>’s</w:t>
      </w:r>
      <w:r w:rsidRPr="00456DC4">
        <w:rPr>
          <w:rFonts w:ascii="Times New Roman" w:hAnsi="Times New Roman"/>
          <w:szCs w:val="24"/>
          <w:u w:val="single"/>
        </w:rPr>
        <w:t xml:space="preserve"> </w:t>
      </w:r>
      <w:r w:rsidR="00647FFC">
        <w:rPr>
          <w:rFonts w:ascii="Times New Roman" w:hAnsi="Times New Roman"/>
          <w:szCs w:val="24"/>
          <w:u w:val="single"/>
        </w:rPr>
        <w:t>“Big</w:t>
      </w:r>
      <w:r w:rsidRPr="00456DC4">
        <w:rPr>
          <w:rFonts w:ascii="Times New Roman" w:hAnsi="Times New Roman"/>
          <w:szCs w:val="24"/>
          <w:u w:val="single"/>
        </w:rPr>
        <w:t xml:space="preserve"> Ideas</w:t>
      </w:r>
      <w:r w:rsidR="00647FFC">
        <w:rPr>
          <w:rFonts w:ascii="Times New Roman" w:hAnsi="Times New Roman"/>
          <w:szCs w:val="24"/>
          <w:u w:val="single"/>
        </w:rPr>
        <w:t>”</w:t>
      </w:r>
      <w:r w:rsidR="005C6906">
        <w:rPr>
          <w:rFonts w:ascii="Times New Roman" w:hAnsi="Times New Roman"/>
          <w:szCs w:val="24"/>
          <w:u w:val="single"/>
        </w:rPr>
        <w:t xml:space="preserve"> initiative </w:t>
      </w:r>
    </w:p>
    <w:p w:rsidR="00456DC4" w:rsidRDefault="00456DC4" w:rsidP="00C41B1A">
      <w:pPr>
        <w:pStyle w:val="BodyText"/>
        <w:tabs>
          <w:tab w:val="left" w:pos="360"/>
          <w:tab w:val="left" w:pos="1440"/>
        </w:tabs>
        <w:ind w:left="360" w:hanging="360"/>
        <w:rPr>
          <w:rFonts w:ascii="Times New Roman" w:hAnsi="Times New Roman"/>
          <w:szCs w:val="24"/>
        </w:rPr>
      </w:pPr>
    </w:p>
    <w:p w:rsidR="00951D8F" w:rsidRPr="00BB3F5B" w:rsidRDefault="00A524E0" w:rsidP="00A524E0">
      <w:pPr>
        <w:pStyle w:val="BodyText"/>
        <w:tabs>
          <w:tab w:val="left" w:pos="0"/>
          <w:tab w:val="left" w:pos="720"/>
        </w:tabs>
      </w:pPr>
      <w:r>
        <w:rPr>
          <w:b/>
        </w:rPr>
        <w:tab/>
      </w:r>
      <w:r w:rsidRPr="00FF6CA4">
        <w:t>Represent EHR</w:t>
      </w:r>
      <w:r>
        <w:t xml:space="preserve"> (2016- pres</w:t>
      </w:r>
      <w:r w:rsidRPr="00A524E0">
        <w:t xml:space="preserve">ent) </w:t>
      </w:r>
      <w:r w:rsidR="00957219">
        <w:t xml:space="preserve">on </w:t>
      </w:r>
      <w:r w:rsidR="00205E1C" w:rsidRPr="00951D8F">
        <w:t xml:space="preserve">the NSF Director’s Big Idea on </w:t>
      </w:r>
      <w:r w:rsidR="00205E1C" w:rsidRPr="00951D8F">
        <w:rPr>
          <w:i/>
        </w:rPr>
        <w:t>Harnessing Data for 21</w:t>
      </w:r>
      <w:r w:rsidR="00205E1C" w:rsidRPr="00205E1C">
        <w:rPr>
          <w:i/>
        </w:rPr>
        <w:t>st Century Science and Engineering</w:t>
      </w:r>
      <w:r w:rsidR="00205E1C" w:rsidRPr="00951D8F">
        <w:rPr>
          <w:i/>
        </w:rPr>
        <w:t xml:space="preserve"> </w:t>
      </w:r>
      <w:r w:rsidR="00205E1C" w:rsidRPr="00951D8F">
        <w:t>(</w:t>
      </w:r>
      <w:hyperlink r:id="rId11" w:history="1">
        <w:r w:rsidR="007D494C" w:rsidRPr="00F2581A">
          <w:rPr>
            <w:rStyle w:val="Hyperlink"/>
            <w:sz w:val="24"/>
          </w:rPr>
          <w:t>https://www.nsf.gov/about/congress/reports/nsf_big_ideas.pdf</w:t>
        </w:r>
      </w:hyperlink>
      <w:r w:rsidR="00205E1C" w:rsidRPr="00951D8F">
        <w:t>)</w:t>
      </w:r>
    </w:p>
    <w:p w:rsidR="00E84904" w:rsidRDefault="00E84904" w:rsidP="00E84904">
      <w:pPr>
        <w:pStyle w:val="BodyText"/>
        <w:tabs>
          <w:tab w:val="left" w:pos="450"/>
          <w:tab w:val="left" w:pos="1440"/>
        </w:tabs>
        <w:rPr>
          <w:rFonts w:ascii="Times New Roman" w:hAnsi="Times New Roman"/>
          <w:szCs w:val="24"/>
          <w:u w:val="single"/>
        </w:rPr>
      </w:pPr>
    </w:p>
    <w:p w:rsidR="00456DC4" w:rsidRPr="00456DC4" w:rsidRDefault="00456DC4" w:rsidP="00E84904">
      <w:pPr>
        <w:pStyle w:val="BodyText"/>
        <w:tabs>
          <w:tab w:val="left" w:pos="450"/>
          <w:tab w:val="left" w:pos="1440"/>
        </w:tabs>
        <w:rPr>
          <w:rFonts w:ascii="Times New Roman" w:hAnsi="Times New Roman"/>
          <w:szCs w:val="24"/>
          <w:u w:val="single"/>
        </w:rPr>
      </w:pPr>
      <w:r w:rsidRPr="00456DC4">
        <w:rPr>
          <w:rFonts w:ascii="Times New Roman" w:hAnsi="Times New Roman"/>
          <w:szCs w:val="24"/>
          <w:u w:val="single"/>
        </w:rPr>
        <w:t xml:space="preserve">NSF Directorate for Education and Human Resources Advisory </w:t>
      </w:r>
      <w:r w:rsidR="005C6906">
        <w:rPr>
          <w:rFonts w:ascii="Times New Roman" w:hAnsi="Times New Roman"/>
          <w:szCs w:val="24"/>
          <w:u w:val="single"/>
        </w:rPr>
        <w:t>Committee (EHR-AC)</w:t>
      </w:r>
    </w:p>
    <w:p w:rsidR="00205E1C" w:rsidRDefault="00205E1C" w:rsidP="009E43FA">
      <w:pPr>
        <w:pStyle w:val="BodyText"/>
        <w:tabs>
          <w:tab w:val="left" w:pos="450"/>
          <w:tab w:val="left" w:pos="1440"/>
        </w:tabs>
        <w:ind w:left="360" w:hanging="360"/>
        <w:rPr>
          <w:rFonts w:ascii="Times New Roman" w:hAnsi="Times New Roman"/>
          <w:szCs w:val="24"/>
          <w:u w:val="single"/>
        </w:rPr>
      </w:pPr>
    </w:p>
    <w:p w:rsidR="006152D8" w:rsidRPr="00FF6CA4" w:rsidRDefault="00092C16" w:rsidP="00092C16">
      <w:pPr>
        <w:pStyle w:val="BodyText"/>
        <w:tabs>
          <w:tab w:val="left" w:pos="0"/>
          <w:tab w:val="left" w:pos="720"/>
        </w:tabs>
      </w:pPr>
      <w:r>
        <w:tab/>
      </w:r>
      <w:r w:rsidRPr="00FF6CA4">
        <w:t xml:space="preserve">Organize for the EHR (2014 – present) the </w:t>
      </w:r>
      <w:r w:rsidR="006152D8" w:rsidRPr="00FF6CA4">
        <w:t>Directorate for Education and Human Resources Advisory Board Meetings</w:t>
      </w:r>
      <w:r w:rsidR="00F83730" w:rsidRPr="00FF6CA4">
        <w:t>:</w:t>
      </w:r>
      <w:r w:rsidR="009E43FA" w:rsidRPr="00FF6CA4">
        <w:t xml:space="preserve"> </w:t>
      </w:r>
      <w:r w:rsidR="006152D8" w:rsidRPr="00FF6CA4">
        <w:t xml:space="preserve">Fall, 2014; Spring 2015; </w:t>
      </w:r>
      <w:r w:rsidR="009E43FA" w:rsidRPr="00FF6CA4">
        <w:t xml:space="preserve">Fall 2015; Spring 2016; </w:t>
      </w:r>
      <w:r w:rsidR="006152D8" w:rsidRPr="00FF6CA4">
        <w:t>Fall 2016; Spring 2017.</w:t>
      </w:r>
      <w:r w:rsidR="00E51E19" w:rsidRPr="00FF6CA4">
        <w:t xml:space="preserve"> </w:t>
      </w:r>
      <w:hyperlink r:id="rId12" w:history="1">
        <w:r w:rsidR="00664664" w:rsidRPr="00FF6CA4">
          <w:t>https://www.nsf.gov/ehr/advisory_meetings.jsp</w:t>
        </w:r>
      </w:hyperlink>
      <w:r w:rsidR="00AE5664" w:rsidRPr="00FF6CA4">
        <w:t xml:space="preserve">.  </w:t>
      </w:r>
    </w:p>
    <w:p w:rsidR="0097552A" w:rsidRPr="00FF6CA4" w:rsidRDefault="0097552A" w:rsidP="00327185">
      <w:pPr>
        <w:pStyle w:val="BodyText"/>
        <w:tabs>
          <w:tab w:val="left" w:pos="450"/>
          <w:tab w:val="left" w:pos="1440"/>
        </w:tabs>
        <w:rPr>
          <w:u w:val="single"/>
        </w:rPr>
      </w:pPr>
    </w:p>
    <w:p w:rsidR="002A716D" w:rsidRPr="00FF6CA4" w:rsidRDefault="00991F3C" w:rsidP="00327185">
      <w:pPr>
        <w:pStyle w:val="BodyText"/>
        <w:tabs>
          <w:tab w:val="left" w:pos="450"/>
          <w:tab w:val="left" w:pos="1440"/>
        </w:tabs>
        <w:rPr>
          <w:u w:val="single"/>
        </w:rPr>
      </w:pPr>
      <w:r w:rsidRPr="00FF6CA4">
        <w:rPr>
          <w:u w:val="single"/>
        </w:rPr>
        <w:t>NSF</w:t>
      </w:r>
      <w:r w:rsidR="0097552A" w:rsidRPr="00FF6CA4">
        <w:rPr>
          <w:u w:val="single"/>
        </w:rPr>
        <w:t xml:space="preserve"> Policy on </w:t>
      </w:r>
      <w:r w:rsidR="002A716D" w:rsidRPr="00FF6CA4">
        <w:rPr>
          <w:u w:val="single"/>
        </w:rPr>
        <w:t xml:space="preserve">Graduate Education </w:t>
      </w:r>
    </w:p>
    <w:p w:rsidR="002A716D" w:rsidRPr="00FF6CA4" w:rsidRDefault="002A716D" w:rsidP="00327185">
      <w:pPr>
        <w:pStyle w:val="BodyText"/>
        <w:tabs>
          <w:tab w:val="left" w:pos="450"/>
          <w:tab w:val="left" w:pos="1440"/>
        </w:tabs>
      </w:pPr>
    </w:p>
    <w:p w:rsidR="00327185" w:rsidRPr="00FF6CA4" w:rsidRDefault="0072278A" w:rsidP="00092C16">
      <w:pPr>
        <w:pStyle w:val="BodyText"/>
        <w:tabs>
          <w:tab w:val="left" w:pos="0"/>
          <w:tab w:val="left" w:pos="720"/>
        </w:tabs>
      </w:pPr>
      <w:r w:rsidRPr="00FF6CA4">
        <w:tab/>
      </w:r>
      <w:r w:rsidR="002A716D" w:rsidRPr="00FF6CA4">
        <w:t>C</w:t>
      </w:r>
      <w:r w:rsidR="00991F3C" w:rsidRPr="00FF6CA4">
        <w:t>o-c</w:t>
      </w:r>
      <w:r w:rsidR="002A716D" w:rsidRPr="00FF6CA4">
        <w:t xml:space="preserve">haired </w:t>
      </w:r>
      <w:r w:rsidR="00092C16" w:rsidRPr="00FF6CA4">
        <w:t xml:space="preserve">(Fall 2014) </w:t>
      </w:r>
      <w:r w:rsidR="002A716D" w:rsidRPr="00FF6CA4">
        <w:t>the NSF-wide Graduate Education Strategic Planning Committee</w:t>
      </w:r>
      <w:r w:rsidR="0070278A" w:rsidRPr="00FF6CA4">
        <w:t xml:space="preserve">, which led to the </w:t>
      </w:r>
      <w:r w:rsidR="0070278A" w:rsidRPr="00FF6CA4">
        <w:rPr>
          <w:i/>
        </w:rPr>
        <w:t>NSF Strategic Framework for Investments in Graduate Education</w:t>
      </w:r>
      <w:r w:rsidR="0070278A" w:rsidRPr="00FF6CA4">
        <w:t xml:space="preserve"> [https://www.nsf.gov/pubs/2016/nsf16074/nsf16074.pdf].  </w:t>
      </w:r>
    </w:p>
    <w:p w:rsidR="007B3FA6" w:rsidRPr="00FF6CA4" w:rsidRDefault="007B3FA6" w:rsidP="0070278A">
      <w:pPr>
        <w:spacing w:line="240" w:lineRule="auto"/>
      </w:pPr>
    </w:p>
    <w:p w:rsidR="00382988" w:rsidRPr="0097552A" w:rsidRDefault="0072278A" w:rsidP="0097552A">
      <w:pPr>
        <w:pStyle w:val="BodyText"/>
        <w:tabs>
          <w:tab w:val="left" w:pos="0"/>
          <w:tab w:val="left" w:pos="720"/>
        </w:tabs>
      </w:pPr>
      <w:r w:rsidRPr="00FF6CA4">
        <w:tab/>
      </w:r>
      <w:r w:rsidR="001D67A7" w:rsidRPr="00FF6CA4">
        <w:t>Co-chaired (</w:t>
      </w:r>
      <w:r w:rsidR="001D67A7">
        <w:t xml:space="preserve">Fall 2014) the </w:t>
      </w:r>
      <w:r w:rsidR="00382988" w:rsidRPr="005175D1">
        <w:t>Federal Coordination in STEM Education Interagency Worki</w:t>
      </w:r>
      <w:r w:rsidR="007B3FA6">
        <w:t xml:space="preserve">ng </w:t>
      </w:r>
      <w:r w:rsidR="00DE7235">
        <w:t xml:space="preserve">(FC-STEM) </w:t>
      </w:r>
      <w:r w:rsidR="007B3FA6">
        <w:t>Group on Graduate Education.</w:t>
      </w:r>
      <w:r w:rsidR="001D67A7">
        <w:t xml:space="preserve"> </w:t>
      </w:r>
    </w:p>
    <w:p w:rsidR="00CF28C1" w:rsidRPr="00310F39" w:rsidRDefault="00CF28C1" w:rsidP="00310F39">
      <w:pPr>
        <w:pStyle w:val="BodyText"/>
        <w:tabs>
          <w:tab w:val="left" w:pos="0"/>
          <w:tab w:val="left" w:pos="720"/>
        </w:tabs>
      </w:pPr>
    </w:p>
    <w:p w:rsidR="009348D9" w:rsidRDefault="009348D9" w:rsidP="00BB3F5B">
      <w:pPr>
        <w:pStyle w:val="BodyText"/>
        <w:tabs>
          <w:tab w:val="left" w:pos="360"/>
          <w:tab w:val="left" w:pos="1440"/>
        </w:tabs>
        <w:ind w:left="360" w:hanging="360"/>
        <w:jc w:val="center"/>
        <w:rPr>
          <w:rFonts w:ascii="Times New Roman" w:hAnsi="Times New Roman"/>
          <w:b/>
          <w:i/>
          <w:szCs w:val="24"/>
        </w:rPr>
      </w:pPr>
    </w:p>
    <w:p w:rsidR="009348D9" w:rsidRDefault="009348D9" w:rsidP="00BB3F5B">
      <w:pPr>
        <w:pStyle w:val="BodyText"/>
        <w:tabs>
          <w:tab w:val="left" w:pos="360"/>
          <w:tab w:val="left" w:pos="1440"/>
        </w:tabs>
        <w:ind w:left="360" w:hanging="360"/>
        <w:jc w:val="center"/>
        <w:rPr>
          <w:rFonts w:ascii="Times New Roman" w:hAnsi="Times New Roman"/>
          <w:b/>
          <w:i/>
          <w:szCs w:val="24"/>
        </w:rPr>
      </w:pPr>
    </w:p>
    <w:p w:rsidR="009348D9" w:rsidRDefault="009348D9" w:rsidP="00BB3F5B">
      <w:pPr>
        <w:pStyle w:val="BodyText"/>
        <w:tabs>
          <w:tab w:val="left" w:pos="360"/>
          <w:tab w:val="left" w:pos="1440"/>
        </w:tabs>
        <w:ind w:left="360" w:hanging="360"/>
        <w:jc w:val="center"/>
        <w:rPr>
          <w:rFonts w:ascii="Times New Roman" w:hAnsi="Times New Roman"/>
          <w:b/>
          <w:i/>
          <w:szCs w:val="24"/>
        </w:rPr>
      </w:pPr>
    </w:p>
    <w:p w:rsidR="00891FD6" w:rsidRPr="00891FD6" w:rsidRDefault="00891FD6" w:rsidP="00BB3F5B">
      <w:pPr>
        <w:pStyle w:val="BodyText"/>
        <w:tabs>
          <w:tab w:val="left" w:pos="360"/>
          <w:tab w:val="left" w:pos="1440"/>
        </w:tabs>
        <w:ind w:left="360" w:hanging="360"/>
        <w:jc w:val="center"/>
        <w:rPr>
          <w:rFonts w:ascii="Times New Roman" w:hAnsi="Times New Roman"/>
          <w:b/>
          <w:i/>
          <w:szCs w:val="24"/>
        </w:rPr>
      </w:pPr>
      <w:r w:rsidRPr="00891FD6">
        <w:rPr>
          <w:rFonts w:ascii="Times New Roman" w:hAnsi="Times New Roman"/>
          <w:b/>
          <w:i/>
          <w:szCs w:val="24"/>
        </w:rPr>
        <w:lastRenderedPageBreak/>
        <w:t>Research Funding</w:t>
      </w:r>
      <w:r w:rsidR="00137449">
        <w:rPr>
          <w:rFonts w:ascii="Times New Roman" w:hAnsi="Times New Roman"/>
          <w:b/>
          <w:i/>
          <w:szCs w:val="24"/>
        </w:rPr>
        <w:t>—over $3,6</w:t>
      </w:r>
      <w:r w:rsidR="00B32A3A">
        <w:rPr>
          <w:rFonts w:ascii="Times New Roman" w:hAnsi="Times New Roman"/>
          <w:b/>
          <w:i/>
          <w:szCs w:val="24"/>
        </w:rPr>
        <w:t>00,000*</w:t>
      </w:r>
    </w:p>
    <w:p w:rsidR="00891FD6" w:rsidRDefault="00891FD6" w:rsidP="00C41B1A">
      <w:pPr>
        <w:pStyle w:val="BodyText"/>
        <w:tabs>
          <w:tab w:val="left" w:pos="360"/>
          <w:tab w:val="left" w:pos="1440"/>
        </w:tabs>
        <w:ind w:left="360" w:hanging="360"/>
        <w:rPr>
          <w:rFonts w:ascii="Times New Roman" w:hAnsi="Times New Roman"/>
          <w:szCs w:val="24"/>
        </w:rPr>
      </w:pPr>
    </w:p>
    <w:p w:rsidR="00891FD6" w:rsidRDefault="00891FD6" w:rsidP="00891FD6">
      <w:pPr>
        <w:pStyle w:val="BodyText"/>
        <w:tabs>
          <w:tab w:val="left" w:pos="-90"/>
        </w:tabs>
        <w:rPr>
          <w:rFonts w:ascii="Times New Roman" w:hAnsi="Times New Roman"/>
          <w:b/>
          <w:i/>
          <w:szCs w:val="24"/>
        </w:rPr>
      </w:pPr>
      <w:r w:rsidRPr="00903577">
        <w:rPr>
          <w:rFonts w:ascii="Times New Roman" w:hAnsi="Times New Roman"/>
          <w:b/>
          <w:i/>
          <w:szCs w:val="24"/>
        </w:rPr>
        <w:t>Grants</w:t>
      </w:r>
      <w:r>
        <w:rPr>
          <w:rFonts w:ascii="Times New Roman" w:hAnsi="Times New Roman"/>
          <w:b/>
          <w:i/>
          <w:szCs w:val="24"/>
        </w:rPr>
        <w:t xml:space="preserve"> </w:t>
      </w:r>
      <w:r w:rsidR="00137449" w:rsidRPr="005E4B51">
        <w:rPr>
          <w:rFonts w:ascii="Times New Roman" w:hAnsi="Times New Roman"/>
          <w:i/>
          <w:szCs w:val="24"/>
        </w:rPr>
        <w:t>– continuous NSF</w:t>
      </w:r>
      <w:r w:rsidR="00BB3F5B" w:rsidRPr="005E4B51">
        <w:rPr>
          <w:rFonts w:ascii="Times New Roman" w:hAnsi="Times New Roman"/>
          <w:i/>
          <w:szCs w:val="24"/>
        </w:rPr>
        <w:t xml:space="preserve"> funding since 1994</w:t>
      </w:r>
      <w:r w:rsidR="00137449" w:rsidRPr="005E4B51">
        <w:rPr>
          <w:rFonts w:ascii="Times New Roman" w:hAnsi="Times New Roman"/>
          <w:i/>
          <w:szCs w:val="24"/>
        </w:rPr>
        <w:t>, except when employed at NSF</w:t>
      </w:r>
      <w:r w:rsidR="00C43058">
        <w:rPr>
          <w:rFonts w:ascii="Times New Roman" w:hAnsi="Times New Roman"/>
          <w:i/>
          <w:szCs w:val="24"/>
        </w:rPr>
        <w:t xml:space="preserve"> or the US Department of Education </w:t>
      </w:r>
    </w:p>
    <w:p w:rsidR="009E0A14" w:rsidRDefault="009E0A14" w:rsidP="00891FD6">
      <w:pPr>
        <w:pStyle w:val="BodyText"/>
        <w:tabs>
          <w:tab w:val="left" w:pos="-90"/>
        </w:tabs>
        <w:rPr>
          <w:rFonts w:ascii="Times New Roman" w:hAnsi="Times New Roman"/>
          <w:b/>
          <w:i/>
          <w:szCs w:val="24"/>
        </w:rPr>
      </w:pPr>
    </w:p>
    <w:p w:rsidR="00FC59A5" w:rsidRDefault="00FC59A5" w:rsidP="00FC59A5">
      <w:pPr>
        <w:pStyle w:val="BodyText"/>
        <w:tabs>
          <w:tab w:val="left" w:pos="360"/>
          <w:tab w:val="left" w:pos="1440"/>
        </w:tabs>
        <w:ind w:left="360" w:hanging="360"/>
      </w:pPr>
      <w:r>
        <w:t>Kelly, A. E. (2016-2017).  NSF Senior Advisor (</w:t>
      </w:r>
      <w:r w:rsidRPr="006D6BCD">
        <w:rPr>
          <w:i/>
        </w:rPr>
        <w:t>IPA appointment</w:t>
      </w:r>
      <w:r w:rsidRPr="00FC59A5">
        <w:t>)</w:t>
      </w:r>
      <w:r>
        <w:t xml:space="preserve">.  National Science Foundation. </w:t>
      </w:r>
      <w:r w:rsidR="00B32A3A">
        <w:t>*</w:t>
      </w:r>
      <w:r w:rsidR="00BB3F5B">
        <w:t xml:space="preserve">Note: </w:t>
      </w:r>
      <w:r w:rsidR="00BB3F5B" w:rsidRPr="00120257">
        <w:rPr>
          <w:i/>
        </w:rPr>
        <w:t>IPA appointments act as grants to the institution</w:t>
      </w:r>
      <w:r w:rsidR="00BB3F5B">
        <w:t xml:space="preserve">.  </w:t>
      </w:r>
    </w:p>
    <w:p w:rsidR="00FC59A5" w:rsidRDefault="00FC59A5" w:rsidP="006D6BCD">
      <w:pPr>
        <w:pStyle w:val="BodyText"/>
        <w:tabs>
          <w:tab w:val="left" w:pos="360"/>
          <w:tab w:val="left" w:pos="1440"/>
        </w:tabs>
        <w:ind w:left="360" w:hanging="360"/>
      </w:pPr>
    </w:p>
    <w:p w:rsidR="006D6BCD" w:rsidRDefault="006D6BCD" w:rsidP="006D6BCD">
      <w:pPr>
        <w:pStyle w:val="BodyText"/>
        <w:tabs>
          <w:tab w:val="left" w:pos="360"/>
          <w:tab w:val="left" w:pos="1440"/>
        </w:tabs>
        <w:ind w:left="360" w:hanging="360"/>
      </w:pPr>
      <w:r>
        <w:t xml:space="preserve">Kelly, A. E. (2015-2016).  </w:t>
      </w:r>
      <w:r w:rsidR="00FC59A5">
        <w:t>NSF Senior Advisor (</w:t>
      </w:r>
      <w:r w:rsidR="00FC59A5" w:rsidRPr="006D6BCD">
        <w:rPr>
          <w:i/>
        </w:rPr>
        <w:t>IPA appointment</w:t>
      </w:r>
      <w:r w:rsidR="00FC59A5" w:rsidRPr="00FC59A5">
        <w:t>)</w:t>
      </w:r>
      <w:r w:rsidR="00FC59A5">
        <w:t xml:space="preserve">.  </w:t>
      </w:r>
      <w:r>
        <w:t xml:space="preserve"> National Science Foundation. </w:t>
      </w:r>
    </w:p>
    <w:p w:rsidR="006D6BCD" w:rsidRDefault="006D6BCD" w:rsidP="006D6BCD">
      <w:pPr>
        <w:pStyle w:val="BodyText"/>
        <w:tabs>
          <w:tab w:val="left" w:pos="360"/>
          <w:tab w:val="left" w:pos="1440"/>
        </w:tabs>
      </w:pPr>
    </w:p>
    <w:p w:rsidR="006D6BCD" w:rsidRDefault="006D6BCD" w:rsidP="009E0A14">
      <w:pPr>
        <w:pStyle w:val="BodyText"/>
        <w:tabs>
          <w:tab w:val="left" w:pos="360"/>
          <w:tab w:val="left" w:pos="1440"/>
        </w:tabs>
        <w:ind w:left="360" w:hanging="360"/>
      </w:pPr>
      <w:r>
        <w:t xml:space="preserve">Kelly, A. E. (2014-2015).  </w:t>
      </w:r>
      <w:r w:rsidR="00FC59A5">
        <w:t>NSF Senior Advisor (</w:t>
      </w:r>
      <w:r w:rsidR="00FC59A5" w:rsidRPr="006D6BCD">
        <w:rPr>
          <w:i/>
        </w:rPr>
        <w:t>IPA appointment</w:t>
      </w:r>
      <w:r w:rsidR="00FC59A5" w:rsidRPr="00FC59A5">
        <w:t>)</w:t>
      </w:r>
      <w:r w:rsidR="00FC59A5">
        <w:t>.</w:t>
      </w:r>
      <w:r>
        <w:t xml:space="preserve">.  National Science Foundation. </w:t>
      </w:r>
    </w:p>
    <w:p w:rsidR="006D6BCD" w:rsidRDefault="006D6BCD" w:rsidP="009E0A14">
      <w:pPr>
        <w:pStyle w:val="BodyText"/>
        <w:tabs>
          <w:tab w:val="left" w:pos="360"/>
          <w:tab w:val="left" w:pos="1440"/>
        </w:tabs>
        <w:ind w:left="360" w:hanging="360"/>
      </w:pPr>
    </w:p>
    <w:p w:rsidR="009E0A14" w:rsidRPr="007120ED" w:rsidRDefault="009E0A14" w:rsidP="009E0A14">
      <w:pPr>
        <w:pStyle w:val="BodyText"/>
        <w:tabs>
          <w:tab w:val="left" w:pos="360"/>
          <w:tab w:val="left" w:pos="1440"/>
        </w:tabs>
        <w:ind w:left="360" w:hanging="360"/>
      </w:pPr>
      <w:r>
        <w:t xml:space="preserve">Kelly, A. E. (2014).  </w:t>
      </w:r>
      <w:r w:rsidRPr="00891FD6">
        <w:rPr>
          <w:i/>
        </w:rPr>
        <w:t>Human subjects’ protections in the digital age</w:t>
      </w:r>
      <w:r>
        <w:t>.  National Science Foundation ($279,000).</w:t>
      </w:r>
    </w:p>
    <w:p w:rsidR="00891FD6" w:rsidRPr="00903577" w:rsidRDefault="00891FD6" w:rsidP="00891FD6">
      <w:pPr>
        <w:pStyle w:val="BodyText"/>
        <w:tabs>
          <w:tab w:val="left" w:pos="-90"/>
        </w:tabs>
        <w:rPr>
          <w:rFonts w:ascii="Times New Roman" w:hAnsi="Times New Roman"/>
          <w:b/>
          <w:i/>
          <w:szCs w:val="24"/>
        </w:rPr>
      </w:pPr>
    </w:p>
    <w:p w:rsidR="00891FD6" w:rsidRDefault="00891FD6" w:rsidP="00891FD6">
      <w:pPr>
        <w:pStyle w:val="BodyText"/>
        <w:tabs>
          <w:tab w:val="left" w:pos="360"/>
          <w:tab w:val="left" w:pos="1440"/>
        </w:tabs>
        <w:ind w:left="360" w:hanging="360"/>
        <w:rPr>
          <w:rFonts w:ascii="Times New Roman" w:hAnsi="Times New Roman"/>
          <w:szCs w:val="24"/>
        </w:rPr>
      </w:pPr>
      <w:r>
        <w:rPr>
          <w:rFonts w:ascii="Times New Roman" w:hAnsi="Times New Roman"/>
          <w:szCs w:val="24"/>
        </w:rPr>
        <w:t xml:space="preserve">Kelly, A. E., &amp; </w:t>
      </w:r>
      <w:proofErr w:type="spellStart"/>
      <w:r>
        <w:rPr>
          <w:rFonts w:ascii="Times New Roman" w:hAnsi="Times New Roman"/>
          <w:szCs w:val="24"/>
        </w:rPr>
        <w:t>Seppala</w:t>
      </w:r>
      <w:proofErr w:type="spellEnd"/>
      <w:r>
        <w:rPr>
          <w:rFonts w:ascii="Times New Roman" w:hAnsi="Times New Roman"/>
          <w:szCs w:val="24"/>
        </w:rPr>
        <w:t xml:space="preserve"> (2013).  </w:t>
      </w:r>
      <w:r w:rsidRPr="00DF156A">
        <w:rPr>
          <w:rFonts w:ascii="Times New Roman" w:hAnsi="Times New Roman"/>
          <w:i/>
          <w:szCs w:val="24"/>
        </w:rPr>
        <w:t xml:space="preserve">BCC:  Organizing </w:t>
      </w:r>
      <w:r>
        <w:rPr>
          <w:rFonts w:ascii="Times New Roman" w:hAnsi="Times New Roman"/>
          <w:i/>
          <w:szCs w:val="24"/>
        </w:rPr>
        <w:t>M</w:t>
      </w:r>
      <w:r w:rsidRPr="00DF156A">
        <w:rPr>
          <w:rFonts w:ascii="Times New Roman" w:hAnsi="Times New Roman"/>
          <w:i/>
          <w:szCs w:val="24"/>
        </w:rPr>
        <w:t xml:space="preserve">ulti-disciplinary </w:t>
      </w:r>
      <w:r>
        <w:rPr>
          <w:rFonts w:ascii="Times New Roman" w:hAnsi="Times New Roman"/>
          <w:i/>
          <w:szCs w:val="24"/>
        </w:rPr>
        <w:t>Communities to Conduct D</w:t>
      </w:r>
      <w:r w:rsidRPr="00DF156A">
        <w:rPr>
          <w:rFonts w:ascii="Times New Roman" w:hAnsi="Times New Roman"/>
          <w:i/>
          <w:szCs w:val="24"/>
        </w:rPr>
        <w:t xml:space="preserve">ata-intensive </w:t>
      </w:r>
      <w:r>
        <w:rPr>
          <w:rFonts w:ascii="Times New Roman" w:hAnsi="Times New Roman"/>
          <w:i/>
          <w:szCs w:val="24"/>
        </w:rPr>
        <w:t>R</w:t>
      </w:r>
      <w:r w:rsidRPr="00DF156A">
        <w:rPr>
          <w:rFonts w:ascii="Times New Roman" w:hAnsi="Times New Roman"/>
          <w:i/>
          <w:szCs w:val="24"/>
        </w:rPr>
        <w:t xml:space="preserve">esearch on </w:t>
      </w:r>
      <w:r>
        <w:rPr>
          <w:rFonts w:ascii="Times New Roman" w:hAnsi="Times New Roman"/>
          <w:i/>
          <w:szCs w:val="24"/>
        </w:rPr>
        <w:t>E</w:t>
      </w:r>
      <w:r w:rsidRPr="00DF156A">
        <w:rPr>
          <w:rFonts w:ascii="Times New Roman" w:hAnsi="Times New Roman"/>
          <w:i/>
          <w:szCs w:val="24"/>
        </w:rPr>
        <w:t xml:space="preserve">ducation and </w:t>
      </w:r>
      <w:r>
        <w:rPr>
          <w:rFonts w:ascii="Times New Roman" w:hAnsi="Times New Roman"/>
          <w:i/>
          <w:szCs w:val="24"/>
        </w:rPr>
        <w:t>L</w:t>
      </w:r>
      <w:r w:rsidRPr="00DF156A">
        <w:rPr>
          <w:rFonts w:ascii="Times New Roman" w:hAnsi="Times New Roman"/>
          <w:i/>
          <w:szCs w:val="24"/>
        </w:rPr>
        <w:t>earning</w:t>
      </w:r>
      <w:r>
        <w:rPr>
          <w:rFonts w:ascii="Times New Roman" w:hAnsi="Times New Roman"/>
          <w:szCs w:val="24"/>
        </w:rPr>
        <w:t xml:space="preserve">.  National Science Foundation ($538,403).  </w:t>
      </w:r>
    </w:p>
    <w:p w:rsidR="00891FD6" w:rsidRDefault="00891FD6" w:rsidP="00891FD6">
      <w:pPr>
        <w:pStyle w:val="BodyText"/>
        <w:tabs>
          <w:tab w:val="left" w:pos="360"/>
          <w:tab w:val="left" w:pos="1440"/>
        </w:tabs>
        <w:ind w:left="360" w:hanging="360"/>
        <w:rPr>
          <w:rFonts w:ascii="Times New Roman" w:hAnsi="Times New Roman"/>
          <w:szCs w:val="24"/>
        </w:rPr>
      </w:pPr>
    </w:p>
    <w:p w:rsidR="00891FD6" w:rsidRDefault="00891FD6" w:rsidP="00891FD6">
      <w:pPr>
        <w:pStyle w:val="BodyText"/>
        <w:tabs>
          <w:tab w:val="left" w:pos="360"/>
          <w:tab w:val="left" w:pos="1440"/>
        </w:tabs>
        <w:ind w:left="360" w:hanging="360"/>
        <w:rPr>
          <w:rFonts w:ascii="Times New Roman" w:hAnsi="Times New Roman"/>
          <w:szCs w:val="24"/>
        </w:rPr>
      </w:pPr>
      <w:r>
        <w:rPr>
          <w:rFonts w:ascii="Times New Roman" w:hAnsi="Times New Roman"/>
          <w:szCs w:val="24"/>
        </w:rPr>
        <w:t xml:space="preserve">Kelly, A. E., &amp; </w:t>
      </w:r>
      <w:proofErr w:type="spellStart"/>
      <w:r>
        <w:rPr>
          <w:rFonts w:ascii="Times New Roman" w:hAnsi="Times New Roman"/>
          <w:szCs w:val="24"/>
        </w:rPr>
        <w:t>Seppala</w:t>
      </w:r>
      <w:proofErr w:type="spellEnd"/>
      <w:r>
        <w:rPr>
          <w:rFonts w:ascii="Times New Roman" w:hAnsi="Times New Roman"/>
          <w:szCs w:val="24"/>
        </w:rPr>
        <w:t xml:space="preserve"> (2012).  </w:t>
      </w:r>
      <w:hyperlink r:id="rId13" w:tooltip="Advancing an Online Project in the Assessment and Effective Teaching of Calculus; Award Number:1252625 NSF Organization:DRL  Award Date:09/15/2012;  Award Amount:$227,213.00; Relevance:59.22;" w:history="1">
        <w:r w:rsidRPr="00DF156A">
          <w:rPr>
            <w:rFonts w:ascii="Times New Roman" w:hAnsi="Times New Roman"/>
            <w:i/>
            <w:szCs w:val="24"/>
          </w:rPr>
          <w:t>Advancing an Online Project in the Assessment and Effective Teaching of Calculus</w:t>
        </w:r>
      </w:hyperlink>
      <w:r w:rsidRPr="00DF156A">
        <w:rPr>
          <w:rFonts w:ascii="Times New Roman" w:hAnsi="Times New Roman"/>
          <w:i/>
          <w:szCs w:val="24"/>
        </w:rPr>
        <w:t xml:space="preserve">. </w:t>
      </w:r>
      <w:r>
        <w:t xml:space="preserve"> National Science Foundation, ($227,213.00).</w:t>
      </w:r>
    </w:p>
    <w:p w:rsidR="00891FD6" w:rsidRDefault="00891FD6" w:rsidP="00891FD6">
      <w:pPr>
        <w:pStyle w:val="BodyText"/>
        <w:tabs>
          <w:tab w:val="left" w:pos="360"/>
          <w:tab w:val="left" w:pos="1440"/>
        </w:tabs>
        <w:ind w:left="360" w:hanging="360"/>
        <w:rPr>
          <w:rFonts w:ascii="Times New Roman" w:hAnsi="Times New Roman"/>
          <w:szCs w:val="24"/>
        </w:rPr>
      </w:pPr>
    </w:p>
    <w:p w:rsidR="00891FD6" w:rsidRPr="006D6BCD" w:rsidRDefault="00891FD6" w:rsidP="006D6BCD">
      <w:pPr>
        <w:pStyle w:val="BodyText"/>
        <w:tabs>
          <w:tab w:val="left" w:pos="360"/>
          <w:tab w:val="left" w:pos="1440"/>
        </w:tabs>
        <w:ind w:left="360" w:hanging="360"/>
        <w:rPr>
          <w:rFonts w:ascii="Times New Roman" w:hAnsi="Times New Roman"/>
          <w:szCs w:val="24"/>
        </w:rPr>
      </w:pPr>
      <w:r>
        <w:rPr>
          <w:rFonts w:ascii="Times New Roman" w:hAnsi="Times New Roman"/>
          <w:szCs w:val="24"/>
        </w:rPr>
        <w:t xml:space="preserve">Kelly, A. E (2010).  </w:t>
      </w:r>
      <w:r w:rsidRPr="00D85145">
        <w:rPr>
          <w:rFonts w:ascii="Times New Roman" w:hAnsi="Times New Roman"/>
          <w:szCs w:val="24"/>
        </w:rPr>
        <w:t xml:space="preserve"> “</w:t>
      </w:r>
      <w:r w:rsidRPr="00D85145">
        <w:rPr>
          <w:rFonts w:ascii="Times New Roman" w:hAnsi="Times New Roman"/>
          <w:i/>
          <w:szCs w:val="24"/>
        </w:rPr>
        <w:t>Planning Conferences on Longitudinal Study analysis of High School Algebra and College Mathematics</w:t>
      </w:r>
      <w:r w:rsidRPr="00D85145">
        <w:rPr>
          <w:rFonts w:ascii="Times New Roman" w:hAnsi="Times New Roman"/>
          <w:szCs w:val="24"/>
        </w:rPr>
        <w:t>”.  National Science Foundation (#</w:t>
      </w:r>
      <w:hyperlink r:id="rId14" w:tgtFrame="_blank" w:tooltip="Use this link to retrieve the award" w:history="1">
        <w:r w:rsidRPr="00D85145">
          <w:rPr>
            <w:rFonts w:ascii="Times New Roman" w:hAnsi="Times New Roman"/>
            <w:szCs w:val="24"/>
          </w:rPr>
          <w:t>1104899</w:t>
        </w:r>
      </w:hyperlink>
      <w:r>
        <w:rPr>
          <w:rFonts w:ascii="Times New Roman" w:hAnsi="Times New Roman"/>
          <w:szCs w:val="24"/>
        </w:rPr>
        <w:t>)</w:t>
      </w:r>
      <w:r w:rsidRPr="00D85145">
        <w:rPr>
          <w:rFonts w:ascii="Times New Roman" w:hAnsi="Times New Roman"/>
          <w:szCs w:val="24"/>
        </w:rPr>
        <w:t xml:space="preserve"> ($163,187)</w:t>
      </w:r>
      <w:r>
        <w:rPr>
          <w:rFonts w:ascii="Times New Roman" w:hAnsi="Times New Roman"/>
          <w:szCs w:val="24"/>
        </w:rPr>
        <w:t>.</w:t>
      </w:r>
      <w:r w:rsidR="009E0A14">
        <w:rPr>
          <w:rFonts w:ascii="Times New Roman" w:hAnsi="Times New Roman"/>
          <w:szCs w:val="24"/>
        </w:rPr>
        <w:t xml:space="preserve">  with M </w:t>
      </w:r>
      <w:proofErr w:type="spellStart"/>
      <w:r w:rsidR="009E0A14">
        <w:rPr>
          <w:rFonts w:ascii="Times New Roman" w:hAnsi="Times New Roman"/>
          <w:szCs w:val="24"/>
        </w:rPr>
        <w:t>Hjalmarson</w:t>
      </w:r>
      <w:proofErr w:type="spellEnd"/>
      <w:r w:rsidR="009E0A14">
        <w:rPr>
          <w:rFonts w:ascii="Times New Roman" w:hAnsi="Times New Roman"/>
          <w:szCs w:val="24"/>
        </w:rPr>
        <w:t>.</w:t>
      </w:r>
    </w:p>
    <w:p w:rsidR="00891FD6" w:rsidRDefault="00891FD6" w:rsidP="00891FD6">
      <w:pPr>
        <w:pStyle w:val="BodyText"/>
        <w:tabs>
          <w:tab w:val="left" w:pos="-90"/>
        </w:tabs>
        <w:rPr>
          <w:rFonts w:ascii="Times New Roman" w:hAnsi="Times New Roman"/>
          <w:szCs w:val="24"/>
        </w:rPr>
      </w:pPr>
    </w:p>
    <w:p w:rsidR="00891FD6" w:rsidRDefault="00891FD6" w:rsidP="00891FD6">
      <w:pPr>
        <w:pStyle w:val="BodyText"/>
        <w:tabs>
          <w:tab w:val="left" w:pos="360"/>
          <w:tab w:val="left" w:pos="1440"/>
        </w:tabs>
        <w:ind w:left="360" w:hanging="360"/>
        <w:rPr>
          <w:rFonts w:ascii="Times New Roman" w:hAnsi="Times New Roman"/>
          <w:szCs w:val="24"/>
        </w:rPr>
      </w:pPr>
      <w:r>
        <w:rPr>
          <w:rFonts w:ascii="Times New Roman" w:hAnsi="Times New Roman"/>
          <w:szCs w:val="24"/>
        </w:rPr>
        <w:t xml:space="preserve">Kelly, A. E (2011).  </w:t>
      </w:r>
      <w:r w:rsidRPr="00D85145">
        <w:rPr>
          <w:rFonts w:ascii="Times New Roman" w:hAnsi="Times New Roman"/>
          <w:szCs w:val="24"/>
        </w:rPr>
        <w:t xml:space="preserve"> </w:t>
      </w:r>
      <w:r w:rsidR="00FC59A5">
        <w:rPr>
          <w:rFonts w:ascii="Times New Roman" w:hAnsi="Times New Roman"/>
          <w:szCs w:val="24"/>
        </w:rPr>
        <w:t xml:space="preserve">Senior Advisor for Research, Office of the Secretary, </w:t>
      </w:r>
      <w:r w:rsidRPr="00933038">
        <w:rPr>
          <w:rFonts w:ascii="Times New Roman" w:hAnsi="Times New Roman"/>
          <w:szCs w:val="24"/>
        </w:rPr>
        <w:t>US Department of Education.</w:t>
      </w:r>
      <w:r>
        <w:rPr>
          <w:rFonts w:ascii="Times New Roman" w:hAnsi="Times New Roman"/>
          <w:szCs w:val="24"/>
        </w:rPr>
        <w:t xml:space="preserve"> ($</w:t>
      </w:r>
      <w:r w:rsidR="00E355F0">
        <w:rPr>
          <w:rFonts w:ascii="Times New Roman" w:hAnsi="Times New Roman"/>
          <w:szCs w:val="24"/>
        </w:rPr>
        <w:t>150</w:t>
      </w:r>
      <w:r>
        <w:rPr>
          <w:rFonts w:ascii="Times New Roman" w:hAnsi="Times New Roman"/>
          <w:szCs w:val="24"/>
        </w:rPr>
        <w:t>,000)</w:t>
      </w:r>
      <w:r w:rsidR="00F61AD1">
        <w:rPr>
          <w:rFonts w:ascii="Times New Roman" w:hAnsi="Times New Roman"/>
          <w:szCs w:val="24"/>
        </w:rPr>
        <w:t>.</w:t>
      </w:r>
    </w:p>
    <w:p w:rsidR="00891FD6" w:rsidRDefault="00891FD6" w:rsidP="00891FD6">
      <w:pPr>
        <w:pStyle w:val="BodyText"/>
        <w:tabs>
          <w:tab w:val="left" w:pos="360"/>
          <w:tab w:val="left" w:pos="1440"/>
        </w:tabs>
        <w:ind w:left="360" w:hanging="360"/>
        <w:rPr>
          <w:rFonts w:ascii="Times New Roman" w:hAnsi="Times New Roman"/>
          <w:szCs w:val="24"/>
        </w:rPr>
      </w:pPr>
    </w:p>
    <w:p w:rsidR="00891FD6" w:rsidRDefault="00891FD6" w:rsidP="00891FD6">
      <w:pPr>
        <w:pStyle w:val="BodyText"/>
        <w:tabs>
          <w:tab w:val="left" w:pos="450"/>
          <w:tab w:val="left" w:pos="1440"/>
        </w:tabs>
        <w:ind w:left="360" w:hanging="360"/>
      </w:pPr>
      <w:r>
        <w:rPr>
          <w:rFonts w:ascii="Times New Roman" w:hAnsi="Times New Roman"/>
          <w:szCs w:val="24"/>
        </w:rPr>
        <w:t xml:space="preserve">Kelly, A. E. (2009).  </w:t>
      </w:r>
      <w:r w:rsidRPr="00CC48F2">
        <w:rPr>
          <w:i/>
        </w:rPr>
        <w:t>NSF RAPID: Advocating for an Inventive and Transformative Recovery in National STEM Education</w:t>
      </w:r>
      <w:r w:rsidRPr="00DE4DFF">
        <w:rPr>
          <w:i/>
        </w:rPr>
        <w:t>.</w:t>
      </w:r>
      <w:r>
        <w:t xml:space="preserve"> National Science Foundation (#</w:t>
      </w:r>
      <w:hyperlink r:id="rId15" w:tooltip="View Status for Proposal Number 0947782" w:history="1">
        <w:r w:rsidRPr="000878CE">
          <w:t>0947782</w:t>
        </w:r>
      </w:hyperlink>
      <w:r>
        <w:t>).  ($</w:t>
      </w:r>
      <w:r w:rsidRPr="004D21A8">
        <w:t>168,593</w:t>
      </w:r>
      <w:r>
        <w:t>).</w:t>
      </w:r>
    </w:p>
    <w:p w:rsidR="00891FD6" w:rsidRPr="00DE4DFF" w:rsidRDefault="00891FD6" w:rsidP="00891FD6">
      <w:pPr>
        <w:pStyle w:val="BodyText"/>
        <w:tabs>
          <w:tab w:val="left" w:pos="450"/>
          <w:tab w:val="left" w:pos="1440"/>
        </w:tabs>
        <w:rPr>
          <w:rFonts w:ascii="Times New Roman" w:hAnsi="Times New Roman"/>
          <w:i/>
          <w:szCs w:val="24"/>
        </w:rPr>
      </w:pPr>
    </w:p>
    <w:p w:rsidR="00891FD6" w:rsidRDefault="00891FD6" w:rsidP="00891FD6">
      <w:pPr>
        <w:pStyle w:val="BodyText"/>
        <w:tabs>
          <w:tab w:val="left" w:pos="450"/>
          <w:tab w:val="left" w:pos="1440"/>
        </w:tabs>
        <w:ind w:left="360" w:hanging="360"/>
      </w:pPr>
      <w:r>
        <w:rPr>
          <w:rFonts w:ascii="Times New Roman" w:hAnsi="Times New Roman"/>
          <w:szCs w:val="24"/>
        </w:rPr>
        <w:t xml:space="preserve">Kelly, A. E. (2008).  </w:t>
      </w:r>
      <w:r>
        <w:t>“</w:t>
      </w:r>
      <w:r w:rsidRPr="0094241B">
        <w:rPr>
          <w:i/>
        </w:rPr>
        <w:t>Distributed Learning and Collaboration (DLAC)</w:t>
      </w:r>
      <w:r w:rsidRPr="0094241B">
        <w:t>”</w:t>
      </w:r>
      <w:r>
        <w:t xml:space="preserve">:  </w:t>
      </w:r>
      <w:r w:rsidRPr="00DE4DFF">
        <w:rPr>
          <w:i/>
        </w:rPr>
        <w:t>STEM issues bearing on sustainability and megacities</w:t>
      </w:r>
      <w:r w:rsidRPr="00AD1BA6">
        <w:t>.</w:t>
      </w:r>
      <w:r>
        <w:t xml:space="preserve"> National Science Foundation (# </w:t>
      </w:r>
      <w:hyperlink r:id="rId16" w:tooltip="View Status for Proposal Number 0904173" w:history="1">
        <w:r w:rsidRPr="000878CE">
          <w:t>0904173</w:t>
        </w:r>
      </w:hyperlink>
      <w:r>
        <w:t>) ($41,890).</w:t>
      </w:r>
    </w:p>
    <w:p w:rsidR="00891FD6" w:rsidRDefault="00891FD6" w:rsidP="00891FD6">
      <w:pPr>
        <w:pStyle w:val="BodyText"/>
        <w:tabs>
          <w:tab w:val="left" w:pos="360"/>
          <w:tab w:val="left" w:pos="1440"/>
        </w:tabs>
        <w:ind w:left="360" w:hanging="360"/>
        <w:rPr>
          <w:rFonts w:ascii="Times New Roman" w:hAnsi="Times New Roman"/>
          <w:szCs w:val="24"/>
        </w:rPr>
      </w:pPr>
    </w:p>
    <w:p w:rsidR="00891FD6" w:rsidRPr="008408C7" w:rsidRDefault="00891FD6" w:rsidP="00891FD6">
      <w:pPr>
        <w:pStyle w:val="BodyText"/>
        <w:tabs>
          <w:tab w:val="left" w:pos="360"/>
          <w:tab w:val="left" w:pos="1440"/>
        </w:tabs>
        <w:ind w:left="360" w:hanging="360"/>
        <w:rPr>
          <w:rFonts w:ascii="Times New Roman" w:hAnsi="Times New Roman"/>
          <w:szCs w:val="24"/>
        </w:rPr>
      </w:pPr>
      <w:r>
        <w:rPr>
          <w:rFonts w:ascii="Times New Roman" w:hAnsi="Times New Roman"/>
          <w:szCs w:val="24"/>
        </w:rPr>
        <w:t xml:space="preserve">Kelly, A. E. (2009).  Fulbright </w:t>
      </w:r>
      <w:r>
        <w:t xml:space="preserve">Scholars Program:  </w:t>
      </w:r>
      <w:r>
        <w:rPr>
          <w:rFonts w:ascii="Times New Roman" w:hAnsi="Times New Roman"/>
          <w:szCs w:val="24"/>
        </w:rPr>
        <w:t xml:space="preserve">New Century Scholar (2009-2010).  </w:t>
      </w:r>
      <w:r w:rsidRPr="007666F4">
        <w:rPr>
          <w:i/>
        </w:rPr>
        <w:t>The University as Innovation Driver and Knowledge Center</w:t>
      </w:r>
      <w:r>
        <w:rPr>
          <w:rFonts w:ascii="Times New Roman" w:hAnsi="Times New Roman"/>
          <w:szCs w:val="24"/>
        </w:rPr>
        <w:t>.</w:t>
      </w:r>
      <w:r>
        <w:t xml:space="preserve"> ($30,000).</w:t>
      </w:r>
    </w:p>
    <w:p w:rsidR="00891FD6" w:rsidRDefault="00891FD6" w:rsidP="00891FD6">
      <w:pPr>
        <w:pStyle w:val="BodyText"/>
        <w:tabs>
          <w:tab w:val="left" w:pos="450"/>
          <w:tab w:val="left" w:pos="1440"/>
        </w:tabs>
        <w:ind w:left="360" w:hanging="360"/>
        <w:rPr>
          <w:rFonts w:ascii="Times New Roman" w:hAnsi="Times New Roman"/>
          <w:szCs w:val="24"/>
        </w:rPr>
      </w:pPr>
    </w:p>
    <w:p w:rsidR="00891FD6" w:rsidRDefault="00891FD6" w:rsidP="00891FD6">
      <w:pPr>
        <w:pStyle w:val="BodyText"/>
        <w:tabs>
          <w:tab w:val="left" w:pos="450"/>
          <w:tab w:val="left" w:pos="1440"/>
        </w:tabs>
        <w:ind w:left="360" w:hanging="360"/>
      </w:pPr>
      <w:r>
        <w:rPr>
          <w:rFonts w:ascii="Times New Roman" w:hAnsi="Times New Roman"/>
          <w:szCs w:val="24"/>
        </w:rPr>
        <w:t xml:space="preserve">Kelly, A. E. (2008).  </w:t>
      </w:r>
      <w:r w:rsidRPr="00DE4DFF">
        <w:rPr>
          <w:i/>
        </w:rPr>
        <w:t>Identifying the learning needs of megacities.</w:t>
      </w:r>
      <w:r>
        <w:t xml:space="preserve"> Vice President For Research award, </w:t>
      </w:r>
      <w:smartTag w:uri="urn:schemas-microsoft-com:office:smarttags" w:element="place">
        <w:smartTag w:uri="urn:schemas-microsoft-com:office:smarttags" w:element="PlaceName">
          <w:r>
            <w:t>George</w:t>
          </w:r>
        </w:smartTag>
        <w:r>
          <w:t xml:space="preserve"> </w:t>
        </w:r>
        <w:smartTag w:uri="urn:schemas-microsoft-com:office:smarttags" w:element="PlaceName">
          <w:r>
            <w:t>Mason</w:t>
          </w:r>
        </w:smartTag>
        <w:r>
          <w:t xml:space="preserve"> </w:t>
        </w:r>
        <w:smartTag w:uri="urn:schemas-microsoft-com:office:smarttags" w:element="PlaceName">
          <w:r>
            <w:t>University</w:t>
          </w:r>
        </w:smartTag>
      </w:smartTag>
      <w:r>
        <w:t xml:space="preserve"> ($8000).</w:t>
      </w:r>
    </w:p>
    <w:p w:rsidR="00891FD6" w:rsidRDefault="00891FD6" w:rsidP="00891FD6">
      <w:pPr>
        <w:pStyle w:val="BodyText"/>
        <w:tabs>
          <w:tab w:val="left" w:pos="450"/>
          <w:tab w:val="left" w:pos="1440"/>
        </w:tabs>
        <w:ind w:left="360" w:hanging="360"/>
      </w:pPr>
    </w:p>
    <w:p w:rsidR="00891FD6" w:rsidRDefault="00891FD6" w:rsidP="00891FD6">
      <w:pPr>
        <w:pStyle w:val="BodyText"/>
        <w:tabs>
          <w:tab w:val="left" w:pos="450"/>
          <w:tab w:val="left" w:pos="1440"/>
        </w:tabs>
        <w:ind w:left="360" w:hanging="360"/>
      </w:pPr>
      <w:r>
        <w:t xml:space="preserve">Kelly, A.E., &amp; </w:t>
      </w:r>
      <w:proofErr w:type="spellStart"/>
      <w:r>
        <w:t>Bannan</w:t>
      </w:r>
      <w:proofErr w:type="spellEnd"/>
      <w:r>
        <w:t xml:space="preserve">-Ritland, B. (2008).  </w:t>
      </w:r>
      <w:r w:rsidRPr="00DE4DFF">
        <w:rPr>
          <w:i/>
        </w:rPr>
        <w:t>Modeling Cyber-Enabled Learning and Teaching:   Addressing Methodological and Measurement Issues</w:t>
      </w:r>
      <w:r>
        <w:t xml:space="preserve">.  National Science Foundation (# </w:t>
      </w:r>
      <w:r w:rsidRPr="00391B31">
        <w:t xml:space="preserve">0816216 </w:t>
      </w:r>
      <w:r>
        <w:t xml:space="preserve">) ($200,000).  </w:t>
      </w:r>
    </w:p>
    <w:p w:rsidR="00891FD6" w:rsidRPr="00DE4DFF" w:rsidRDefault="00891FD6" w:rsidP="00891FD6">
      <w:pPr>
        <w:pStyle w:val="BodyText"/>
        <w:tabs>
          <w:tab w:val="left" w:pos="450"/>
          <w:tab w:val="left" w:pos="1440"/>
        </w:tabs>
        <w:ind w:left="360" w:hanging="360"/>
        <w:rPr>
          <w:rFonts w:ascii="Times New Roman" w:hAnsi="Times New Roman"/>
          <w:szCs w:val="24"/>
        </w:rPr>
      </w:pPr>
    </w:p>
    <w:p w:rsidR="00891FD6" w:rsidRDefault="00891FD6" w:rsidP="00891FD6">
      <w:pPr>
        <w:pStyle w:val="BodyText"/>
        <w:tabs>
          <w:tab w:val="left" w:pos="-90"/>
          <w:tab w:val="left" w:pos="450"/>
        </w:tabs>
        <w:ind w:left="360" w:hanging="360"/>
        <w:rPr>
          <w:rFonts w:ascii="Times New Roman" w:hAnsi="Times New Roman"/>
          <w:szCs w:val="24"/>
        </w:rPr>
      </w:pPr>
      <w:r>
        <w:rPr>
          <w:rFonts w:ascii="Times New Roman" w:hAnsi="Times New Roman"/>
          <w:szCs w:val="24"/>
        </w:rPr>
        <w:t xml:space="preserve">Kelly, A. E. (2004).  </w:t>
      </w:r>
      <w:hyperlink r:id="rId17" w:tooltip="View Status for Proposal Number 0438205" w:history="1"/>
      <w:r w:rsidRPr="00FB6B6B">
        <w:rPr>
          <w:rFonts w:ascii="Times New Roman" w:hAnsi="Times New Roman"/>
          <w:i/>
        </w:rPr>
        <w:t>ROLE: Understanding and Describing the Design Experiment:  Creativity Extension</w:t>
      </w:r>
      <w:r>
        <w:rPr>
          <w:rFonts w:ascii="Times New Roman" w:hAnsi="Times New Roman"/>
        </w:rPr>
        <w:t xml:space="preserve"> to a prior Kelly &amp; </w:t>
      </w:r>
      <w:proofErr w:type="spellStart"/>
      <w:r>
        <w:rPr>
          <w:rFonts w:ascii="Times New Roman" w:hAnsi="Times New Roman"/>
        </w:rPr>
        <w:t>Lesh</w:t>
      </w:r>
      <w:proofErr w:type="spellEnd"/>
      <w:r>
        <w:rPr>
          <w:rFonts w:ascii="Times New Roman" w:hAnsi="Times New Roman"/>
        </w:rPr>
        <w:t>,</w:t>
      </w:r>
      <w:r>
        <w:rPr>
          <w:rFonts w:ascii="Times New Roman" w:hAnsi="Times New Roman"/>
          <w:szCs w:val="24"/>
        </w:rPr>
        <w:t xml:space="preserve"> National Science Foundation award (</w:t>
      </w:r>
      <w:hyperlink r:id="rId18" w:tgtFrame="_blank" w:tooltip="Use this link to retrieve the award" w:history="1">
        <w:r>
          <w:rPr>
            <w:rStyle w:val="Hyperlink"/>
          </w:rPr>
          <w:t>0107008</w:t>
        </w:r>
      </w:hyperlink>
      <w:r>
        <w:t>)</w:t>
      </w:r>
      <w:r>
        <w:rPr>
          <w:rFonts w:ascii="Times New Roman" w:hAnsi="Times New Roman"/>
          <w:szCs w:val="24"/>
        </w:rPr>
        <w:t>. ($324,982).</w:t>
      </w:r>
    </w:p>
    <w:p w:rsidR="00891FD6" w:rsidRDefault="00891FD6" w:rsidP="00891FD6">
      <w:pPr>
        <w:pStyle w:val="BodyText"/>
        <w:tabs>
          <w:tab w:val="left" w:pos="-90"/>
        </w:tabs>
        <w:rPr>
          <w:rFonts w:ascii="Times New Roman" w:hAnsi="Times New Roman"/>
          <w:szCs w:val="24"/>
        </w:rPr>
      </w:pPr>
    </w:p>
    <w:p w:rsidR="00891FD6" w:rsidRDefault="00891FD6" w:rsidP="00891FD6">
      <w:pPr>
        <w:pStyle w:val="BodyText"/>
        <w:tabs>
          <w:tab w:val="left" w:pos="-90"/>
        </w:tabs>
        <w:ind w:left="360" w:hanging="360"/>
        <w:rPr>
          <w:rFonts w:ascii="Times New Roman" w:hAnsi="Times New Roman"/>
          <w:szCs w:val="24"/>
        </w:rPr>
      </w:pPr>
      <w:r>
        <w:rPr>
          <w:rFonts w:ascii="Times New Roman" w:hAnsi="Times New Roman"/>
          <w:szCs w:val="24"/>
        </w:rPr>
        <w:t xml:space="preserve">Kelly, A. E. (Director), &amp; </w:t>
      </w:r>
      <w:proofErr w:type="spellStart"/>
      <w:r>
        <w:rPr>
          <w:rFonts w:ascii="Times New Roman" w:hAnsi="Times New Roman"/>
          <w:szCs w:val="24"/>
        </w:rPr>
        <w:t>Le</w:t>
      </w:r>
      <w:r w:rsidR="00FC59A5">
        <w:rPr>
          <w:rFonts w:ascii="Times New Roman" w:hAnsi="Times New Roman"/>
          <w:szCs w:val="24"/>
        </w:rPr>
        <w:t>sh</w:t>
      </w:r>
      <w:proofErr w:type="spellEnd"/>
      <w:r w:rsidR="00FC59A5">
        <w:rPr>
          <w:rFonts w:ascii="Times New Roman" w:hAnsi="Times New Roman"/>
          <w:szCs w:val="24"/>
        </w:rPr>
        <w:t xml:space="preserve">, R. (Co-director).  (2001). </w:t>
      </w:r>
      <w:r>
        <w:rPr>
          <w:rFonts w:ascii="Times New Roman" w:hAnsi="Times New Roman"/>
          <w:i/>
          <w:szCs w:val="24"/>
        </w:rPr>
        <w:t>Understanding and Explicating the Design Experiment</w:t>
      </w:r>
      <w:r>
        <w:rPr>
          <w:rFonts w:ascii="Times New Roman" w:hAnsi="Times New Roman"/>
          <w:szCs w:val="24"/>
        </w:rPr>
        <w:t xml:space="preserve"> ($786,397). National Science Foundation # </w:t>
      </w:r>
      <w:hyperlink r:id="rId19" w:tgtFrame="_blank" w:tooltip="Use this link to retrieve the award" w:history="1">
        <w:r>
          <w:rPr>
            <w:rStyle w:val="Hyperlink"/>
          </w:rPr>
          <w:t>0107008</w:t>
        </w:r>
      </w:hyperlink>
      <w:r>
        <w:t>.</w:t>
      </w:r>
    </w:p>
    <w:p w:rsidR="00891FD6" w:rsidRDefault="00891FD6" w:rsidP="00891FD6">
      <w:pPr>
        <w:pStyle w:val="BodyText"/>
        <w:tabs>
          <w:tab w:val="left" w:pos="-90"/>
        </w:tabs>
        <w:ind w:left="360" w:hanging="360"/>
        <w:rPr>
          <w:rFonts w:ascii="Times New Roman" w:hAnsi="Times New Roman"/>
          <w:szCs w:val="24"/>
        </w:rPr>
      </w:pPr>
    </w:p>
    <w:p w:rsidR="00891FD6" w:rsidRDefault="00FC59A5" w:rsidP="00891FD6">
      <w:pPr>
        <w:pStyle w:val="BodyText"/>
        <w:tabs>
          <w:tab w:val="left" w:pos="-90"/>
        </w:tabs>
        <w:ind w:left="360" w:hanging="360"/>
        <w:rPr>
          <w:rFonts w:ascii="Times New Roman" w:hAnsi="Times New Roman"/>
          <w:szCs w:val="24"/>
        </w:rPr>
      </w:pPr>
      <w:r>
        <w:rPr>
          <w:rFonts w:ascii="Times New Roman" w:hAnsi="Times New Roman"/>
          <w:szCs w:val="24"/>
        </w:rPr>
        <w:t xml:space="preserve">Kelly, A. E.  (1997). </w:t>
      </w:r>
      <w:r w:rsidR="00891FD6">
        <w:rPr>
          <w:rFonts w:ascii="Times New Roman" w:hAnsi="Times New Roman"/>
          <w:i/>
          <w:szCs w:val="24"/>
        </w:rPr>
        <w:t>Understanding and capitalizing upon for education the new initiative in Learning and Intelligent Systems at the National Science Foundation</w:t>
      </w:r>
      <w:r w:rsidR="00891FD6">
        <w:rPr>
          <w:rFonts w:ascii="Times New Roman" w:hAnsi="Times New Roman"/>
          <w:szCs w:val="24"/>
        </w:rPr>
        <w:t>, NSF grant No. REC-9712517, $20,000.</w:t>
      </w:r>
    </w:p>
    <w:p w:rsidR="00891FD6" w:rsidRDefault="00891FD6" w:rsidP="00891FD6">
      <w:pPr>
        <w:pStyle w:val="BodyText"/>
        <w:tabs>
          <w:tab w:val="left" w:pos="-90"/>
        </w:tabs>
        <w:rPr>
          <w:rFonts w:ascii="Times New Roman" w:hAnsi="Times New Roman"/>
          <w:szCs w:val="24"/>
        </w:rPr>
      </w:pPr>
    </w:p>
    <w:p w:rsidR="00891FD6" w:rsidRDefault="00891FD6" w:rsidP="00891FD6">
      <w:pPr>
        <w:pStyle w:val="BodyText"/>
        <w:tabs>
          <w:tab w:val="left" w:pos="-90"/>
        </w:tabs>
        <w:ind w:left="360" w:hanging="360"/>
        <w:rPr>
          <w:rFonts w:ascii="Times New Roman" w:hAnsi="Times New Roman"/>
          <w:szCs w:val="24"/>
        </w:rPr>
      </w:pPr>
      <w:r>
        <w:rPr>
          <w:rFonts w:ascii="Times New Roman" w:hAnsi="Times New Roman"/>
          <w:szCs w:val="24"/>
        </w:rPr>
        <w:t xml:space="preserve">Kelly, A. E. (Director), &amp; </w:t>
      </w:r>
      <w:proofErr w:type="spellStart"/>
      <w:r>
        <w:rPr>
          <w:rFonts w:ascii="Times New Roman" w:hAnsi="Times New Roman"/>
          <w:szCs w:val="24"/>
        </w:rPr>
        <w:t>Le</w:t>
      </w:r>
      <w:r w:rsidR="00FC59A5">
        <w:rPr>
          <w:rFonts w:ascii="Times New Roman" w:hAnsi="Times New Roman"/>
          <w:szCs w:val="24"/>
        </w:rPr>
        <w:t>sh</w:t>
      </w:r>
      <w:proofErr w:type="spellEnd"/>
      <w:r w:rsidR="00FC59A5">
        <w:rPr>
          <w:rFonts w:ascii="Times New Roman" w:hAnsi="Times New Roman"/>
          <w:szCs w:val="24"/>
        </w:rPr>
        <w:t xml:space="preserve">, R. (Co-director).  (1994). </w:t>
      </w:r>
      <w:r>
        <w:rPr>
          <w:rFonts w:ascii="Times New Roman" w:hAnsi="Times New Roman"/>
          <w:i/>
          <w:szCs w:val="24"/>
        </w:rPr>
        <w:t>Methodologies for research in learning and teaching science and mathematics</w:t>
      </w:r>
      <w:r>
        <w:rPr>
          <w:rFonts w:ascii="Times New Roman" w:hAnsi="Times New Roman"/>
          <w:szCs w:val="24"/>
        </w:rPr>
        <w:t>.  National Science Foundation, RED-9450510: $149,989.</w:t>
      </w:r>
    </w:p>
    <w:p w:rsidR="00891FD6" w:rsidRDefault="00891FD6" w:rsidP="00C41B1A">
      <w:pPr>
        <w:pStyle w:val="BodyText"/>
        <w:ind w:left="360" w:hanging="360"/>
        <w:rPr>
          <w:rFonts w:ascii="Times New Roman" w:hAnsi="Times New Roman"/>
          <w:b/>
          <w:bCs/>
          <w:i/>
          <w:szCs w:val="24"/>
        </w:rPr>
      </w:pPr>
    </w:p>
    <w:p w:rsidR="00C41B1A" w:rsidRPr="009E0A14" w:rsidRDefault="00C8588A" w:rsidP="009E0A14">
      <w:pPr>
        <w:pStyle w:val="BodyText"/>
        <w:ind w:left="360" w:hanging="360"/>
        <w:rPr>
          <w:rFonts w:ascii="Times New Roman" w:hAnsi="Times New Roman"/>
          <w:b/>
          <w:bCs/>
          <w:i/>
          <w:iCs/>
          <w:szCs w:val="24"/>
        </w:rPr>
      </w:pPr>
      <w:r>
        <w:rPr>
          <w:rFonts w:ascii="Times New Roman" w:hAnsi="Times New Roman"/>
          <w:b/>
          <w:bCs/>
          <w:i/>
          <w:szCs w:val="24"/>
        </w:rPr>
        <w:t xml:space="preserve">Selected </w:t>
      </w:r>
      <w:r w:rsidR="00C41B1A">
        <w:rPr>
          <w:rFonts w:ascii="Times New Roman" w:hAnsi="Times New Roman"/>
          <w:b/>
          <w:bCs/>
          <w:i/>
          <w:szCs w:val="24"/>
        </w:rPr>
        <w:t>Refereed Publications</w:t>
      </w:r>
    </w:p>
    <w:p w:rsidR="00C41B1A" w:rsidRPr="00BF4337" w:rsidRDefault="00C41B1A" w:rsidP="00C41B1A">
      <w:pPr>
        <w:tabs>
          <w:tab w:val="left" w:pos="90"/>
          <w:tab w:val="left" w:pos="540"/>
        </w:tabs>
        <w:ind w:left="450" w:hanging="450"/>
      </w:pPr>
      <w:bookmarkStart w:id="1" w:name="OLE_LINK3"/>
      <w:bookmarkStart w:id="2" w:name="OLE_LINK4"/>
    </w:p>
    <w:p w:rsidR="00BD2700" w:rsidRDefault="00BD2700" w:rsidP="00BD2700">
      <w:pPr>
        <w:tabs>
          <w:tab w:val="left" w:pos="90"/>
          <w:tab w:val="left" w:pos="540"/>
        </w:tabs>
      </w:pPr>
    </w:p>
    <w:p w:rsidR="00FC59A5" w:rsidRDefault="00FF6CA4" w:rsidP="00C41B1A">
      <w:pPr>
        <w:tabs>
          <w:tab w:val="left" w:pos="90"/>
          <w:tab w:val="left" w:pos="540"/>
        </w:tabs>
        <w:ind w:left="450" w:hanging="450"/>
      </w:pPr>
      <w:r>
        <w:t xml:space="preserve">Kelly, A. E. (2017). Is learning data in the right shape? </w:t>
      </w:r>
      <w:r w:rsidRPr="00E42170">
        <w:rPr>
          <w:i/>
        </w:rPr>
        <w:t>Journal of Learning Analytics</w:t>
      </w:r>
      <w:r>
        <w:t xml:space="preserve">, </w:t>
      </w:r>
      <w:r w:rsidRPr="00E42170">
        <w:rPr>
          <w:i/>
        </w:rPr>
        <w:t>4</w:t>
      </w:r>
      <w:r>
        <w:t xml:space="preserve">(2), 154–159. </w:t>
      </w:r>
      <w:hyperlink r:id="rId20" w:history="1">
        <w:r w:rsidRPr="00FF6CA4">
          <w:t>http://dx.doi.org/10.18608/jla.2017.42.12</w:t>
        </w:r>
      </w:hyperlink>
    </w:p>
    <w:p w:rsidR="00FF6CA4" w:rsidRDefault="00FF6CA4" w:rsidP="00C41B1A">
      <w:pPr>
        <w:tabs>
          <w:tab w:val="left" w:pos="90"/>
          <w:tab w:val="left" w:pos="540"/>
        </w:tabs>
        <w:ind w:left="450" w:hanging="450"/>
      </w:pPr>
    </w:p>
    <w:p w:rsidR="00C8588A" w:rsidRDefault="00C8588A" w:rsidP="00C41B1A">
      <w:pPr>
        <w:tabs>
          <w:tab w:val="left" w:pos="90"/>
          <w:tab w:val="left" w:pos="540"/>
        </w:tabs>
        <w:ind w:left="450" w:hanging="450"/>
      </w:pPr>
      <w:r>
        <w:t xml:space="preserve">Kelly, A. E., &amp; </w:t>
      </w:r>
      <w:proofErr w:type="spellStart"/>
      <w:r>
        <w:t>Seppala</w:t>
      </w:r>
      <w:proofErr w:type="spellEnd"/>
      <w:r>
        <w:t xml:space="preserve">, </w:t>
      </w:r>
      <w:r w:rsidR="00C2126F">
        <w:t>M.  (2016).</w:t>
      </w:r>
      <w:r>
        <w:t xml:space="preserve"> Changing policies concerning student privacy and ethics in online education.  </w:t>
      </w:r>
      <w:r>
        <w:rPr>
          <w:rStyle w:val="Emphasis"/>
        </w:rPr>
        <w:t>International Journal of Information and Education Technology</w:t>
      </w:r>
      <w:r>
        <w:t>, </w:t>
      </w:r>
      <w:r>
        <w:rPr>
          <w:rStyle w:val="Emphasis"/>
        </w:rPr>
        <w:t>6</w:t>
      </w:r>
      <w:r>
        <w:t>(8). 652-655.</w:t>
      </w:r>
    </w:p>
    <w:p w:rsidR="00C8588A" w:rsidRDefault="00C8588A" w:rsidP="00C41B1A">
      <w:pPr>
        <w:tabs>
          <w:tab w:val="left" w:pos="90"/>
          <w:tab w:val="left" w:pos="540"/>
        </w:tabs>
        <w:ind w:left="450" w:hanging="450"/>
      </w:pPr>
    </w:p>
    <w:p w:rsidR="00C8588A" w:rsidRDefault="00C8588A" w:rsidP="00C8588A">
      <w:pPr>
        <w:tabs>
          <w:tab w:val="left" w:pos="90"/>
          <w:tab w:val="left" w:pos="540"/>
        </w:tabs>
        <w:ind w:left="450" w:hanging="450"/>
      </w:pPr>
      <w:r>
        <w:t>Kelly, A.E. (2015).  Confidentiality, p</w:t>
      </w:r>
      <w:r w:rsidRPr="00C8588A">
        <w:t>rivacy, and Institutional Review Boards</w:t>
      </w:r>
      <w:r>
        <w:t xml:space="preserve">.  Presidential Column, </w:t>
      </w:r>
      <w:r w:rsidR="00FE6FEC" w:rsidRPr="00FE6FEC">
        <w:rPr>
          <w:i/>
        </w:rPr>
        <w:t>APS Observer</w:t>
      </w:r>
      <w:r w:rsidR="00FE6FEC">
        <w:t xml:space="preserve">.  </w:t>
      </w:r>
    </w:p>
    <w:p w:rsidR="0097552A" w:rsidRDefault="0097552A" w:rsidP="00C41B1A">
      <w:pPr>
        <w:tabs>
          <w:tab w:val="left" w:pos="90"/>
          <w:tab w:val="left" w:pos="540"/>
        </w:tabs>
        <w:ind w:left="450" w:hanging="450"/>
      </w:pPr>
    </w:p>
    <w:p w:rsidR="00C41B1A" w:rsidRDefault="00C41B1A" w:rsidP="00C41B1A">
      <w:pPr>
        <w:tabs>
          <w:tab w:val="left" w:pos="90"/>
          <w:tab w:val="left" w:pos="540"/>
        </w:tabs>
        <w:ind w:left="450" w:hanging="450"/>
      </w:pPr>
      <w:r w:rsidRPr="00BF4337">
        <w:t xml:space="preserve">Kelly, A. E., &amp; </w:t>
      </w:r>
      <w:proofErr w:type="spellStart"/>
      <w:r w:rsidRPr="00BF4337">
        <w:t>Leavy</w:t>
      </w:r>
      <w:proofErr w:type="spellEnd"/>
      <w:r w:rsidRPr="00BF4337">
        <w:t>, A.  (2013). The design space of student learning: Who is accountable and accountable for what?  Special Issue: Research in Education Related to Teacher Accountability</w:t>
      </w:r>
      <w:r>
        <w:t xml:space="preserve">. </w:t>
      </w:r>
      <w:r w:rsidRPr="008877DE">
        <w:rPr>
          <w:i/>
        </w:rPr>
        <w:t xml:space="preserve"> Irish Educational Studies</w:t>
      </w:r>
      <w:r w:rsidRPr="00BF4337">
        <w:t>,</w:t>
      </w:r>
      <w:r w:rsidRPr="008877DE">
        <w:rPr>
          <w:i/>
        </w:rPr>
        <w:t xml:space="preserve"> 32</w:t>
      </w:r>
      <w:r w:rsidRPr="00BF4337">
        <w:t>(1), 1-6.</w:t>
      </w:r>
      <w:r w:rsidR="004434AA">
        <w:t>C</w:t>
      </w:r>
    </w:p>
    <w:p w:rsidR="00C41B1A" w:rsidRDefault="00C41B1A" w:rsidP="00C41B1A">
      <w:pPr>
        <w:tabs>
          <w:tab w:val="left" w:pos="90"/>
          <w:tab w:val="left" w:pos="540"/>
        </w:tabs>
        <w:ind w:left="450" w:hanging="450"/>
      </w:pPr>
    </w:p>
    <w:p w:rsidR="00C41B1A" w:rsidRDefault="00C41B1A" w:rsidP="00C41B1A">
      <w:pPr>
        <w:tabs>
          <w:tab w:val="left" w:pos="90"/>
          <w:tab w:val="left" w:pos="540"/>
        </w:tabs>
        <w:ind w:left="450" w:hanging="450"/>
      </w:pPr>
      <w:r w:rsidRPr="00594415">
        <w:t>Kell</w:t>
      </w:r>
      <w:r>
        <w:t xml:space="preserve">y, A. E. (2013).  Theme guest editor.  </w:t>
      </w:r>
      <w:r w:rsidRPr="00BF4337">
        <w:t>Special Issue: Research in Education Related to Teacher Accountability</w:t>
      </w:r>
      <w:r>
        <w:t xml:space="preserve">. </w:t>
      </w:r>
      <w:r w:rsidRPr="008877DE">
        <w:rPr>
          <w:i/>
        </w:rPr>
        <w:t xml:space="preserve"> Irish Educational Studies</w:t>
      </w:r>
      <w:r w:rsidRPr="00BF4337">
        <w:t>,</w:t>
      </w:r>
      <w:r w:rsidRPr="008877DE">
        <w:rPr>
          <w:i/>
        </w:rPr>
        <w:t xml:space="preserve"> 32</w:t>
      </w:r>
      <w:r>
        <w:t>(1).</w:t>
      </w:r>
    </w:p>
    <w:p w:rsidR="00C41B1A" w:rsidRDefault="00C41B1A" w:rsidP="00C41B1A">
      <w:pPr>
        <w:tabs>
          <w:tab w:val="left" w:pos="90"/>
          <w:tab w:val="left" w:pos="540"/>
        </w:tabs>
      </w:pPr>
    </w:p>
    <w:p w:rsidR="00C41B1A" w:rsidRDefault="00C41B1A" w:rsidP="00C41B1A">
      <w:pPr>
        <w:tabs>
          <w:tab w:val="left" w:pos="90"/>
          <w:tab w:val="left" w:pos="540"/>
        </w:tabs>
        <w:ind w:left="450" w:hanging="450"/>
      </w:pPr>
      <w:r>
        <w:t xml:space="preserve">Kelly, A. E. (2011).  </w:t>
      </w:r>
      <w:r w:rsidRPr="00721FB0">
        <w:t xml:space="preserve">Can cognitive neuroscience ground a science of learning?  </w:t>
      </w:r>
      <w:r w:rsidRPr="00696840">
        <w:rPr>
          <w:i/>
        </w:rPr>
        <w:t>Educational Philosophy and Theory</w:t>
      </w:r>
      <w:r w:rsidRPr="00721FB0">
        <w:t xml:space="preserve">.  </w:t>
      </w:r>
      <w:r w:rsidRPr="00B471D6">
        <w:t xml:space="preserve">Theme issue on </w:t>
      </w:r>
      <w:r>
        <w:t>educational n</w:t>
      </w:r>
      <w:r w:rsidRPr="00B471D6">
        <w:t>euroscience</w:t>
      </w:r>
      <w:r>
        <w:t xml:space="preserve">.  </w:t>
      </w:r>
      <w:hyperlink r:id="rId21" w:history="1">
        <w:r w:rsidRPr="00721FB0">
          <w:t>43(1),</w:t>
        </w:r>
      </w:hyperlink>
      <w:r>
        <w:t xml:space="preserve"> 17–23.</w:t>
      </w:r>
    </w:p>
    <w:bookmarkEnd w:id="1"/>
    <w:bookmarkEnd w:id="2"/>
    <w:p w:rsidR="00C41B1A" w:rsidRDefault="00C41B1A" w:rsidP="00C41B1A">
      <w:pPr>
        <w:pStyle w:val="BodyTextIndent"/>
        <w:ind w:left="0" w:firstLine="0"/>
      </w:pPr>
    </w:p>
    <w:p w:rsidR="00C41B1A" w:rsidRDefault="00C41B1A" w:rsidP="00C41B1A">
      <w:pPr>
        <w:pStyle w:val="BodyTextIndent"/>
      </w:pPr>
      <w:r>
        <w:t xml:space="preserve">Kelly, A. E. &amp; Yin, R.  (2007).  Strengthening structured abstracts for educational research.  </w:t>
      </w:r>
      <w:r w:rsidRPr="0083049A">
        <w:rPr>
          <w:i/>
        </w:rPr>
        <w:t>Educational Researcher</w:t>
      </w:r>
      <w:r>
        <w:t xml:space="preserve">.  </w:t>
      </w:r>
      <w:r w:rsidRPr="00FF5C3A">
        <w:rPr>
          <w:i/>
        </w:rPr>
        <w:t>36</w:t>
      </w:r>
      <w:r>
        <w:t>(3),</w:t>
      </w:r>
      <w:r w:rsidRPr="0098121E">
        <w:t>133-138</w:t>
      </w:r>
      <w:r>
        <w:rPr>
          <w:rFonts w:ascii="Verdana" w:hAnsi="Verdana"/>
        </w:rPr>
        <w:t xml:space="preserve">.  </w:t>
      </w:r>
      <w:r>
        <w:t>Also appears in</w:t>
      </w:r>
      <w:r w:rsidRPr="006843FF">
        <w:t xml:space="preserve">, </w:t>
      </w:r>
      <w:r>
        <w:t>"Selecting Research Methods" edited by W. Paul Vogt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(2008) as part of the SAGE </w:t>
      </w:r>
      <w:r w:rsidRPr="006843FF">
        <w:rPr>
          <w:i/>
        </w:rPr>
        <w:t>Benchmark in Social Research Methods</w:t>
      </w:r>
      <w:r>
        <w:t xml:space="preserve"> series.</w:t>
      </w:r>
    </w:p>
    <w:p w:rsidR="00C41B1A" w:rsidRDefault="00C41B1A" w:rsidP="00C41B1A">
      <w:pPr>
        <w:pStyle w:val="BodyTextIndent"/>
      </w:pPr>
    </w:p>
    <w:p w:rsidR="00C41B1A" w:rsidRDefault="00C41B1A" w:rsidP="00C41B1A">
      <w:pPr>
        <w:ind w:left="540" w:hanging="450"/>
        <w:rPr>
          <w:rFonts w:ascii="Times New Roman" w:hAnsi="Times New Roman"/>
          <w:szCs w:val="24"/>
        </w:rPr>
      </w:pPr>
      <w:bookmarkStart w:id="3" w:name="Commentaries"/>
      <w:r>
        <w:rPr>
          <w:rFonts w:ascii="Times New Roman" w:hAnsi="Times New Roman"/>
          <w:szCs w:val="24"/>
        </w:rPr>
        <w:t>Kelly, A. E.  (2004). Design research in education: Yes, but is it methodological?</w:t>
      </w:r>
      <w:bookmarkEnd w:id="3"/>
      <w:r>
        <w:rPr>
          <w:rFonts w:ascii="Times New Roman" w:hAnsi="Times New Roman"/>
          <w:szCs w:val="24"/>
        </w:rPr>
        <w:t xml:space="preserve">  </w:t>
      </w:r>
      <w:r>
        <w:rPr>
          <w:rFonts w:ascii="Times New Roman" w:hAnsi="Times New Roman"/>
          <w:i/>
          <w:szCs w:val="24"/>
        </w:rPr>
        <w:t>Journal of the Learning Sciences</w:t>
      </w:r>
      <w:r>
        <w:rPr>
          <w:rFonts w:ascii="Times New Roman" w:hAnsi="Times New Roman"/>
          <w:szCs w:val="24"/>
        </w:rPr>
        <w:t xml:space="preserve">, </w:t>
      </w:r>
      <w:r>
        <w:rPr>
          <w:rFonts w:ascii="Times New Roman" w:hAnsi="Times New Roman"/>
          <w:i/>
          <w:szCs w:val="24"/>
        </w:rPr>
        <w:t>13</w:t>
      </w:r>
      <w:r>
        <w:rPr>
          <w:rFonts w:ascii="Times New Roman" w:hAnsi="Times New Roman"/>
          <w:szCs w:val="24"/>
        </w:rPr>
        <w:t xml:space="preserve">(1), 115-128.   </w:t>
      </w:r>
    </w:p>
    <w:p w:rsidR="00C41B1A" w:rsidRDefault="00C41B1A" w:rsidP="00C41B1A">
      <w:pPr>
        <w:rPr>
          <w:rFonts w:ascii="Times New Roman" w:hAnsi="Times New Roman"/>
          <w:szCs w:val="24"/>
        </w:rPr>
      </w:pPr>
    </w:p>
    <w:p w:rsidR="00C41B1A" w:rsidRDefault="00C41B1A" w:rsidP="00C41B1A">
      <w:pPr>
        <w:ind w:left="540" w:hanging="450"/>
        <w:rPr>
          <w:rFonts w:ascii="Times New Roman" w:hAnsi="Times New Roman"/>
          <w:szCs w:val="24"/>
        </w:rPr>
      </w:pPr>
      <w:r>
        <w:rPr>
          <w:rFonts w:ascii="Times New Roman" w:hAnsi="Times New Roman"/>
          <w:szCs w:val="24"/>
        </w:rPr>
        <w:t xml:space="preserve">Kelly, A. E. &amp; Sloane, F. C. (2003). Educational research and the problems of practice, </w:t>
      </w:r>
      <w:r>
        <w:rPr>
          <w:rFonts w:ascii="Times New Roman" w:hAnsi="Times New Roman"/>
          <w:i/>
          <w:iCs/>
          <w:szCs w:val="24"/>
        </w:rPr>
        <w:t>Irish Educational Studies</w:t>
      </w:r>
      <w:r>
        <w:rPr>
          <w:rFonts w:ascii="Times New Roman" w:hAnsi="Times New Roman"/>
          <w:szCs w:val="24"/>
        </w:rPr>
        <w:t xml:space="preserve">, </w:t>
      </w:r>
      <w:r>
        <w:rPr>
          <w:rFonts w:ascii="Times New Roman" w:hAnsi="Times New Roman"/>
          <w:i/>
          <w:iCs/>
          <w:szCs w:val="24"/>
          <w:u w:val="single"/>
        </w:rPr>
        <w:t>22</w:t>
      </w:r>
      <w:r>
        <w:rPr>
          <w:rFonts w:ascii="Times New Roman" w:hAnsi="Times New Roman"/>
          <w:szCs w:val="24"/>
        </w:rPr>
        <w:t>(1), 29-40.</w:t>
      </w:r>
    </w:p>
    <w:p w:rsidR="00C41B1A" w:rsidRDefault="00C41B1A" w:rsidP="00C41B1A">
      <w:pPr>
        <w:ind w:left="540" w:hanging="450"/>
        <w:rPr>
          <w:rFonts w:ascii="Times New Roman" w:hAnsi="Times New Roman"/>
          <w:szCs w:val="24"/>
        </w:rPr>
      </w:pPr>
    </w:p>
    <w:p w:rsidR="00C41B1A" w:rsidRDefault="00C41B1A" w:rsidP="00C41B1A">
      <w:pPr>
        <w:ind w:left="540" w:hanging="450"/>
        <w:rPr>
          <w:rFonts w:ascii="Times New Roman" w:hAnsi="Times New Roman"/>
          <w:szCs w:val="24"/>
        </w:rPr>
      </w:pPr>
      <w:r>
        <w:rPr>
          <w:rFonts w:ascii="Times New Roman" w:hAnsi="Times New Roman"/>
          <w:szCs w:val="24"/>
        </w:rPr>
        <w:t xml:space="preserve">Sloane, F. C., Kelly, A. E. (2003).  Issues in high stakes testing programs.  </w:t>
      </w:r>
      <w:r>
        <w:rPr>
          <w:rFonts w:ascii="Times New Roman" w:hAnsi="Times New Roman"/>
          <w:i/>
          <w:szCs w:val="24"/>
        </w:rPr>
        <w:t>Theory into Practice</w:t>
      </w:r>
      <w:r>
        <w:rPr>
          <w:rFonts w:ascii="Times New Roman" w:hAnsi="Times New Roman"/>
          <w:szCs w:val="24"/>
        </w:rPr>
        <w:t xml:space="preserve">, </w:t>
      </w:r>
      <w:r>
        <w:rPr>
          <w:rFonts w:ascii="Times New Roman" w:hAnsi="Times New Roman"/>
          <w:i/>
          <w:szCs w:val="24"/>
          <w:u w:val="single"/>
        </w:rPr>
        <w:t>42</w:t>
      </w:r>
      <w:r>
        <w:rPr>
          <w:rFonts w:ascii="Times New Roman" w:hAnsi="Times New Roman"/>
          <w:szCs w:val="24"/>
        </w:rPr>
        <w:t>(1).</w:t>
      </w:r>
    </w:p>
    <w:p w:rsidR="00C41B1A" w:rsidRDefault="00C41B1A" w:rsidP="00C41B1A">
      <w:pPr>
        <w:pStyle w:val="Header"/>
        <w:tabs>
          <w:tab w:val="clear" w:pos="4320"/>
          <w:tab w:val="clear" w:pos="8640"/>
        </w:tabs>
        <w:rPr>
          <w:rFonts w:ascii="Times New Roman" w:hAnsi="Times New Roman"/>
          <w:noProof/>
          <w:szCs w:val="24"/>
        </w:rPr>
      </w:pPr>
    </w:p>
    <w:p w:rsidR="00C41B1A" w:rsidRDefault="00C41B1A" w:rsidP="00C41B1A">
      <w:pPr>
        <w:ind w:left="540" w:hanging="450"/>
        <w:rPr>
          <w:rFonts w:ascii="Times New Roman" w:hAnsi="Times New Roman"/>
          <w:szCs w:val="24"/>
        </w:rPr>
      </w:pPr>
      <w:proofErr w:type="spellStart"/>
      <w:r>
        <w:rPr>
          <w:rFonts w:ascii="Times New Roman" w:hAnsi="Times New Roman"/>
          <w:szCs w:val="24"/>
        </w:rPr>
        <w:t>Zaritksy</w:t>
      </w:r>
      <w:proofErr w:type="spellEnd"/>
      <w:r>
        <w:rPr>
          <w:rFonts w:ascii="Times New Roman" w:hAnsi="Times New Roman"/>
          <w:szCs w:val="24"/>
        </w:rPr>
        <w:t xml:space="preserve">, R., Kelly, A. E., Flowers, W., Rogers, E., &amp; O’Neill, P.  (2003). Clinical design sciences:  A view from sister design efforts.  </w:t>
      </w:r>
      <w:r>
        <w:rPr>
          <w:rFonts w:ascii="Times New Roman" w:hAnsi="Times New Roman"/>
          <w:i/>
          <w:szCs w:val="24"/>
        </w:rPr>
        <w:t>Educational Researcher</w:t>
      </w:r>
      <w:r>
        <w:rPr>
          <w:rFonts w:ascii="Times New Roman" w:hAnsi="Times New Roman"/>
          <w:szCs w:val="24"/>
        </w:rPr>
        <w:t xml:space="preserve">, </w:t>
      </w:r>
      <w:r>
        <w:rPr>
          <w:rFonts w:ascii="Times New Roman" w:hAnsi="Times New Roman"/>
          <w:i/>
          <w:szCs w:val="24"/>
        </w:rPr>
        <w:t>32</w:t>
      </w:r>
      <w:r>
        <w:rPr>
          <w:rFonts w:ascii="Times New Roman" w:hAnsi="Times New Roman"/>
          <w:szCs w:val="24"/>
        </w:rPr>
        <w:t>(1), 32-34.</w:t>
      </w:r>
    </w:p>
    <w:p w:rsidR="00C41B1A" w:rsidRDefault="00C41B1A" w:rsidP="00C41B1A">
      <w:pPr>
        <w:ind w:left="540" w:hanging="450"/>
        <w:rPr>
          <w:rFonts w:ascii="Times New Roman" w:hAnsi="Times New Roman"/>
          <w:szCs w:val="24"/>
        </w:rPr>
      </w:pPr>
    </w:p>
    <w:p w:rsidR="00C41B1A" w:rsidRDefault="00C41B1A" w:rsidP="0097552A">
      <w:pPr>
        <w:ind w:left="540" w:hanging="540"/>
        <w:rPr>
          <w:rFonts w:ascii="Times New Roman" w:hAnsi="Times New Roman"/>
          <w:szCs w:val="24"/>
        </w:rPr>
      </w:pPr>
      <w:r>
        <w:rPr>
          <w:rFonts w:ascii="Times New Roman" w:hAnsi="Times New Roman"/>
          <w:szCs w:val="24"/>
        </w:rPr>
        <w:t xml:space="preserve">Kelly, A. E., &amp; </w:t>
      </w:r>
      <w:proofErr w:type="spellStart"/>
      <w:r>
        <w:rPr>
          <w:rFonts w:ascii="Times New Roman" w:hAnsi="Times New Roman"/>
          <w:szCs w:val="24"/>
        </w:rPr>
        <w:t>Lesh</w:t>
      </w:r>
      <w:proofErr w:type="spellEnd"/>
      <w:r>
        <w:rPr>
          <w:rFonts w:ascii="Times New Roman" w:hAnsi="Times New Roman"/>
          <w:szCs w:val="24"/>
        </w:rPr>
        <w:t xml:space="preserve">, R.  (2002).  Understanding and explicating the design experiment methodology.  </w:t>
      </w:r>
      <w:r>
        <w:rPr>
          <w:rFonts w:ascii="Times New Roman" w:hAnsi="Times New Roman"/>
          <w:i/>
          <w:szCs w:val="24"/>
        </w:rPr>
        <w:t>Building Research Capacity [UK]</w:t>
      </w:r>
      <w:r>
        <w:rPr>
          <w:rFonts w:ascii="Times New Roman" w:hAnsi="Times New Roman"/>
          <w:szCs w:val="24"/>
        </w:rPr>
        <w:t xml:space="preserve">, </w:t>
      </w:r>
      <w:r>
        <w:rPr>
          <w:rFonts w:ascii="Times New Roman" w:hAnsi="Times New Roman"/>
          <w:i/>
          <w:szCs w:val="24"/>
        </w:rPr>
        <w:t>3</w:t>
      </w:r>
      <w:r>
        <w:rPr>
          <w:rFonts w:ascii="Times New Roman" w:hAnsi="Times New Roman"/>
          <w:szCs w:val="24"/>
        </w:rPr>
        <w:t>, 1-3.</w:t>
      </w:r>
    </w:p>
    <w:p w:rsidR="00C41B1A" w:rsidRDefault="00C41B1A" w:rsidP="00C41B1A">
      <w:pPr>
        <w:ind w:left="540" w:hanging="450"/>
        <w:rPr>
          <w:rFonts w:ascii="Times New Roman" w:hAnsi="Times New Roman"/>
          <w:szCs w:val="24"/>
        </w:rPr>
      </w:pPr>
    </w:p>
    <w:p w:rsidR="00C41B1A" w:rsidRDefault="00C41B1A" w:rsidP="00C41B1A">
      <w:pPr>
        <w:pStyle w:val="BodyText"/>
        <w:ind w:left="360" w:hanging="360"/>
        <w:rPr>
          <w:rFonts w:ascii="Times New Roman" w:hAnsi="Times New Roman"/>
          <w:szCs w:val="24"/>
        </w:rPr>
      </w:pPr>
      <w:proofErr w:type="spellStart"/>
      <w:r>
        <w:rPr>
          <w:rFonts w:ascii="Times New Roman" w:hAnsi="Times New Roman"/>
          <w:szCs w:val="24"/>
        </w:rPr>
        <w:t>Berz</w:t>
      </w:r>
      <w:proofErr w:type="spellEnd"/>
      <w:r>
        <w:rPr>
          <w:rFonts w:ascii="Times New Roman" w:hAnsi="Times New Roman"/>
          <w:szCs w:val="24"/>
        </w:rPr>
        <w:t xml:space="preserve">, W. L. &amp; Kelly, A. E. (1998). Perceptions of more complete musical compositions: An exploratory study. </w:t>
      </w:r>
      <w:r>
        <w:rPr>
          <w:rFonts w:ascii="Times New Roman" w:hAnsi="Times New Roman"/>
          <w:i/>
          <w:szCs w:val="24"/>
        </w:rPr>
        <w:t>Psychology of Music</w:t>
      </w:r>
      <w:r>
        <w:rPr>
          <w:rFonts w:ascii="Times New Roman" w:hAnsi="Times New Roman"/>
          <w:szCs w:val="24"/>
        </w:rPr>
        <w:t xml:space="preserve">, </w:t>
      </w:r>
      <w:r>
        <w:rPr>
          <w:rFonts w:ascii="Times New Roman" w:hAnsi="Times New Roman"/>
          <w:i/>
          <w:szCs w:val="24"/>
        </w:rPr>
        <w:t>26</w:t>
      </w:r>
      <w:r>
        <w:rPr>
          <w:rFonts w:ascii="Times New Roman" w:hAnsi="Times New Roman"/>
          <w:szCs w:val="24"/>
        </w:rPr>
        <w:t>, 175-185.</w:t>
      </w:r>
    </w:p>
    <w:p w:rsidR="00C41B1A" w:rsidRDefault="00C41B1A" w:rsidP="00C41B1A">
      <w:pPr>
        <w:pStyle w:val="BodyText"/>
        <w:ind w:left="360" w:hanging="360"/>
        <w:rPr>
          <w:rFonts w:ascii="Times New Roman" w:hAnsi="Times New Roman"/>
          <w:szCs w:val="24"/>
        </w:rPr>
      </w:pPr>
    </w:p>
    <w:p w:rsidR="00C41B1A" w:rsidRDefault="00C41B1A" w:rsidP="00C41B1A">
      <w:pPr>
        <w:pStyle w:val="BodyText"/>
        <w:ind w:left="360" w:hanging="360"/>
        <w:rPr>
          <w:rFonts w:ascii="Times New Roman" w:hAnsi="Times New Roman"/>
          <w:szCs w:val="24"/>
        </w:rPr>
      </w:pPr>
      <w:proofErr w:type="spellStart"/>
      <w:r w:rsidRPr="001A60DF">
        <w:rPr>
          <w:rFonts w:ascii="Times New Roman" w:hAnsi="Times New Roman"/>
          <w:szCs w:val="24"/>
          <w:lang w:val="fr-FR"/>
        </w:rPr>
        <w:t>Sabelli</w:t>
      </w:r>
      <w:proofErr w:type="spellEnd"/>
      <w:r w:rsidRPr="001A60DF">
        <w:rPr>
          <w:rFonts w:ascii="Times New Roman" w:hAnsi="Times New Roman"/>
          <w:szCs w:val="24"/>
          <w:lang w:val="fr-FR"/>
        </w:rPr>
        <w:t xml:space="preserve">, N., &amp; Kelly, A. E.  </w:t>
      </w:r>
      <w:r>
        <w:rPr>
          <w:rFonts w:ascii="Times New Roman" w:hAnsi="Times New Roman"/>
          <w:szCs w:val="24"/>
        </w:rPr>
        <w:t xml:space="preserve">(1998). The NSF Learning and Intelligent Systems Research Initiative: Implications for educational research and practice. </w:t>
      </w:r>
      <w:r>
        <w:rPr>
          <w:rFonts w:ascii="Times New Roman" w:hAnsi="Times New Roman"/>
          <w:i/>
          <w:szCs w:val="24"/>
        </w:rPr>
        <w:t> Educational Technology</w:t>
      </w:r>
      <w:r>
        <w:rPr>
          <w:rFonts w:ascii="Times New Roman" w:hAnsi="Times New Roman"/>
          <w:szCs w:val="24"/>
        </w:rPr>
        <w:t xml:space="preserve">, </w:t>
      </w:r>
      <w:r>
        <w:rPr>
          <w:rFonts w:ascii="Times New Roman" w:hAnsi="Times New Roman"/>
          <w:i/>
          <w:szCs w:val="24"/>
        </w:rPr>
        <w:t>38</w:t>
      </w:r>
      <w:r>
        <w:rPr>
          <w:rFonts w:ascii="Times New Roman" w:hAnsi="Times New Roman"/>
          <w:szCs w:val="24"/>
        </w:rPr>
        <w:t>(2), 42-46.</w:t>
      </w:r>
    </w:p>
    <w:p w:rsidR="00C41B1A" w:rsidRDefault="00C41B1A" w:rsidP="00C41B1A">
      <w:pPr>
        <w:rPr>
          <w:rFonts w:ascii="Times New Roman" w:hAnsi="Times New Roman"/>
          <w:noProof/>
          <w:szCs w:val="24"/>
        </w:rPr>
      </w:pPr>
    </w:p>
    <w:p w:rsidR="00C41B1A" w:rsidRDefault="00C41B1A" w:rsidP="00C41B1A">
      <w:pPr>
        <w:pStyle w:val="BodyText"/>
        <w:tabs>
          <w:tab w:val="left" w:pos="-90"/>
        </w:tabs>
        <w:ind w:left="360" w:hanging="360"/>
        <w:rPr>
          <w:rFonts w:ascii="Times New Roman" w:hAnsi="Times New Roman"/>
          <w:szCs w:val="24"/>
        </w:rPr>
      </w:pPr>
      <w:proofErr w:type="spellStart"/>
      <w:r>
        <w:rPr>
          <w:rFonts w:ascii="Times New Roman" w:hAnsi="Times New Roman"/>
          <w:szCs w:val="24"/>
        </w:rPr>
        <w:t>Lesh</w:t>
      </w:r>
      <w:proofErr w:type="spellEnd"/>
      <w:r>
        <w:rPr>
          <w:rFonts w:ascii="Times New Roman" w:hAnsi="Times New Roman"/>
          <w:szCs w:val="24"/>
        </w:rPr>
        <w:t xml:space="preserve">, R., &amp; Kelly, A. E.  (1997).  Teachers’ evolving conceptions of one-to-one tutoring: A three-tiered teaching experiment.  </w:t>
      </w:r>
      <w:r>
        <w:rPr>
          <w:rFonts w:ascii="Times New Roman" w:hAnsi="Times New Roman"/>
          <w:i/>
          <w:szCs w:val="24"/>
        </w:rPr>
        <w:t>Journal for Research in Mathematics Education</w:t>
      </w:r>
      <w:r>
        <w:rPr>
          <w:rFonts w:ascii="Times New Roman" w:hAnsi="Times New Roman"/>
          <w:szCs w:val="24"/>
        </w:rPr>
        <w:t xml:space="preserve">, </w:t>
      </w:r>
      <w:r>
        <w:rPr>
          <w:rFonts w:ascii="Times New Roman" w:hAnsi="Times New Roman"/>
          <w:i/>
          <w:szCs w:val="24"/>
        </w:rPr>
        <w:t>28</w:t>
      </w:r>
      <w:r>
        <w:rPr>
          <w:rFonts w:ascii="Times New Roman" w:hAnsi="Times New Roman"/>
          <w:szCs w:val="24"/>
        </w:rPr>
        <w:t>(4), 398-430.</w:t>
      </w:r>
    </w:p>
    <w:p w:rsidR="0097552A" w:rsidRDefault="0097552A" w:rsidP="00C41B1A">
      <w:pPr>
        <w:pStyle w:val="BodyText"/>
        <w:tabs>
          <w:tab w:val="left" w:pos="-90"/>
        </w:tabs>
        <w:ind w:left="360" w:hanging="360"/>
        <w:rPr>
          <w:rFonts w:ascii="Times New Roman" w:hAnsi="Times New Roman"/>
          <w:szCs w:val="24"/>
        </w:rPr>
      </w:pPr>
    </w:p>
    <w:p w:rsidR="00C41B1A" w:rsidRPr="00665008" w:rsidRDefault="00C41B1A" w:rsidP="00C41B1A">
      <w:pPr>
        <w:pStyle w:val="BodyText"/>
        <w:tabs>
          <w:tab w:val="left" w:pos="-90"/>
        </w:tabs>
        <w:ind w:left="360" w:hanging="360"/>
        <w:rPr>
          <w:rFonts w:ascii="Times New Roman" w:hAnsi="Times New Roman"/>
          <w:szCs w:val="24"/>
        </w:rPr>
      </w:pPr>
      <w:proofErr w:type="spellStart"/>
      <w:r>
        <w:rPr>
          <w:rFonts w:ascii="Times New Roman" w:hAnsi="Times New Roman"/>
          <w:szCs w:val="24"/>
        </w:rPr>
        <w:t>Birenbaum</w:t>
      </w:r>
      <w:proofErr w:type="spellEnd"/>
      <w:r>
        <w:rPr>
          <w:rFonts w:ascii="Times New Roman" w:hAnsi="Times New Roman"/>
          <w:szCs w:val="24"/>
        </w:rPr>
        <w:t xml:space="preserve">, M., &amp; Kelly, A. E., &amp; Levi-Keren, M.  (1994).  Stimulus features and sex differences in mental rotation test performance.  </w:t>
      </w:r>
      <w:r>
        <w:rPr>
          <w:rFonts w:ascii="Times New Roman" w:hAnsi="Times New Roman"/>
          <w:i/>
          <w:szCs w:val="24"/>
          <w:lang w:val="de-DE"/>
        </w:rPr>
        <w:t>Intelligence</w:t>
      </w:r>
      <w:r>
        <w:rPr>
          <w:rFonts w:ascii="Times New Roman" w:hAnsi="Times New Roman"/>
          <w:szCs w:val="24"/>
          <w:lang w:val="de-DE"/>
        </w:rPr>
        <w:t xml:space="preserve">, </w:t>
      </w:r>
      <w:r>
        <w:rPr>
          <w:rFonts w:ascii="Times New Roman" w:hAnsi="Times New Roman"/>
          <w:i/>
          <w:szCs w:val="24"/>
          <w:lang w:val="de-DE"/>
        </w:rPr>
        <w:t>19</w:t>
      </w:r>
      <w:r>
        <w:rPr>
          <w:rFonts w:ascii="Times New Roman" w:hAnsi="Times New Roman"/>
          <w:szCs w:val="24"/>
          <w:lang w:val="de-DE"/>
        </w:rPr>
        <w:t>(1), 51-64.</w:t>
      </w:r>
    </w:p>
    <w:p w:rsidR="00C41B1A" w:rsidRDefault="00C41B1A" w:rsidP="00C41B1A">
      <w:pPr>
        <w:pStyle w:val="BodyText"/>
        <w:ind w:left="360" w:hanging="360"/>
        <w:rPr>
          <w:rFonts w:ascii="Times New Roman" w:hAnsi="Times New Roman"/>
          <w:szCs w:val="24"/>
          <w:lang w:val="de-DE"/>
        </w:rPr>
      </w:pPr>
      <w:r>
        <w:rPr>
          <w:rFonts w:ascii="Times New Roman" w:hAnsi="Times New Roman"/>
          <w:szCs w:val="24"/>
          <w:lang w:val="de-DE"/>
        </w:rPr>
        <w:t> </w:t>
      </w:r>
    </w:p>
    <w:p w:rsidR="00C41B1A" w:rsidRDefault="00C41B1A" w:rsidP="00C41B1A">
      <w:pPr>
        <w:pStyle w:val="BodyText"/>
        <w:ind w:left="360" w:hanging="360"/>
        <w:rPr>
          <w:rFonts w:ascii="Times New Roman" w:hAnsi="Times New Roman"/>
          <w:szCs w:val="24"/>
        </w:rPr>
      </w:pPr>
      <w:r>
        <w:rPr>
          <w:rFonts w:ascii="Times New Roman" w:hAnsi="Times New Roman"/>
          <w:szCs w:val="24"/>
          <w:lang w:val="de-DE"/>
        </w:rPr>
        <w:t xml:space="preserve">Birenbaum. M., Kelly, A. E., &amp; Tatsuoka, K. K., &amp; Gutvirtz, Y.  </w:t>
      </w:r>
      <w:r>
        <w:rPr>
          <w:rFonts w:ascii="Times New Roman" w:hAnsi="Times New Roman"/>
          <w:szCs w:val="24"/>
        </w:rPr>
        <w:t xml:space="preserve">(1994).  Attribute-mastery patterns from rule space as the basis for student models in algebra.  </w:t>
      </w:r>
      <w:r>
        <w:rPr>
          <w:rFonts w:ascii="Times New Roman" w:hAnsi="Times New Roman"/>
          <w:i/>
          <w:szCs w:val="24"/>
        </w:rPr>
        <w:t>International Journal of Man-Machine Studies</w:t>
      </w:r>
      <w:r>
        <w:rPr>
          <w:rFonts w:ascii="Times New Roman" w:hAnsi="Times New Roman"/>
          <w:i/>
          <w:iCs/>
          <w:szCs w:val="24"/>
        </w:rPr>
        <w:t xml:space="preserve">, </w:t>
      </w:r>
      <w:r>
        <w:rPr>
          <w:rFonts w:ascii="Times New Roman" w:hAnsi="Times New Roman"/>
          <w:i/>
          <w:szCs w:val="24"/>
        </w:rPr>
        <w:t>40</w:t>
      </w:r>
      <w:r>
        <w:rPr>
          <w:rFonts w:ascii="Times New Roman" w:hAnsi="Times New Roman"/>
          <w:szCs w:val="24"/>
        </w:rPr>
        <w:t>, 497-508.</w:t>
      </w:r>
    </w:p>
    <w:p w:rsidR="00C41B1A" w:rsidRDefault="00C41B1A" w:rsidP="00C41B1A">
      <w:pPr>
        <w:pStyle w:val="BodyText"/>
        <w:rPr>
          <w:rFonts w:ascii="Times New Roman" w:hAnsi="Times New Roman"/>
          <w:szCs w:val="24"/>
        </w:rPr>
      </w:pPr>
      <w:r>
        <w:rPr>
          <w:rFonts w:ascii="Times New Roman" w:hAnsi="Times New Roman"/>
          <w:szCs w:val="24"/>
        </w:rPr>
        <w:t> </w:t>
      </w:r>
    </w:p>
    <w:p w:rsidR="00C41B1A" w:rsidRDefault="00C41B1A" w:rsidP="00C41B1A">
      <w:pPr>
        <w:pStyle w:val="BodyText"/>
        <w:tabs>
          <w:tab w:val="left" w:pos="-90"/>
        </w:tabs>
        <w:ind w:left="360" w:hanging="360"/>
        <w:rPr>
          <w:rFonts w:ascii="Times New Roman" w:hAnsi="Times New Roman"/>
          <w:szCs w:val="24"/>
        </w:rPr>
      </w:pPr>
      <w:proofErr w:type="spellStart"/>
      <w:r>
        <w:rPr>
          <w:rFonts w:ascii="Times New Roman" w:hAnsi="Times New Roman"/>
          <w:szCs w:val="24"/>
        </w:rPr>
        <w:t>Birenbaum</w:t>
      </w:r>
      <w:proofErr w:type="spellEnd"/>
      <w:r>
        <w:rPr>
          <w:rFonts w:ascii="Times New Roman" w:hAnsi="Times New Roman"/>
          <w:szCs w:val="24"/>
        </w:rPr>
        <w:t xml:space="preserve">, M., Kelly, A. E., &amp; </w:t>
      </w:r>
      <w:proofErr w:type="spellStart"/>
      <w:r>
        <w:rPr>
          <w:rFonts w:ascii="Times New Roman" w:hAnsi="Times New Roman"/>
          <w:szCs w:val="24"/>
        </w:rPr>
        <w:t>Tatsuoka</w:t>
      </w:r>
      <w:proofErr w:type="spellEnd"/>
      <w:r>
        <w:rPr>
          <w:rFonts w:ascii="Times New Roman" w:hAnsi="Times New Roman"/>
          <w:szCs w:val="24"/>
        </w:rPr>
        <w:t xml:space="preserve">, K. K.  (1993).  Diagnosing knowledge states in algebra using the rule space model.  </w:t>
      </w:r>
      <w:r>
        <w:rPr>
          <w:rFonts w:ascii="Times New Roman" w:hAnsi="Times New Roman"/>
          <w:i/>
          <w:szCs w:val="24"/>
        </w:rPr>
        <w:t>Journal for Research in Mathematics Education</w:t>
      </w:r>
      <w:r>
        <w:rPr>
          <w:rFonts w:ascii="Times New Roman" w:hAnsi="Times New Roman"/>
          <w:szCs w:val="24"/>
        </w:rPr>
        <w:t xml:space="preserve">, </w:t>
      </w:r>
      <w:r>
        <w:rPr>
          <w:rFonts w:ascii="Times New Roman" w:hAnsi="Times New Roman"/>
          <w:i/>
          <w:szCs w:val="24"/>
        </w:rPr>
        <w:t>24</w:t>
      </w:r>
      <w:r>
        <w:rPr>
          <w:rFonts w:ascii="Times New Roman" w:hAnsi="Times New Roman"/>
          <w:szCs w:val="24"/>
        </w:rPr>
        <w:t>(5), 442-459.</w:t>
      </w:r>
    </w:p>
    <w:p w:rsidR="00C41B1A" w:rsidRDefault="00C41B1A" w:rsidP="00C41B1A">
      <w:pPr>
        <w:pStyle w:val="BodyText"/>
        <w:tabs>
          <w:tab w:val="left" w:pos="-90"/>
        </w:tabs>
        <w:rPr>
          <w:rFonts w:ascii="Times New Roman" w:hAnsi="Times New Roman"/>
          <w:szCs w:val="24"/>
        </w:rPr>
      </w:pPr>
    </w:p>
    <w:p w:rsidR="00C41B1A" w:rsidRDefault="00C41B1A" w:rsidP="00C41B1A">
      <w:pPr>
        <w:pStyle w:val="BodyText"/>
        <w:tabs>
          <w:tab w:val="left" w:pos="-90"/>
        </w:tabs>
        <w:ind w:left="360" w:hanging="360"/>
        <w:rPr>
          <w:rFonts w:ascii="Times New Roman" w:hAnsi="Times New Roman"/>
          <w:szCs w:val="24"/>
        </w:rPr>
      </w:pPr>
      <w:r>
        <w:rPr>
          <w:rFonts w:ascii="Times New Roman" w:hAnsi="Times New Roman"/>
          <w:szCs w:val="24"/>
        </w:rPr>
        <w:t xml:space="preserve">Kelly, A. E., </w:t>
      </w:r>
      <w:proofErr w:type="spellStart"/>
      <w:r>
        <w:rPr>
          <w:rFonts w:ascii="Times New Roman" w:hAnsi="Times New Roman"/>
          <w:szCs w:val="24"/>
        </w:rPr>
        <w:t>Sleeman</w:t>
      </w:r>
      <w:proofErr w:type="spellEnd"/>
      <w:r>
        <w:rPr>
          <w:rFonts w:ascii="Times New Roman" w:hAnsi="Times New Roman"/>
          <w:szCs w:val="24"/>
        </w:rPr>
        <w:t xml:space="preserve">, D., &amp; Gilhooly, K. J.  (1993).  Artificial intelligence in education:  using state space search and heuristics in mathematics instruction.  </w:t>
      </w:r>
      <w:r>
        <w:rPr>
          <w:rFonts w:ascii="Times New Roman" w:hAnsi="Times New Roman"/>
          <w:i/>
          <w:szCs w:val="24"/>
        </w:rPr>
        <w:t>International Journal of Man-Machine Studies</w:t>
      </w:r>
      <w:r>
        <w:rPr>
          <w:rFonts w:ascii="Times New Roman" w:hAnsi="Times New Roman"/>
          <w:szCs w:val="24"/>
        </w:rPr>
        <w:t xml:space="preserve">, </w:t>
      </w:r>
      <w:r>
        <w:rPr>
          <w:rFonts w:ascii="Times New Roman" w:hAnsi="Times New Roman"/>
          <w:i/>
          <w:szCs w:val="24"/>
        </w:rPr>
        <w:t>38</w:t>
      </w:r>
      <w:r>
        <w:rPr>
          <w:rFonts w:ascii="Times New Roman" w:hAnsi="Times New Roman"/>
          <w:szCs w:val="24"/>
        </w:rPr>
        <w:t>, 725-746.</w:t>
      </w:r>
    </w:p>
    <w:p w:rsidR="00C41B1A" w:rsidRDefault="00C41B1A" w:rsidP="00C41B1A">
      <w:pPr>
        <w:pStyle w:val="BodyText"/>
        <w:tabs>
          <w:tab w:val="left" w:pos="-90"/>
        </w:tabs>
        <w:rPr>
          <w:rFonts w:ascii="Times New Roman" w:hAnsi="Times New Roman"/>
          <w:szCs w:val="24"/>
        </w:rPr>
      </w:pPr>
    </w:p>
    <w:p w:rsidR="00C41B1A" w:rsidRDefault="00C41B1A" w:rsidP="00C41B1A">
      <w:pPr>
        <w:pStyle w:val="BodyText"/>
        <w:tabs>
          <w:tab w:val="left" w:pos="-90"/>
        </w:tabs>
        <w:ind w:left="360" w:hanging="360"/>
        <w:rPr>
          <w:rFonts w:ascii="Times New Roman" w:hAnsi="Times New Roman"/>
          <w:szCs w:val="24"/>
        </w:rPr>
      </w:pPr>
      <w:r>
        <w:rPr>
          <w:rFonts w:ascii="Times New Roman" w:hAnsi="Times New Roman"/>
          <w:szCs w:val="24"/>
        </w:rPr>
        <w:t xml:space="preserve">Kelly, A. E. &amp; Spear, P. S.  (1991).  </w:t>
      </w:r>
      <w:proofErr w:type="spellStart"/>
      <w:r>
        <w:rPr>
          <w:rFonts w:ascii="Times New Roman" w:hAnsi="Times New Roman"/>
          <w:szCs w:val="24"/>
        </w:rPr>
        <w:t>Intraprogram</w:t>
      </w:r>
      <w:proofErr w:type="spellEnd"/>
      <w:r>
        <w:rPr>
          <w:rFonts w:ascii="Times New Roman" w:hAnsi="Times New Roman"/>
          <w:szCs w:val="24"/>
        </w:rPr>
        <w:t xml:space="preserve"> synopses for children’s comprehension of television content.  </w:t>
      </w:r>
      <w:r>
        <w:rPr>
          <w:rFonts w:ascii="Times New Roman" w:hAnsi="Times New Roman"/>
          <w:i/>
          <w:szCs w:val="24"/>
        </w:rPr>
        <w:t>Journal of Experimental Child Psychology</w:t>
      </w:r>
      <w:r>
        <w:rPr>
          <w:rFonts w:ascii="Times New Roman" w:hAnsi="Times New Roman"/>
          <w:szCs w:val="24"/>
        </w:rPr>
        <w:t xml:space="preserve">, </w:t>
      </w:r>
      <w:r>
        <w:rPr>
          <w:rFonts w:ascii="Times New Roman" w:hAnsi="Times New Roman"/>
          <w:i/>
          <w:szCs w:val="24"/>
        </w:rPr>
        <w:t>52</w:t>
      </w:r>
      <w:r>
        <w:rPr>
          <w:rFonts w:ascii="Times New Roman" w:hAnsi="Times New Roman"/>
          <w:szCs w:val="24"/>
        </w:rPr>
        <w:t>, 87-98.</w:t>
      </w:r>
    </w:p>
    <w:p w:rsidR="00C41B1A" w:rsidRDefault="00C41B1A" w:rsidP="00C41B1A">
      <w:pPr>
        <w:pStyle w:val="BodyText"/>
        <w:tabs>
          <w:tab w:val="left" w:pos="-90"/>
        </w:tabs>
        <w:ind w:left="360" w:hanging="360"/>
        <w:rPr>
          <w:rFonts w:ascii="Times New Roman" w:hAnsi="Times New Roman"/>
          <w:szCs w:val="24"/>
        </w:rPr>
      </w:pPr>
    </w:p>
    <w:p w:rsidR="00C41B1A" w:rsidRDefault="00C41B1A" w:rsidP="00C41B1A">
      <w:pPr>
        <w:pStyle w:val="BodyText"/>
        <w:tabs>
          <w:tab w:val="left" w:pos="-90"/>
        </w:tabs>
        <w:ind w:left="360" w:hanging="360"/>
        <w:rPr>
          <w:rFonts w:ascii="Times New Roman" w:hAnsi="Times New Roman"/>
          <w:szCs w:val="24"/>
        </w:rPr>
      </w:pPr>
      <w:proofErr w:type="spellStart"/>
      <w:r>
        <w:rPr>
          <w:rFonts w:ascii="Times New Roman" w:hAnsi="Times New Roman"/>
          <w:szCs w:val="24"/>
        </w:rPr>
        <w:t>Blando</w:t>
      </w:r>
      <w:proofErr w:type="spellEnd"/>
      <w:r>
        <w:rPr>
          <w:rFonts w:ascii="Times New Roman" w:hAnsi="Times New Roman"/>
          <w:szCs w:val="24"/>
        </w:rPr>
        <w:t xml:space="preserve">, J. A., Kelly, A. E., Schneider, B, &amp; </w:t>
      </w:r>
      <w:proofErr w:type="spellStart"/>
      <w:r>
        <w:rPr>
          <w:rFonts w:ascii="Times New Roman" w:hAnsi="Times New Roman"/>
          <w:szCs w:val="24"/>
        </w:rPr>
        <w:t>Sleeman</w:t>
      </w:r>
      <w:proofErr w:type="spellEnd"/>
      <w:r>
        <w:rPr>
          <w:rFonts w:ascii="Times New Roman" w:hAnsi="Times New Roman"/>
          <w:szCs w:val="24"/>
        </w:rPr>
        <w:t xml:space="preserve">, D.  (1989).  Analyzing and modeling arithmetic errors and error types.  </w:t>
      </w:r>
      <w:r>
        <w:rPr>
          <w:rFonts w:ascii="Times New Roman" w:hAnsi="Times New Roman"/>
          <w:i/>
          <w:szCs w:val="24"/>
        </w:rPr>
        <w:t>Journal for Research in Mathematics Education</w:t>
      </w:r>
      <w:r>
        <w:rPr>
          <w:rFonts w:ascii="Times New Roman" w:hAnsi="Times New Roman"/>
          <w:szCs w:val="24"/>
        </w:rPr>
        <w:t xml:space="preserve">, </w:t>
      </w:r>
      <w:r>
        <w:rPr>
          <w:rFonts w:ascii="Times New Roman" w:hAnsi="Times New Roman"/>
          <w:i/>
          <w:szCs w:val="24"/>
        </w:rPr>
        <w:t>20</w:t>
      </w:r>
      <w:r>
        <w:rPr>
          <w:rFonts w:ascii="Times New Roman" w:hAnsi="Times New Roman"/>
          <w:szCs w:val="24"/>
        </w:rPr>
        <w:t>(3), 301-308.</w:t>
      </w:r>
    </w:p>
    <w:p w:rsidR="00C41B1A" w:rsidRDefault="00C41B1A" w:rsidP="00C41B1A">
      <w:pPr>
        <w:pStyle w:val="BodyText"/>
        <w:tabs>
          <w:tab w:val="left" w:pos="-90"/>
        </w:tabs>
        <w:rPr>
          <w:rFonts w:ascii="Times New Roman" w:hAnsi="Times New Roman"/>
          <w:szCs w:val="24"/>
        </w:rPr>
      </w:pPr>
    </w:p>
    <w:p w:rsidR="00C2126F" w:rsidRPr="00F61AD1" w:rsidRDefault="00C41B1A" w:rsidP="00F61AD1">
      <w:pPr>
        <w:pStyle w:val="BodyText"/>
        <w:tabs>
          <w:tab w:val="left" w:pos="-90"/>
        </w:tabs>
        <w:ind w:left="360" w:hanging="360"/>
        <w:rPr>
          <w:rFonts w:ascii="Times New Roman" w:hAnsi="Times New Roman"/>
          <w:szCs w:val="24"/>
        </w:rPr>
      </w:pPr>
      <w:proofErr w:type="spellStart"/>
      <w:r>
        <w:rPr>
          <w:rFonts w:ascii="Times New Roman" w:hAnsi="Times New Roman"/>
          <w:szCs w:val="24"/>
        </w:rPr>
        <w:t>Sleeman</w:t>
      </w:r>
      <w:proofErr w:type="spellEnd"/>
      <w:r>
        <w:rPr>
          <w:rFonts w:ascii="Times New Roman" w:hAnsi="Times New Roman"/>
          <w:szCs w:val="24"/>
        </w:rPr>
        <w:t xml:space="preserve">, D., Kelly, A. E., </w:t>
      </w:r>
      <w:proofErr w:type="spellStart"/>
      <w:r>
        <w:rPr>
          <w:rFonts w:ascii="Times New Roman" w:hAnsi="Times New Roman"/>
          <w:szCs w:val="24"/>
        </w:rPr>
        <w:t>Martinak</w:t>
      </w:r>
      <w:proofErr w:type="spellEnd"/>
      <w:r>
        <w:rPr>
          <w:rFonts w:ascii="Times New Roman" w:hAnsi="Times New Roman"/>
          <w:szCs w:val="24"/>
        </w:rPr>
        <w:t xml:space="preserve">, R., Ward, R., &amp; Moore, J.  (1989).  Studies of diagnosis and remediation with high school algebra students.  </w:t>
      </w:r>
      <w:r>
        <w:rPr>
          <w:rFonts w:ascii="Times New Roman" w:hAnsi="Times New Roman"/>
          <w:i/>
          <w:szCs w:val="24"/>
        </w:rPr>
        <w:t>Cognitive Science</w:t>
      </w:r>
      <w:r>
        <w:rPr>
          <w:rFonts w:ascii="Times New Roman" w:hAnsi="Times New Roman"/>
          <w:szCs w:val="24"/>
        </w:rPr>
        <w:t xml:space="preserve">, </w:t>
      </w:r>
      <w:r>
        <w:rPr>
          <w:rFonts w:ascii="Times New Roman" w:hAnsi="Times New Roman"/>
          <w:i/>
          <w:szCs w:val="24"/>
        </w:rPr>
        <w:t>13</w:t>
      </w:r>
      <w:r>
        <w:rPr>
          <w:rFonts w:ascii="Times New Roman" w:hAnsi="Times New Roman"/>
          <w:szCs w:val="24"/>
        </w:rPr>
        <w:t>(4), 551-568.</w:t>
      </w:r>
    </w:p>
    <w:p w:rsidR="00C2126F" w:rsidRDefault="00C2126F" w:rsidP="00C41B1A">
      <w:pPr>
        <w:pStyle w:val="Heading3"/>
        <w:tabs>
          <w:tab w:val="left" w:pos="-90"/>
        </w:tabs>
        <w:ind w:left="0" w:firstLine="0"/>
        <w:rPr>
          <w:rFonts w:ascii="Times New Roman" w:hAnsi="Times New Roman"/>
          <w:b/>
          <w:bCs/>
          <w:szCs w:val="24"/>
        </w:rPr>
      </w:pPr>
    </w:p>
    <w:p w:rsidR="00C41B1A" w:rsidRDefault="00C41B1A" w:rsidP="00C41B1A">
      <w:pPr>
        <w:pStyle w:val="Heading3"/>
        <w:tabs>
          <w:tab w:val="left" w:pos="-90"/>
        </w:tabs>
        <w:ind w:left="0" w:firstLine="0"/>
        <w:rPr>
          <w:rFonts w:ascii="Times New Roman" w:hAnsi="Times New Roman"/>
          <w:b/>
          <w:bCs/>
          <w:szCs w:val="24"/>
        </w:rPr>
      </w:pPr>
      <w:r>
        <w:rPr>
          <w:rFonts w:ascii="Times New Roman" w:hAnsi="Times New Roman"/>
          <w:b/>
          <w:bCs/>
          <w:szCs w:val="24"/>
        </w:rPr>
        <w:t>Books, Chapters and Monographs</w:t>
      </w:r>
    </w:p>
    <w:p w:rsidR="00C41B1A" w:rsidRDefault="00C41B1A" w:rsidP="00C41B1A">
      <w:pPr>
        <w:pStyle w:val="BodyText"/>
        <w:tabs>
          <w:tab w:val="left" w:pos="-90"/>
        </w:tabs>
        <w:ind w:left="360" w:hanging="360"/>
        <w:rPr>
          <w:rFonts w:ascii="Times New Roman" w:hAnsi="Times New Roman"/>
          <w:szCs w:val="24"/>
        </w:rPr>
      </w:pPr>
    </w:p>
    <w:p w:rsidR="00F61AD1" w:rsidRDefault="00F61AD1" w:rsidP="00F61AD1">
      <w:pPr>
        <w:pStyle w:val="BodyText"/>
        <w:tabs>
          <w:tab w:val="left" w:pos="-90"/>
        </w:tabs>
        <w:ind w:left="360" w:hanging="360"/>
        <w:rPr>
          <w:rFonts w:ascii="Times New Roman" w:hAnsi="Times New Roman"/>
          <w:szCs w:val="24"/>
        </w:rPr>
      </w:pPr>
      <w:bookmarkStart w:id="4" w:name="OLE_LINK5"/>
      <w:bookmarkStart w:id="5" w:name="OLE_LINK6"/>
      <w:r>
        <w:rPr>
          <w:rFonts w:ascii="Times New Roman" w:hAnsi="Times New Roman"/>
          <w:szCs w:val="24"/>
        </w:rPr>
        <w:t xml:space="preserve">Kelly, A. E. (2014).  </w:t>
      </w:r>
      <w:r w:rsidRPr="00937CF4">
        <w:rPr>
          <w:rFonts w:ascii="Times New Roman" w:hAnsi="Times New Roman"/>
          <w:szCs w:val="24"/>
        </w:rPr>
        <w:t>Design-based Research in Engineering Education:  Current State and Next Steps</w:t>
      </w:r>
      <w:r>
        <w:rPr>
          <w:rFonts w:ascii="Times New Roman" w:hAnsi="Times New Roman"/>
          <w:szCs w:val="24"/>
        </w:rPr>
        <w:t xml:space="preserve">. In A. </w:t>
      </w:r>
      <w:proofErr w:type="spellStart"/>
      <w:r>
        <w:rPr>
          <w:rFonts w:ascii="Times New Roman" w:hAnsi="Times New Roman"/>
          <w:szCs w:val="24"/>
        </w:rPr>
        <w:t>Johri</w:t>
      </w:r>
      <w:proofErr w:type="spellEnd"/>
      <w:r>
        <w:rPr>
          <w:rFonts w:ascii="Times New Roman" w:hAnsi="Times New Roman"/>
          <w:szCs w:val="24"/>
        </w:rPr>
        <w:t xml:space="preserve"> &amp; B. Olds (</w:t>
      </w:r>
      <w:proofErr w:type="spellStart"/>
      <w:r>
        <w:rPr>
          <w:rFonts w:ascii="Times New Roman" w:hAnsi="Times New Roman"/>
          <w:szCs w:val="24"/>
        </w:rPr>
        <w:t>Eds</w:t>
      </w:r>
      <w:proofErr w:type="spellEnd"/>
      <w:r>
        <w:rPr>
          <w:rFonts w:ascii="Times New Roman" w:hAnsi="Times New Roman"/>
          <w:szCs w:val="24"/>
        </w:rPr>
        <w:t xml:space="preserve">).  </w:t>
      </w:r>
      <w:r w:rsidRPr="008D6FB9">
        <w:rPr>
          <w:rFonts w:ascii="Times New Roman" w:hAnsi="Times New Roman"/>
          <w:i/>
          <w:szCs w:val="24"/>
        </w:rPr>
        <w:t>Cambridge Handbook of Engineering Education Research</w:t>
      </w:r>
      <w:r>
        <w:rPr>
          <w:rFonts w:ascii="Times New Roman" w:hAnsi="Times New Roman"/>
          <w:szCs w:val="24"/>
        </w:rPr>
        <w:t xml:space="preserve">.  </w:t>
      </w:r>
    </w:p>
    <w:bookmarkEnd w:id="4"/>
    <w:bookmarkEnd w:id="5"/>
    <w:p w:rsidR="00F61AD1" w:rsidRDefault="00F61AD1" w:rsidP="006309EF">
      <w:pPr>
        <w:pStyle w:val="BodyText"/>
        <w:tabs>
          <w:tab w:val="left" w:pos="-90"/>
        </w:tabs>
        <w:ind w:left="360" w:hanging="360"/>
        <w:rPr>
          <w:rFonts w:ascii="Times New Roman" w:hAnsi="Times New Roman"/>
          <w:szCs w:val="24"/>
        </w:rPr>
      </w:pPr>
    </w:p>
    <w:p w:rsidR="00E30D3F" w:rsidRDefault="00E30D3F" w:rsidP="006309EF">
      <w:pPr>
        <w:pStyle w:val="BodyText"/>
        <w:tabs>
          <w:tab w:val="left" w:pos="-90"/>
        </w:tabs>
        <w:ind w:left="360" w:hanging="360"/>
      </w:pPr>
      <w:r>
        <w:t xml:space="preserve">Sloane, F. C., </w:t>
      </w:r>
      <w:proofErr w:type="spellStart"/>
      <w:r>
        <w:t>Helding</w:t>
      </w:r>
      <w:proofErr w:type="spellEnd"/>
      <w:r>
        <w:t xml:space="preserve">, B., &amp; Kelly, A. E. (2014). 23 Longitudinal Analysis and Interrupted Time Series Designs. </w:t>
      </w:r>
      <w:r>
        <w:rPr>
          <w:i/>
          <w:iCs/>
        </w:rPr>
        <w:t>Handbook of Design Research Methods in Education: Innovations in Science, Technology, Engineering, and Mathematics Learning and Teaching</w:t>
      </w:r>
      <w:r>
        <w:t>, 449.</w:t>
      </w:r>
    </w:p>
    <w:p w:rsidR="00E30D3F" w:rsidRDefault="00E30D3F" w:rsidP="006309EF">
      <w:pPr>
        <w:pStyle w:val="BodyText"/>
        <w:tabs>
          <w:tab w:val="left" w:pos="-90"/>
        </w:tabs>
        <w:ind w:left="360" w:hanging="360"/>
      </w:pPr>
    </w:p>
    <w:p w:rsidR="00E97F12" w:rsidRDefault="00C41B1A" w:rsidP="006309EF">
      <w:pPr>
        <w:pStyle w:val="BodyText"/>
        <w:tabs>
          <w:tab w:val="left" w:pos="-90"/>
        </w:tabs>
        <w:ind w:left="360" w:hanging="360"/>
        <w:rPr>
          <w:rFonts w:ascii="Times New Roman" w:hAnsi="Times New Roman"/>
          <w:szCs w:val="24"/>
        </w:rPr>
      </w:pPr>
      <w:proofErr w:type="spellStart"/>
      <w:r w:rsidRPr="005A4B35">
        <w:rPr>
          <w:rFonts w:ascii="Times New Roman" w:hAnsi="Times New Roman"/>
          <w:szCs w:val="24"/>
        </w:rPr>
        <w:t>Toumey</w:t>
      </w:r>
      <w:proofErr w:type="spellEnd"/>
      <w:r w:rsidRPr="005A4B35">
        <w:rPr>
          <w:rFonts w:ascii="Times New Roman" w:hAnsi="Times New Roman"/>
          <w:szCs w:val="24"/>
        </w:rPr>
        <w:t xml:space="preserve">, </w:t>
      </w:r>
      <w:r>
        <w:rPr>
          <w:rFonts w:ascii="Times New Roman" w:hAnsi="Times New Roman"/>
          <w:szCs w:val="24"/>
        </w:rPr>
        <w:t xml:space="preserve">C., </w:t>
      </w:r>
      <w:proofErr w:type="spellStart"/>
      <w:r w:rsidRPr="005A4B35">
        <w:rPr>
          <w:rFonts w:ascii="Times New Roman" w:hAnsi="Times New Roman"/>
          <w:szCs w:val="24"/>
        </w:rPr>
        <w:t>Besley</w:t>
      </w:r>
      <w:proofErr w:type="spellEnd"/>
      <w:r w:rsidRPr="005A4B35">
        <w:rPr>
          <w:rFonts w:ascii="Times New Roman" w:hAnsi="Times New Roman"/>
          <w:szCs w:val="24"/>
        </w:rPr>
        <w:t>,</w:t>
      </w:r>
      <w:r>
        <w:rPr>
          <w:rFonts w:ascii="Times New Roman" w:hAnsi="Times New Roman"/>
          <w:szCs w:val="24"/>
        </w:rPr>
        <w:t xml:space="preserve"> J.,</w:t>
      </w:r>
      <w:r w:rsidRPr="005A4B35">
        <w:rPr>
          <w:rFonts w:ascii="Times New Roman" w:hAnsi="Times New Roman"/>
          <w:szCs w:val="24"/>
        </w:rPr>
        <w:t xml:space="preserve"> Blanchard, </w:t>
      </w:r>
      <w:r>
        <w:rPr>
          <w:rFonts w:ascii="Times New Roman" w:hAnsi="Times New Roman"/>
          <w:szCs w:val="24"/>
        </w:rPr>
        <w:t xml:space="preserve">M., </w:t>
      </w:r>
      <w:r w:rsidRPr="005A4B35">
        <w:rPr>
          <w:rFonts w:ascii="Times New Roman" w:hAnsi="Times New Roman"/>
          <w:szCs w:val="24"/>
        </w:rPr>
        <w:t>Brown</w:t>
      </w:r>
      <w:r>
        <w:rPr>
          <w:rFonts w:ascii="Times New Roman" w:hAnsi="Times New Roman"/>
          <w:szCs w:val="24"/>
        </w:rPr>
        <w:t xml:space="preserve">, M., </w:t>
      </w:r>
      <w:r w:rsidRPr="005A4B35">
        <w:rPr>
          <w:rFonts w:ascii="Times New Roman" w:hAnsi="Times New Roman"/>
          <w:szCs w:val="24"/>
        </w:rPr>
        <w:t xml:space="preserve">Cobb, </w:t>
      </w:r>
      <w:r>
        <w:rPr>
          <w:rFonts w:ascii="Times New Roman" w:hAnsi="Times New Roman"/>
          <w:szCs w:val="24"/>
        </w:rPr>
        <w:t xml:space="preserve">M., </w:t>
      </w:r>
      <w:proofErr w:type="spellStart"/>
      <w:r w:rsidRPr="005A4B35">
        <w:rPr>
          <w:rFonts w:ascii="Times New Roman" w:hAnsi="Times New Roman"/>
          <w:szCs w:val="24"/>
        </w:rPr>
        <w:t>Ecklund</w:t>
      </w:r>
      <w:proofErr w:type="spellEnd"/>
      <w:r w:rsidRPr="005A4B35">
        <w:rPr>
          <w:rFonts w:ascii="Times New Roman" w:hAnsi="Times New Roman"/>
          <w:szCs w:val="24"/>
        </w:rPr>
        <w:t xml:space="preserve">, </w:t>
      </w:r>
      <w:r>
        <w:rPr>
          <w:rFonts w:ascii="Times New Roman" w:hAnsi="Times New Roman"/>
          <w:szCs w:val="24"/>
        </w:rPr>
        <w:t xml:space="preserve">E. H., </w:t>
      </w:r>
      <w:r w:rsidRPr="005A4B35">
        <w:rPr>
          <w:rFonts w:ascii="Times New Roman" w:hAnsi="Times New Roman"/>
          <w:szCs w:val="24"/>
        </w:rPr>
        <w:t xml:space="preserve">Glass, </w:t>
      </w:r>
      <w:r>
        <w:rPr>
          <w:rFonts w:ascii="Times New Roman" w:hAnsi="Times New Roman"/>
          <w:szCs w:val="24"/>
        </w:rPr>
        <w:t>M.,</w:t>
      </w:r>
      <w:r w:rsidR="00E97F12">
        <w:rPr>
          <w:rFonts w:ascii="Times New Roman" w:hAnsi="Times New Roman"/>
          <w:szCs w:val="24"/>
        </w:rPr>
        <w:t xml:space="preserve"> </w:t>
      </w:r>
      <w:proofErr w:type="spellStart"/>
      <w:r w:rsidRPr="005A4B35">
        <w:rPr>
          <w:rFonts w:ascii="Times New Roman" w:hAnsi="Times New Roman"/>
          <w:szCs w:val="24"/>
        </w:rPr>
        <w:t>Guterbock</w:t>
      </w:r>
      <w:proofErr w:type="spellEnd"/>
      <w:r w:rsidRPr="005A4B35">
        <w:rPr>
          <w:rFonts w:ascii="Times New Roman" w:hAnsi="Times New Roman"/>
          <w:szCs w:val="24"/>
        </w:rPr>
        <w:t xml:space="preserve">, </w:t>
      </w:r>
      <w:r>
        <w:rPr>
          <w:rFonts w:ascii="Times New Roman" w:hAnsi="Times New Roman"/>
          <w:szCs w:val="24"/>
        </w:rPr>
        <w:t>T.,</w:t>
      </w:r>
      <w:r w:rsidRPr="005A4B35">
        <w:rPr>
          <w:rFonts w:ascii="Times New Roman" w:hAnsi="Times New Roman"/>
          <w:szCs w:val="24"/>
        </w:rPr>
        <w:t xml:space="preserve"> Kelly, </w:t>
      </w:r>
      <w:r>
        <w:rPr>
          <w:rFonts w:ascii="Times New Roman" w:hAnsi="Times New Roman"/>
          <w:szCs w:val="24"/>
        </w:rPr>
        <w:t>A. E., &amp;</w:t>
      </w:r>
      <w:r w:rsidRPr="005A4B35">
        <w:rPr>
          <w:rFonts w:ascii="Times New Roman" w:hAnsi="Times New Roman"/>
          <w:szCs w:val="24"/>
        </w:rPr>
        <w:t xml:space="preserve"> </w:t>
      </w:r>
      <w:proofErr w:type="spellStart"/>
      <w:r w:rsidRPr="005A4B35">
        <w:rPr>
          <w:rFonts w:ascii="Times New Roman" w:hAnsi="Times New Roman"/>
          <w:szCs w:val="24"/>
        </w:rPr>
        <w:t>Lewenstein</w:t>
      </w:r>
      <w:proofErr w:type="spellEnd"/>
      <w:r>
        <w:rPr>
          <w:rFonts w:ascii="Times New Roman" w:hAnsi="Times New Roman"/>
          <w:szCs w:val="24"/>
        </w:rPr>
        <w:t>, B.  (</w:t>
      </w:r>
      <w:r w:rsidR="00E97F12">
        <w:rPr>
          <w:rFonts w:ascii="Times New Roman" w:hAnsi="Times New Roman"/>
          <w:szCs w:val="24"/>
        </w:rPr>
        <w:t>2013</w:t>
      </w:r>
      <w:r>
        <w:rPr>
          <w:rFonts w:ascii="Times New Roman" w:hAnsi="Times New Roman"/>
          <w:szCs w:val="24"/>
        </w:rPr>
        <w:t xml:space="preserve">).  </w:t>
      </w:r>
      <w:r w:rsidRPr="005A4B35">
        <w:rPr>
          <w:rFonts w:ascii="Times New Roman" w:hAnsi="Times New Roman"/>
          <w:szCs w:val="24"/>
        </w:rPr>
        <w:t>Rethinking Public Knowledge of Science: The Process of Crafting the Concept of Science in the Service of Citizens &amp; Consumers</w:t>
      </w:r>
      <w:r w:rsidR="00E97F12" w:rsidRPr="00E97F12">
        <w:rPr>
          <w:rFonts w:ascii="Times New Roman" w:hAnsi="Times New Roman"/>
          <w:szCs w:val="24"/>
        </w:rPr>
        <w:t xml:space="preserve">.  In S. Locke and L. </w:t>
      </w:r>
      <w:proofErr w:type="spellStart"/>
      <w:r w:rsidR="00E97F12" w:rsidRPr="00E97F12">
        <w:rPr>
          <w:rFonts w:ascii="Times New Roman" w:hAnsi="Times New Roman"/>
          <w:szCs w:val="24"/>
        </w:rPr>
        <w:t>Allibone</w:t>
      </w:r>
      <w:proofErr w:type="spellEnd"/>
      <w:r w:rsidR="00E97F12" w:rsidRPr="00E97F12">
        <w:rPr>
          <w:rFonts w:ascii="Times New Roman" w:hAnsi="Times New Roman"/>
          <w:szCs w:val="24"/>
        </w:rPr>
        <w:t xml:space="preserve"> (Eds.), </w:t>
      </w:r>
      <w:proofErr w:type="spellStart"/>
      <w:r w:rsidR="00E97F12" w:rsidRPr="00E97F12">
        <w:rPr>
          <w:rFonts w:ascii="Times New Roman" w:hAnsi="Times New Roman"/>
          <w:i/>
          <w:szCs w:val="24"/>
        </w:rPr>
        <w:t>Knowledges</w:t>
      </w:r>
      <w:proofErr w:type="spellEnd"/>
      <w:r w:rsidR="00E97F12" w:rsidRPr="00E97F12">
        <w:rPr>
          <w:rFonts w:ascii="Times New Roman" w:hAnsi="Times New Roman"/>
          <w:i/>
          <w:szCs w:val="24"/>
        </w:rPr>
        <w:t xml:space="preserve"> and Publics: Beyond Deficit, Engagement &amp; Transfer</w:t>
      </w:r>
      <w:r w:rsidR="00E97F12" w:rsidRPr="00E97F12">
        <w:rPr>
          <w:rFonts w:ascii="Times New Roman" w:hAnsi="Times New Roman"/>
          <w:szCs w:val="24"/>
        </w:rPr>
        <w:t>. Newcastle on Tyne</w:t>
      </w:r>
      <w:r w:rsidR="006309EF">
        <w:rPr>
          <w:rFonts w:ascii="Times New Roman" w:hAnsi="Times New Roman"/>
          <w:szCs w:val="24"/>
        </w:rPr>
        <w:t>: Cambridge Scholars Publishing</w:t>
      </w:r>
    </w:p>
    <w:p w:rsidR="00C41B1A" w:rsidRDefault="00C41B1A" w:rsidP="00C41B1A">
      <w:pPr>
        <w:pStyle w:val="BodyText"/>
        <w:tabs>
          <w:tab w:val="left" w:pos="-90"/>
        </w:tabs>
        <w:ind w:left="360" w:hanging="360"/>
        <w:rPr>
          <w:rFonts w:ascii="Times New Roman" w:hAnsi="Times New Roman"/>
          <w:szCs w:val="24"/>
        </w:rPr>
      </w:pPr>
    </w:p>
    <w:p w:rsidR="009E0A14" w:rsidRDefault="009E0A14" w:rsidP="009E0A14">
      <w:pPr>
        <w:autoSpaceDE w:val="0"/>
        <w:autoSpaceDN w:val="0"/>
        <w:adjustRightInd w:val="0"/>
        <w:ind w:left="360" w:hanging="360"/>
        <w:rPr>
          <w:rFonts w:ascii="Times New Roman" w:hAnsi="Times New Roman"/>
          <w:szCs w:val="24"/>
        </w:rPr>
      </w:pPr>
      <w:r>
        <w:rPr>
          <w:rFonts w:ascii="Times New Roman" w:hAnsi="Times New Roman"/>
          <w:szCs w:val="24"/>
        </w:rPr>
        <w:t xml:space="preserve">Kelly, A. E.  (2013/2009). </w:t>
      </w:r>
      <w:r w:rsidRPr="007C1E27">
        <w:rPr>
          <w:rFonts w:ascii="Times New Roman" w:hAnsi="Times New Roman"/>
          <w:szCs w:val="24"/>
        </w:rPr>
        <w:t xml:space="preserve"> </w:t>
      </w:r>
      <w:r>
        <w:rPr>
          <w:rFonts w:ascii="Times New Roman" w:hAnsi="Times New Roman"/>
          <w:szCs w:val="24"/>
        </w:rPr>
        <w:t xml:space="preserve">When is design research appropriate?  In T. </w:t>
      </w:r>
      <w:proofErr w:type="spellStart"/>
      <w:r>
        <w:rPr>
          <w:rFonts w:ascii="Times New Roman" w:hAnsi="Times New Roman"/>
          <w:szCs w:val="24"/>
        </w:rPr>
        <w:t>Plomb</w:t>
      </w:r>
      <w:proofErr w:type="spellEnd"/>
      <w:r>
        <w:rPr>
          <w:rFonts w:ascii="Times New Roman" w:hAnsi="Times New Roman"/>
          <w:szCs w:val="24"/>
        </w:rPr>
        <w:t xml:space="preserve"> &amp; N. </w:t>
      </w:r>
      <w:proofErr w:type="spellStart"/>
      <w:r>
        <w:rPr>
          <w:rFonts w:ascii="Times New Roman" w:hAnsi="Times New Roman"/>
          <w:szCs w:val="24"/>
        </w:rPr>
        <w:t>Nieveen</w:t>
      </w:r>
      <w:proofErr w:type="spellEnd"/>
      <w:r>
        <w:rPr>
          <w:rFonts w:ascii="Times New Roman" w:hAnsi="Times New Roman"/>
          <w:szCs w:val="24"/>
        </w:rPr>
        <w:t xml:space="preserve"> (Eds.), </w:t>
      </w:r>
      <w:r>
        <w:rPr>
          <w:rFonts w:ascii="Times New Roman" w:hAnsi="Times New Roman"/>
          <w:i/>
          <w:szCs w:val="24"/>
        </w:rPr>
        <w:t>Introduction to Educational Design R</w:t>
      </w:r>
      <w:r w:rsidRPr="007F155F">
        <w:rPr>
          <w:rFonts w:ascii="Times New Roman" w:hAnsi="Times New Roman"/>
          <w:i/>
          <w:szCs w:val="24"/>
        </w:rPr>
        <w:t>esearch</w:t>
      </w:r>
      <w:r w:rsidRPr="007C1E27">
        <w:rPr>
          <w:rFonts w:ascii="Times New Roman" w:hAnsi="Times New Roman"/>
          <w:szCs w:val="24"/>
        </w:rPr>
        <w:t xml:space="preserve"> (</w:t>
      </w:r>
      <w:r>
        <w:rPr>
          <w:rFonts w:ascii="Times New Roman" w:hAnsi="Times New Roman"/>
          <w:szCs w:val="24"/>
        </w:rPr>
        <w:t>pp. 73-88</w:t>
      </w:r>
      <w:r w:rsidRPr="007C1E27">
        <w:rPr>
          <w:rFonts w:ascii="Times New Roman" w:hAnsi="Times New Roman"/>
          <w:szCs w:val="24"/>
        </w:rPr>
        <w:t>)</w:t>
      </w:r>
      <w:r>
        <w:rPr>
          <w:rFonts w:ascii="Times New Roman" w:hAnsi="Times New Roman"/>
          <w:szCs w:val="24"/>
        </w:rPr>
        <w:t xml:space="preserve">, Revised and updated:  </w:t>
      </w:r>
      <w:hyperlink r:id="rId22" w:history="1">
        <w:r w:rsidRPr="0049109F">
          <w:rPr>
            <w:rStyle w:val="Hyperlink"/>
            <w:rFonts w:ascii="Times New Roman" w:hAnsi="Times New Roman"/>
            <w:sz w:val="24"/>
            <w:szCs w:val="24"/>
          </w:rPr>
          <w:t>http://international.slo.nl/edr/</w:t>
        </w:r>
      </w:hyperlink>
      <w:r>
        <w:rPr>
          <w:rFonts w:ascii="Times New Roman" w:hAnsi="Times New Roman"/>
          <w:szCs w:val="24"/>
        </w:rPr>
        <w:t>.</w:t>
      </w:r>
    </w:p>
    <w:p w:rsidR="009E0A14" w:rsidRPr="005D52FE" w:rsidRDefault="009E0A14" w:rsidP="009E0A14">
      <w:pPr>
        <w:autoSpaceDE w:val="0"/>
        <w:autoSpaceDN w:val="0"/>
        <w:adjustRightInd w:val="0"/>
        <w:ind w:left="360" w:hanging="360"/>
        <w:rPr>
          <w:b/>
        </w:rPr>
      </w:pPr>
    </w:p>
    <w:p w:rsidR="00C41B1A" w:rsidRDefault="00C41B1A" w:rsidP="00C41B1A">
      <w:pPr>
        <w:pStyle w:val="BodyText"/>
        <w:tabs>
          <w:tab w:val="left" w:pos="-90"/>
        </w:tabs>
        <w:ind w:left="360" w:hanging="360"/>
        <w:rPr>
          <w:rFonts w:ascii="Times New Roman" w:hAnsi="Times New Roman"/>
          <w:szCs w:val="24"/>
        </w:rPr>
      </w:pPr>
      <w:r>
        <w:rPr>
          <w:rFonts w:ascii="Times New Roman" w:hAnsi="Times New Roman"/>
          <w:szCs w:val="24"/>
        </w:rPr>
        <w:t xml:space="preserve">Kelly, A. E. (2012).  </w:t>
      </w:r>
      <w:r>
        <w:rPr>
          <w:rFonts w:ascii="Times New Roman" w:hAnsi="Times New Roman"/>
          <w:i/>
          <w:szCs w:val="24"/>
        </w:rPr>
        <w:t>Developing validity and reliability criteria for assessments in innovation and design research s</w:t>
      </w:r>
      <w:r w:rsidRPr="00D160AD">
        <w:rPr>
          <w:rFonts w:ascii="Times New Roman" w:hAnsi="Times New Roman"/>
          <w:i/>
          <w:szCs w:val="24"/>
        </w:rPr>
        <w:t>tudies</w:t>
      </w:r>
      <w:r w:rsidRPr="00D160AD">
        <w:rPr>
          <w:rFonts w:ascii="Times New Roman" w:hAnsi="Times New Roman"/>
          <w:szCs w:val="24"/>
        </w:rPr>
        <w:t>”</w:t>
      </w:r>
      <w:r>
        <w:rPr>
          <w:rFonts w:ascii="Times New Roman" w:hAnsi="Times New Roman"/>
          <w:szCs w:val="24"/>
        </w:rPr>
        <w:t xml:space="preserve"> in David Yun Dai (Ed.), </w:t>
      </w:r>
      <w:r w:rsidRPr="00D160AD">
        <w:rPr>
          <w:rFonts w:ascii="Times New Roman" w:hAnsi="Times New Roman"/>
          <w:szCs w:val="24"/>
        </w:rPr>
        <w:t>Design Research</w:t>
      </w:r>
      <w:r>
        <w:rPr>
          <w:rFonts w:ascii="Times New Roman" w:hAnsi="Times New Roman"/>
          <w:szCs w:val="24"/>
        </w:rPr>
        <w:t xml:space="preserve"> </w:t>
      </w:r>
      <w:r w:rsidRPr="00D160AD">
        <w:rPr>
          <w:rFonts w:ascii="Times New Roman" w:hAnsi="Times New Roman"/>
          <w:szCs w:val="24"/>
        </w:rPr>
        <w:t>on Learning and Thinking in Educational Settings: Enhancing Intellectual Growth and Functioning</w:t>
      </w:r>
      <w:r>
        <w:rPr>
          <w:rFonts w:ascii="Times New Roman" w:hAnsi="Times New Roman"/>
          <w:szCs w:val="24"/>
        </w:rPr>
        <w:t xml:space="preserve">.  </w:t>
      </w:r>
      <w:smartTag w:uri="urn:schemas-microsoft-com:office:smarttags" w:element="State">
        <w:smartTag w:uri="urn:schemas-microsoft-com:office:smarttags" w:element="place">
          <w:r>
            <w:rPr>
              <w:rFonts w:ascii="Times New Roman" w:hAnsi="Times New Roman"/>
              <w:szCs w:val="24"/>
            </w:rPr>
            <w:t>New York</w:t>
          </w:r>
        </w:smartTag>
      </w:smartTag>
      <w:r>
        <w:rPr>
          <w:rFonts w:ascii="Times New Roman" w:hAnsi="Times New Roman"/>
          <w:szCs w:val="24"/>
        </w:rPr>
        <w:t>:  Taylor &amp; Francis.</w:t>
      </w:r>
    </w:p>
    <w:p w:rsidR="0097552A" w:rsidRDefault="0097552A" w:rsidP="009348D9">
      <w:pPr>
        <w:pStyle w:val="BodyText"/>
        <w:tabs>
          <w:tab w:val="left" w:pos="-90"/>
        </w:tabs>
      </w:pPr>
    </w:p>
    <w:p w:rsidR="00C41B1A" w:rsidRPr="009E0A14" w:rsidRDefault="00C41B1A" w:rsidP="009E0A14">
      <w:pPr>
        <w:pStyle w:val="BodyText"/>
        <w:tabs>
          <w:tab w:val="left" w:pos="-90"/>
        </w:tabs>
        <w:ind w:left="360" w:hanging="360"/>
        <w:rPr>
          <w:rFonts w:ascii="Times New Roman" w:hAnsi="Times New Roman"/>
          <w:szCs w:val="24"/>
        </w:rPr>
      </w:pPr>
      <w:proofErr w:type="spellStart"/>
      <w:r>
        <w:t>Tatsuoka</w:t>
      </w:r>
      <w:proofErr w:type="spellEnd"/>
      <w:r>
        <w:t xml:space="preserve">, K., Kelly, A. E., </w:t>
      </w:r>
      <w:proofErr w:type="spellStart"/>
      <w:r>
        <w:t>Tatsuoka</w:t>
      </w:r>
      <w:proofErr w:type="spellEnd"/>
      <w:r>
        <w:t xml:space="preserve">, C., &amp; Dean, M. (2011). Cognitive diagnostic method: Rule space, Q-matrix theory, and applications. In C. </w:t>
      </w:r>
      <w:proofErr w:type="spellStart"/>
      <w:r>
        <w:t>Secolsky</w:t>
      </w:r>
      <w:proofErr w:type="spellEnd"/>
      <w:r>
        <w:t xml:space="preserve"> &amp; D. B. Denison (Eds.), </w:t>
      </w:r>
      <w:r w:rsidRPr="008D6FB9">
        <w:rPr>
          <w:i/>
        </w:rPr>
        <w:t>Handbook on measurement, assessment, and evaluation in higher education</w:t>
      </w:r>
      <w:r>
        <w:t>. New York, NY: Routledge.</w:t>
      </w:r>
    </w:p>
    <w:p w:rsidR="00C41B1A" w:rsidRDefault="00C41B1A" w:rsidP="00C41B1A">
      <w:pPr>
        <w:pStyle w:val="BodyText"/>
        <w:ind w:left="360" w:hanging="360"/>
        <w:rPr>
          <w:rFonts w:ascii="Times New Roman" w:hAnsi="Times New Roman"/>
          <w:szCs w:val="24"/>
        </w:rPr>
      </w:pPr>
    </w:p>
    <w:p w:rsidR="00C41B1A" w:rsidRPr="002D5959" w:rsidRDefault="00C41B1A" w:rsidP="00C41B1A">
      <w:pPr>
        <w:pStyle w:val="Heading1"/>
        <w:tabs>
          <w:tab w:val="left" w:pos="360"/>
        </w:tabs>
        <w:ind w:left="360" w:hanging="360"/>
        <w:rPr>
          <w:u w:val="none"/>
        </w:rPr>
      </w:pPr>
      <w:r w:rsidRPr="002D5959">
        <w:rPr>
          <w:u w:val="none"/>
        </w:rPr>
        <w:t xml:space="preserve">Sloane, </w:t>
      </w:r>
      <w:r>
        <w:rPr>
          <w:u w:val="none"/>
        </w:rPr>
        <w:t xml:space="preserve">F., </w:t>
      </w:r>
      <w:proofErr w:type="spellStart"/>
      <w:r w:rsidRPr="002D5959">
        <w:rPr>
          <w:u w:val="none"/>
        </w:rPr>
        <w:t>Helding</w:t>
      </w:r>
      <w:proofErr w:type="spellEnd"/>
      <w:r w:rsidRPr="002D5959">
        <w:rPr>
          <w:u w:val="none"/>
        </w:rPr>
        <w:t xml:space="preserve">, </w:t>
      </w:r>
      <w:r>
        <w:rPr>
          <w:u w:val="none"/>
        </w:rPr>
        <w:t xml:space="preserve">B., </w:t>
      </w:r>
      <w:r w:rsidRPr="002D5959">
        <w:rPr>
          <w:u w:val="none"/>
        </w:rPr>
        <w:t>Kelly</w:t>
      </w:r>
      <w:r>
        <w:rPr>
          <w:u w:val="none"/>
        </w:rPr>
        <w:t>, A. E.</w:t>
      </w:r>
      <w:r w:rsidRPr="002D5959">
        <w:rPr>
          <w:u w:val="none"/>
        </w:rPr>
        <w:t xml:space="preserve"> (2008). </w:t>
      </w:r>
      <w:r>
        <w:rPr>
          <w:u w:val="none"/>
        </w:rPr>
        <w:t xml:space="preserve">Modeling student development in science education. In K. Tobin, &amp; W-M Roth (Eds.) </w:t>
      </w:r>
      <w:r w:rsidRPr="002D5959">
        <w:rPr>
          <w:i/>
          <w:u w:val="none"/>
        </w:rPr>
        <w:t>World of Science Education: Handbook of Research in North America</w:t>
      </w:r>
      <w:r w:rsidRPr="002D5959">
        <w:rPr>
          <w:u w:val="none"/>
        </w:rPr>
        <w:t xml:space="preserve"> (</w:t>
      </w:r>
      <w:smartTag w:uri="urn:schemas-microsoft-com:office:smarttags" w:element="place">
        <w:smartTag w:uri="urn:schemas-microsoft-com:office:smarttags" w:element="City">
          <w:r w:rsidRPr="002D5959">
            <w:rPr>
              <w:u w:val="none"/>
            </w:rPr>
            <w:t>Rotterdam</w:t>
          </w:r>
        </w:smartTag>
      </w:smartTag>
      <w:r w:rsidRPr="002D5959">
        <w:rPr>
          <w:u w:val="none"/>
        </w:rPr>
        <w:t>: Sense</w:t>
      </w:r>
      <w:r>
        <w:rPr>
          <w:u w:val="none"/>
        </w:rPr>
        <w:t xml:space="preserve"> </w:t>
      </w:r>
      <w:r w:rsidRPr="002D5959">
        <w:rPr>
          <w:u w:val="none"/>
        </w:rPr>
        <w:t>Publishers).</w:t>
      </w:r>
    </w:p>
    <w:p w:rsidR="00C41B1A" w:rsidRDefault="00C41B1A" w:rsidP="00C41B1A">
      <w:pPr>
        <w:pStyle w:val="fillin"/>
        <w:tabs>
          <w:tab w:val="left" w:pos="360"/>
        </w:tabs>
        <w:spacing w:after="40"/>
        <w:ind w:left="360" w:hanging="360"/>
        <w:rPr>
          <w:rFonts w:ascii="Times New Roman" w:hAnsi="Times New Roman"/>
          <w:sz w:val="24"/>
          <w:szCs w:val="24"/>
        </w:rPr>
      </w:pPr>
    </w:p>
    <w:p w:rsidR="00C41B1A" w:rsidRDefault="00C41B1A" w:rsidP="00C41B1A">
      <w:pPr>
        <w:pStyle w:val="fillin"/>
        <w:tabs>
          <w:tab w:val="left" w:pos="360"/>
        </w:tabs>
        <w:spacing w:after="40"/>
        <w:ind w:left="360" w:hanging="360"/>
        <w:rPr>
          <w:rFonts w:ascii="Times New Roman" w:hAnsi="Times New Roman"/>
          <w:sz w:val="24"/>
          <w:szCs w:val="24"/>
          <w:lang w:val="fr-FR"/>
        </w:rPr>
      </w:pPr>
      <w:r>
        <w:rPr>
          <w:rFonts w:ascii="Times New Roman" w:hAnsi="Times New Roman"/>
          <w:sz w:val="24"/>
          <w:szCs w:val="24"/>
        </w:rPr>
        <w:t xml:space="preserve">Kelly, A. E. (2008).  Brain research and education:  Potential implications for pedagogy.  </w:t>
      </w:r>
      <w:r w:rsidRPr="00657017">
        <w:rPr>
          <w:rFonts w:ascii="Times New Roman" w:hAnsi="Times New Roman"/>
          <w:sz w:val="24"/>
          <w:szCs w:val="24"/>
          <w:lang w:val="fr-FR"/>
        </w:rPr>
        <w:t xml:space="preserve">In </w:t>
      </w:r>
      <w:r w:rsidRPr="00657017">
        <w:rPr>
          <w:rFonts w:ascii="Times New Roman" w:hAnsi="Times New Roman"/>
          <w:i/>
          <w:sz w:val="24"/>
          <w:szCs w:val="24"/>
          <w:lang w:val="fr-FR"/>
        </w:rPr>
        <w:t>Education, sciences cognitives et neurosciences</w:t>
      </w:r>
      <w:r>
        <w:rPr>
          <w:rFonts w:ascii="Times New Roman" w:hAnsi="Times New Roman"/>
          <w:sz w:val="24"/>
          <w:szCs w:val="24"/>
          <w:lang w:val="fr-FR"/>
        </w:rPr>
        <w:t>.  Paris:</w:t>
      </w:r>
      <w:r w:rsidRPr="00657017">
        <w:rPr>
          <w:rFonts w:ascii="Times New Roman" w:hAnsi="Times New Roman"/>
          <w:sz w:val="24"/>
          <w:szCs w:val="24"/>
          <w:lang w:val="fr-FR"/>
        </w:rPr>
        <w:t xml:space="preserve"> Presses </w:t>
      </w:r>
      <w:proofErr w:type="spellStart"/>
      <w:r w:rsidRPr="00657017">
        <w:rPr>
          <w:rFonts w:ascii="Times New Roman" w:hAnsi="Times New Roman"/>
          <w:sz w:val="24"/>
          <w:szCs w:val="24"/>
          <w:lang w:val="fr-FR"/>
        </w:rPr>
        <w:t>Universitaries</w:t>
      </w:r>
      <w:proofErr w:type="spellEnd"/>
      <w:r w:rsidRPr="00657017">
        <w:rPr>
          <w:rFonts w:ascii="Times New Roman" w:hAnsi="Times New Roman"/>
          <w:sz w:val="24"/>
          <w:szCs w:val="24"/>
          <w:lang w:val="fr-FR"/>
        </w:rPr>
        <w:t xml:space="preserve"> de France.</w:t>
      </w:r>
    </w:p>
    <w:p w:rsidR="004944BA" w:rsidRDefault="004944BA" w:rsidP="00C41B1A">
      <w:pPr>
        <w:pStyle w:val="fillin"/>
        <w:tabs>
          <w:tab w:val="left" w:pos="360"/>
        </w:tabs>
        <w:spacing w:after="40"/>
        <w:ind w:left="360" w:hanging="360"/>
        <w:rPr>
          <w:rFonts w:ascii="Times New Roman" w:hAnsi="Times New Roman"/>
          <w:sz w:val="24"/>
          <w:szCs w:val="24"/>
          <w:lang w:val="fr-FR"/>
        </w:rPr>
      </w:pPr>
    </w:p>
    <w:p w:rsidR="00C41B1A" w:rsidRDefault="00C41B1A" w:rsidP="00C41B1A">
      <w:pPr>
        <w:pStyle w:val="Heading1"/>
        <w:tabs>
          <w:tab w:val="left" w:pos="360"/>
        </w:tabs>
        <w:ind w:left="360" w:hanging="360"/>
        <w:rPr>
          <w:u w:val="none"/>
        </w:rPr>
      </w:pPr>
      <w:r w:rsidRPr="00BE7D90">
        <w:rPr>
          <w:u w:val="none"/>
        </w:rPr>
        <w:t xml:space="preserve">Kelly, A. E., </w:t>
      </w:r>
      <w:proofErr w:type="spellStart"/>
      <w:r w:rsidRPr="00BE7D90">
        <w:rPr>
          <w:u w:val="none"/>
        </w:rPr>
        <w:t>Baek</w:t>
      </w:r>
      <w:proofErr w:type="spellEnd"/>
      <w:r w:rsidRPr="00BE7D90">
        <w:rPr>
          <w:u w:val="none"/>
        </w:rPr>
        <w:t xml:space="preserve">, J., </w:t>
      </w:r>
      <w:proofErr w:type="spellStart"/>
      <w:r>
        <w:rPr>
          <w:u w:val="none"/>
        </w:rPr>
        <w:t>Lesh</w:t>
      </w:r>
      <w:proofErr w:type="spellEnd"/>
      <w:r>
        <w:rPr>
          <w:u w:val="none"/>
        </w:rPr>
        <w:t xml:space="preserve">, R. </w:t>
      </w:r>
      <w:r w:rsidRPr="00BE7D90">
        <w:rPr>
          <w:u w:val="none"/>
        </w:rPr>
        <w:t>(</w:t>
      </w:r>
      <w:r w:rsidRPr="00AA1942">
        <w:rPr>
          <w:rFonts w:ascii="Times New Roman" w:hAnsi="Times New Roman"/>
          <w:szCs w:val="24"/>
          <w:u w:val="none"/>
        </w:rPr>
        <w:t>2008</w:t>
      </w:r>
      <w:r w:rsidRPr="00BE7D90">
        <w:rPr>
          <w:u w:val="none"/>
        </w:rPr>
        <w:t xml:space="preserve">).  </w:t>
      </w:r>
      <w:r w:rsidRPr="00371187">
        <w:rPr>
          <w:rFonts w:ascii="Times New Roman" w:hAnsi="Times New Roman"/>
          <w:szCs w:val="24"/>
          <w:u w:val="none"/>
        </w:rPr>
        <w:t>(Eds.),</w:t>
      </w:r>
      <w:r w:rsidRPr="002F0AB2">
        <w:rPr>
          <w:rFonts w:ascii="Times New Roman" w:hAnsi="Times New Roman"/>
          <w:szCs w:val="24"/>
          <w:u w:val="none"/>
        </w:rPr>
        <w:t xml:space="preserve"> </w:t>
      </w:r>
      <w:r w:rsidRPr="00371187">
        <w:rPr>
          <w:rFonts w:ascii="Times New Roman" w:hAnsi="Times New Roman"/>
          <w:i/>
          <w:szCs w:val="24"/>
          <w:u w:val="none"/>
        </w:rPr>
        <w:t>Handbook of design research</w:t>
      </w:r>
      <w:r>
        <w:rPr>
          <w:rFonts w:ascii="Times New Roman" w:hAnsi="Times New Roman"/>
          <w:i/>
          <w:szCs w:val="24"/>
          <w:u w:val="none"/>
        </w:rPr>
        <w:t xml:space="preserve"> methods</w:t>
      </w:r>
      <w:r w:rsidRPr="00371187">
        <w:rPr>
          <w:rFonts w:ascii="Times New Roman" w:hAnsi="Times New Roman"/>
          <w:i/>
          <w:szCs w:val="24"/>
          <w:u w:val="none"/>
        </w:rPr>
        <w:t xml:space="preserve"> in education:  Innovations in science, technology, mathematics and engineering</w:t>
      </w:r>
      <w:r w:rsidRPr="00371187">
        <w:rPr>
          <w:rFonts w:ascii="Times New Roman" w:hAnsi="Times New Roman"/>
          <w:szCs w:val="24"/>
          <w:u w:val="none"/>
        </w:rPr>
        <w:t xml:space="preserve">.  </w:t>
      </w:r>
      <w:smartTag w:uri="urn:schemas-microsoft-com:office:smarttags" w:element="place">
        <w:smartTag w:uri="urn:schemas-microsoft-com:office:smarttags" w:element="State">
          <w:r w:rsidRPr="00371187">
            <w:rPr>
              <w:rFonts w:ascii="Times New Roman" w:hAnsi="Times New Roman"/>
              <w:szCs w:val="24"/>
              <w:u w:val="none"/>
            </w:rPr>
            <w:t>New York</w:t>
          </w:r>
        </w:smartTag>
      </w:smartTag>
      <w:r w:rsidRPr="00371187">
        <w:rPr>
          <w:rFonts w:ascii="Times New Roman" w:hAnsi="Times New Roman"/>
          <w:szCs w:val="24"/>
          <w:u w:val="none"/>
        </w:rPr>
        <w:t>:  Routledge</w:t>
      </w:r>
      <w:r w:rsidRPr="00371187">
        <w:rPr>
          <w:u w:val="none"/>
        </w:rPr>
        <w:t>.</w:t>
      </w:r>
    </w:p>
    <w:p w:rsidR="004944BA" w:rsidRPr="004944BA" w:rsidRDefault="004944BA" w:rsidP="004944BA"/>
    <w:p w:rsidR="00C41B1A" w:rsidRPr="00371187" w:rsidRDefault="00C41B1A" w:rsidP="00C41B1A">
      <w:pPr>
        <w:pStyle w:val="Heading1"/>
        <w:tabs>
          <w:tab w:val="left" w:pos="360"/>
        </w:tabs>
        <w:ind w:left="360" w:hanging="360"/>
        <w:rPr>
          <w:u w:val="none"/>
        </w:rPr>
      </w:pPr>
      <w:r w:rsidRPr="00BE7D90">
        <w:rPr>
          <w:u w:val="none"/>
        </w:rPr>
        <w:lastRenderedPageBreak/>
        <w:t xml:space="preserve">Kelly, A. E., </w:t>
      </w:r>
      <w:proofErr w:type="spellStart"/>
      <w:r w:rsidRPr="00BE7D90">
        <w:rPr>
          <w:u w:val="none"/>
        </w:rPr>
        <w:t>Baek</w:t>
      </w:r>
      <w:proofErr w:type="spellEnd"/>
      <w:r w:rsidRPr="00BE7D90">
        <w:rPr>
          <w:u w:val="none"/>
        </w:rPr>
        <w:t xml:space="preserve">, J., </w:t>
      </w:r>
      <w:proofErr w:type="spellStart"/>
      <w:r w:rsidRPr="00BE7D90">
        <w:rPr>
          <w:u w:val="none"/>
        </w:rPr>
        <w:t>Lesh</w:t>
      </w:r>
      <w:proofErr w:type="spellEnd"/>
      <w:r w:rsidRPr="00BE7D90">
        <w:rPr>
          <w:u w:val="none"/>
        </w:rPr>
        <w:t xml:space="preserve">, R., &amp; </w:t>
      </w:r>
      <w:proofErr w:type="spellStart"/>
      <w:r w:rsidRPr="00BE7D90">
        <w:rPr>
          <w:u w:val="none"/>
        </w:rPr>
        <w:t>Bannan</w:t>
      </w:r>
      <w:proofErr w:type="spellEnd"/>
      <w:r w:rsidRPr="00BE7D90">
        <w:rPr>
          <w:u w:val="none"/>
        </w:rPr>
        <w:t>-Ritland, B.  (</w:t>
      </w:r>
      <w:r w:rsidRPr="00AA1942">
        <w:rPr>
          <w:rFonts w:ascii="Times New Roman" w:hAnsi="Times New Roman"/>
          <w:szCs w:val="24"/>
          <w:u w:val="none"/>
        </w:rPr>
        <w:t>2008</w:t>
      </w:r>
      <w:r w:rsidRPr="00BE7D90">
        <w:rPr>
          <w:u w:val="none"/>
        </w:rPr>
        <w:t xml:space="preserve">).  </w:t>
      </w:r>
      <w:r w:rsidRPr="00371187">
        <w:rPr>
          <w:u w:val="none"/>
        </w:rPr>
        <w:t xml:space="preserve">Enabling innovations in education and systematizing their impact.  </w:t>
      </w:r>
      <w:r w:rsidRPr="00371187">
        <w:rPr>
          <w:rFonts w:ascii="Times New Roman" w:hAnsi="Times New Roman"/>
          <w:szCs w:val="24"/>
          <w:u w:val="none"/>
        </w:rPr>
        <w:t xml:space="preserve">In A. E. Kelly, R. </w:t>
      </w:r>
      <w:proofErr w:type="spellStart"/>
      <w:r w:rsidRPr="00371187">
        <w:rPr>
          <w:rFonts w:ascii="Times New Roman" w:hAnsi="Times New Roman"/>
          <w:szCs w:val="24"/>
          <w:u w:val="none"/>
        </w:rPr>
        <w:t>Lesh</w:t>
      </w:r>
      <w:proofErr w:type="spellEnd"/>
      <w:r w:rsidRPr="00371187">
        <w:rPr>
          <w:rFonts w:ascii="Times New Roman" w:hAnsi="Times New Roman"/>
          <w:szCs w:val="24"/>
          <w:u w:val="none"/>
        </w:rPr>
        <w:t xml:space="preserve">, and J. </w:t>
      </w:r>
      <w:proofErr w:type="spellStart"/>
      <w:r w:rsidRPr="00371187">
        <w:rPr>
          <w:rFonts w:ascii="Times New Roman" w:hAnsi="Times New Roman"/>
          <w:szCs w:val="24"/>
          <w:u w:val="none"/>
        </w:rPr>
        <w:t>Baek</w:t>
      </w:r>
      <w:proofErr w:type="spellEnd"/>
      <w:r w:rsidRPr="00371187">
        <w:rPr>
          <w:rFonts w:ascii="Times New Roman" w:hAnsi="Times New Roman"/>
          <w:szCs w:val="24"/>
          <w:u w:val="none"/>
        </w:rPr>
        <w:t xml:space="preserve"> (Eds.),</w:t>
      </w:r>
      <w:r w:rsidRPr="00FE2C03">
        <w:rPr>
          <w:rFonts w:ascii="Times New Roman" w:hAnsi="Times New Roman"/>
          <w:szCs w:val="24"/>
        </w:rPr>
        <w:t xml:space="preserve"> </w:t>
      </w:r>
      <w:r w:rsidRPr="00371187">
        <w:rPr>
          <w:rFonts w:ascii="Times New Roman" w:hAnsi="Times New Roman"/>
          <w:i/>
          <w:szCs w:val="24"/>
          <w:u w:val="none"/>
        </w:rPr>
        <w:t>Handbook of design research</w:t>
      </w:r>
      <w:r>
        <w:rPr>
          <w:rFonts w:ascii="Times New Roman" w:hAnsi="Times New Roman"/>
          <w:i/>
          <w:szCs w:val="24"/>
          <w:u w:val="none"/>
        </w:rPr>
        <w:t xml:space="preserve"> methods</w:t>
      </w:r>
      <w:r w:rsidRPr="00371187">
        <w:rPr>
          <w:rFonts w:ascii="Times New Roman" w:hAnsi="Times New Roman"/>
          <w:i/>
          <w:szCs w:val="24"/>
          <w:u w:val="none"/>
        </w:rPr>
        <w:t xml:space="preserve"> in education:  Innovations in science, technology, mathematics and engineering</w:t>
      </w:r>
      <w:r w:rsidRPr="00371187">
        <w:rPr>
          <w:rFonts w:ascii="Times New Roman" w:hAnsi="Times New Roman"/>
          <w:szCs w:val="24"/>
          <w:u w:val="none"/>
        </w:rPr>
        <w:t xml:space="preserve">.  </w:t>
      </w:r>
      <w:smartTag w:uri="urn:schemas-microsoft-com:office:smarttags" w:element="place">
        <w:smartTag w:uri="urn:schemas-microsoft-com:office:smarttags" w:element="State">
          <w:r w:rsidRPr="00371187">
            <w:rPr>
              <w:rFonts w:ascii="Times New Roman" w:hAnsi="Times New Roman"/>
              <w:szCs w:val="24"/>
              <w:u w:val="none"/>
            </w:rPr>
            <w:t>New York</w:t>
          </w:r>
        </w:smartTag>
      </w:smartTag>
      <w:r w:rsidRPr="00371187">
        <w:rPr>
          <w:rFonts w:ascii="Times New Roman" w:hAnsi="Times New Roman"/>
          <w:szCs w:val="24"/>
          <w:u w:val="none"/>
        </w:rPr>
        <w:t>:  Routledge</w:t>
      </w:r>
      <w:r w:rsidRPr="00371187">
        <w:rPr>
          <w:u w:val="none"/>
        </w:rPr>
        <w:t>.</w:t>
      </w:r>
    </w:p>
    <w:p w:rsidR="00C41B1A" w:rsidRDefault="00C41B1A" w:rsidP="00C41B1A">
      <w:pPr>
        <w:pStyle w:val="fillin"/>
        <w:tabs>
          <w:tab w:val="left" w:pos="360"/>
        </w:tabs>
        <w:spacing w:after="40"/>
        <w:rPr>
          <w:rFonts w:ascii="Times New Roman" w:hAnsi="Times New Roman"/>
          <w:sz w:val="24"/>
          <w:szCs w:val="24"/>
        </w:rPr>
      </w:pPr>
    </w:p>
    <w:p w:rsidR="00C41B1A" w:rsidRDefault="00C41B1A" w:rsidP="006309EF">
      <w:pPr>
        <w:pStyle w:val="fillin"/>
        <w:tabs>
          <w:tab w:val="left" w:pos="360"/>
        </w:tabs>
        <w:spacing w:after="40"/>
        <w:ind w:left="360" w:hanging="360"/>
        <w:rPr>
          <w:rFonts w:ascii="Times New Roman" w:hAnsi="Times New Roman"/>
          <w:sz w:val="24"/>
          <w:szCs w:val="24"/>
        </w:rPr>
      </w:pPr>
      <w:proofErr w:type="spellStart"/>
      <w:r>
        <w:rPr>
          <w:rFonts w:ascii="Times New Roman" w:hAnsi="Times New Roman"/>
          <w:sz w:val="24"/>
          <w:szCs w:val="24"/>
        </w:rPr>
        <w:t>Lesh</w:t>
      </w:r>
      <w:proofErr w:type="spellEnd"/>
      <w:r>
        <w:rPr>
          <w:rFonts w:ascii="Times New Roman" w:hAnsi="Times New Roman"/>
          <w:sz w:val="24"/>
          <w:szCs w:val="24"/>
        </w:rPr>
        <w:t xml:space="preserve">, R., Kelly, A. E., &amp; Yoon, C.  (2008).  </w:t>
      </w:r>
      <w:r w:rsidRPr="00371187">
        <w:rPr>
          <w:rFonts w:ascii="Times New Roman" w:hAnsi="Times New Roman"/>
          <w:sz w:val="24"/>
          <w:szCs w:val="24"/>
        </w:rPr>
        <w:t>Multi-tier design experiments in mathematics, science and technology education</w:t>
      </w:r>
      <w:r>
        <w:rPr>
          <w:rFonts w:ascii="Times New Roman" w:hAnsi="Times New Roman"/>
          <w:sz w:val="24"/>
          <w:szCs w:val="24"/>
        </w:rPr>
        <w:t xml:space="preserve">.  </w:t>
      </w:r>
      <w:r w:rsidRPr="00FE2C03">
        <w:rPr>
          <w:rFonts w:ascii="Times New Roman" w:hAnsi="Times New Roman"/>
          <w:sz w:val="24"/>
          <w:szCs w:val="24"/>
        </w:rPr>
        <w:t xml:space="preserve">In A. E. Kelly, R. </w:t>
      </w:r>
      <w:proofErr w:type="spellStart"/>
      <w:r w:rsidRPr="00FE2C03">
        <w:rPr>
          <w:rFonts w:ascii="Times New Roman" w:hAnsi="Times New Roman"/>
          <w:sz w:val="24"/>
          <w:szCs w:val="24"/>
        </w:rPr>
        <w:t>Lesh</w:t>
      </w:r>
      <w:proofErr w:type="spellEnd"/>
      <w:r w:rsidRPr="00FE2C03">
        <w:rPr>
          <w:rFonts w:ascii="Times New Roman" w:hAnsi="Times New Roman"/>
          <w:sz w:val="24"/>
          <w:szCs w:val="24"/>
        </w:rPr>
        <w:t xml:space="preserve">, and J. </w:t>
      </w:r>
      <w:proofErr w:type="spellStart"/>
      <w:r w:rsidRPr="00FE2C03">
        <w:rPr>
          <w:rFonts w:ascii="Times New Roman" w:hAnsi="Times New Roman"/>
          <w:sz w:val="24"/>
          <w:szCs w:val="24"/>
        </w:rPr>
        <w:t>Baek</w:t>
      </w:r>
      <w:proofErr w:type="spellEnd"/>
      <w:r w:rsidRPr="00FE2C03">
        <w:rPr>
          <w:rFonts w:ascii="Times New Roman" w:hAnsi="Times New Roman"/>
          <w:sz w:val="24"/>
          <w:szCs w:val="24"/>
        </w:rPr>
        <w:t xml:space="preserve"> (Eds.), </w:t>
      </w:r>
      <w:r w:rsidRPr="002F0AB2">
        <w:rPr>
          <w:rFonts w:ascii="Times New Roman" w:hAnsi="Times New Roman"/>
          <w:i/>
          <w:sz w:val="24"/>
          <w:szCs w:val="24"/>
        </w:rPr>
        <w:t xml:space="preserve">Handbook of design research methods </w:t>
      </w:r>
      <w:r w:rsidRPr="00371187">
        <w:rPr>
          <w:rFonts w:ascii="Times New Roman" w:hAnsi="Times New Roman"/>
          <w:i/>
          <w:sz w:val="24"/>
          <w:szCs w:val="24"/>
        </w:rPr>
        <w:t>in education:  Innovations in science, technology, mathematics and engineering</w:t>
      </w:r>
      <w:r>
        <w:rPr>
          <w:rFonts w:ascii="Times New Roman" w:hAnsi="Times New Roman"/>
          <w:sz w:val="24"/>
          <w:szCs w:val="24"/>
        </w:rPr>
        <w:t>.  New York:  Routledge.</w:t>
      </w:r>
    </w:p>
    <w:p w:rsidR="006309EF" w:rsidRDefault="006309EF" w:rsidP="006309EF">
      <w:pPr>
        <w:pStyle w:val="fillin"/>
        <w:tabs>
          <w:tab w:val="left" w:pos="360"/>
        </w:tabs>
        <w:spacing w:after="40"/>
        <w:ind w:left="360" w:hanging="360"/>
        <w:rPr>
          <w:rFonts w:ascii="Times New Roman" w:hAnsi="Times New Roman"/>
          <w:sz w:val="24"/>
          <w:szCs w:val="24"/>
        </w:rPr>
      </w:pPr>
    </w:p>
    <w:p w:rsidR="00C41B1A" w:rsidRDefault="00C41B1A" w:rsidP="00C41B1A">
      <w:pPr>
        <w:pStyle w:val="fillin"/>
        <w:tabs>
          <w:tab w:val="left" w:pos="360"/>
        </w:tabs>
        <w:spacing w:after="40"/>
        <w:ind w:left="360" w:hanging="360"/>
        <w:rPr>
          <w:rFonts w:ascii="Times New Roman" w:hAnsi="Times New Roman"/>
          <w:sz w:val="24"/>
          <w:szCs w:val="24"/>
        </w:rPr>
      </w:pPr>
      <w:r>
        <w:rPr>
          <w:rFonts w:ascii="Times New Roman" w:hAnsi="Times New Roman"/>
          <w:sz w:val="24"/>
          <w:szCs w:val="24"/>
        </w:rPr>
        <w:t xml:space="preserve">Sloane, F., </w:t>
      </w:r>
      <w:proofErr w:type="spellStart"/>
      <w:r>
        <w:rPr>
          <w:rFonts w:ascii="Times New Roman" w:hAnsi="Times New Roman"/>
          <w:sz w:val="24"/>
          <w:szCs w:val="24"/>
        </w:rPr>
        <w:t>Helding</w:t>
      </w:r>
      <w:proofErr w:type="spellEnd"/>
      <w:r>
        <w:rPr>
          <w:rFonts w:ascii="Times New Roman" w:hAnsi="Times New Roman"/>
          <w:sz w:val="24"/>
          <w:szCs w:val="24"/>
        </w:rPr>
        <w:t xml:space="preserve">, B., &amp; Kelly, A. E. (2008).  </w:t>
      </w:r>
      <w:r w:rsidRPr="00371187">
        <w:rPr>
          <w:rFonts w:ascii="Times New Roman" w:hAnsi="Times New Roman"/>
          <w:sz w:val="24"/>
          <w:szCs w:val="24"/>
        </w:rPr>
        <w:t>Longitudinal analysis and interrupted time series designs: Opportunities for the practice of design research</w:t>
      </w:r>
      <w:r>
        <w:rPr>
          <w:rFonts w:ascii="Times New Roman" w:hAnsi="Times New Roman"/>
          <w:sz w:val="24"/>
          <w:szCs w:val="24"/>
        </w:rPr>
        <w:t xml:space="preserve">. </w:t>
      </w:r>
      <w:r w:rsidRPr="00371187">
        <w:rPr>
          <w:rFonts w:ascii="Times New Roman" w:hAnsi="Times New Roman"/>
          <w:sz w:val="24"/>
          <w:szCs w:val="24"/>
        </w:rPr>
        <w:t xml:space="preserve"> </w:t>
      </w:r>
      <w:r w:rsidRPr="00FE2C03">
        <w:rPr>
          <w:rFonts w:ascii="Times New Roman" w:hAnsi="Times New Roman"/>
          <w:sz w:val="24"/>
          <w:szCs w:val="24"/>
        </w:rPr>
        <w:t xml:space="preserve">In A. E. Kelly, R. </w:t>
      </w:r>
      <w:proofErr w:type="spellStart"/>
      <w:r w:rsidRPr="00FE2C03">
        <w:rPr>
          <w:rFonts w:ascii="Times New Roman" w:hAnsi="Times New Roman"/>
          <w:sz w:val="24"/>
          <w:szCs w:val="24"/>
        </w:rPr>
        <w:t>Lesh</w:t>
      </w:r>
      <w:proofErr w:type="spellEnd"/>
      <w:r w:rsidRPr="00FE2C03">
        <w:rPr>
          <w:rFonts w:ascii="Times New Roman" w:hAnsi="Times New Roman"/>
          <w:sz w:val="24"/>
          <w:szCs w:val="24"/>
        </w:rPr>
        <w:t xml:space="preserve">, and J. </w:t>
      </w:r>
      <w:proofErr w:type="spellStart"/>
      <w:r w:rsidRPr="00FE2C03">
        <w:rPr>
          <w:rFonts w:ascii="Times New Roman" w:hAnsi="Times New Roman"/>
          <w:sz w:val="24"/>
          <w:szCs w:val="24"/>
        </w:rPr>
        <w:t>Baek</w:t>
      </w:r>
      <w:proofErr w:type="spellEnd"/>
      <w:r w:rsidRPr="00FE2C03">
        <w:rPr>
          <w:rFonts w:ascii="Times New Roman" w:hAnsi="Times New Roman"/>
          <w:sz w:val="24"/>
          <w:szCs w:val="24"/>
        </w:rPr>
        <w:t xml:space="preserve"> (Eds.), </w:t>
      </w:r>
      <w:r w:rsidRPr="00371187">
        <w:rPr>
          <w:rFonts w:ascii="Times New Roman" w:hAnsi="Times New Roman"/>
          <w:i/>
          <w:sz w:val="24"/>
          <w:szCs w:val="24"/>
        </w:rPr>
        <w:t>Handbook of design research</w:t>
      </w:r>
      <w:r>
        <w:rPr>
          <w:rFonts w:ascii="Times New Roman" w:hAnsi="Times New Roman"/>
          <w:i/>
          <w:sz w:val="24"/>
          <w:szCs w:val="24"/>
        </w:rPr>
        <w:t xml:space="preserve"> methods</w:t>
      </w:r>
      <w:r w:rsidRPr="00371187">
        <w:rPr>
          <w:rFonts w:ascii="Times New Roman" w:hAnsi="Times New Roman"/>
          <w:i/>
          <w:sz w:val="24"/>
          <w:szCs w:val="24"/>
        </w:rPr>
        <w:t xml:space="preserve"> in education:  Innovations in science, technology, mathematics and engineering</w:t>
      </w:r>
      <w:r>
        <w:rPr>
          <w:rFonts w:ascii="Times New Roman" w:hAnsi="Times New Roman"/>
          <w:sz w:val="24"/>
          <w:szCs w:val="24"/>
        </w:rPr>
        <w:t xml:space="preserve">.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xml:space="preserve">:  </w:t>
      </w:r>
      <w:r w:rsidRPr="00FE2C03">
        <w:rPr>
          <w:rFonts w:ascii="Times New Roman" w:hAnsi="Times New Roman"/>
          <w:sz w:val="24"/>
          <w:szCs w:val="24"/>
        </w:rPr>
        <w:t>Routledge.</w:t>
      </w:r>
    </w:p>
    <w:p w:rsidR="00C41B1A" w:rsidRDefault="00C41B1A" w:rsidP="00C41B1A">
      <w:pPr>
        <w:pStyle w:val="fillin"/>
        <w:tabs>
          <w:tab w:val="left" w:pos="360"/>
        </w:tabs>
        <w:spacing w:after="40"/>
        <w:rPr>
          <w:rFonts w:ascii="Times New Roman" w:hAnsi="Times New Roman"/>
          <w:sz w:val="24"/>
          <w:szCs w:val="24"/>
        </w:rPr>
      </w:pPr>
    </w:p>
    <w:p w:rsidR="00C41B1A" w:rsidRDefault="00C41B1A" w:rsidP="00C41B1A">
      <w:pPr>
        <w:pStyle w:val="fillin"/>
        <w:tabs>
          <w:tab w:val="left" w:pos="360"/>
        </w:tabs>
        <w:spacing w:after="40"/>
        <w:ind w:left="360" w:hanging="360"/>
        <w:rPr>
          <w:rFonts w:ascii="Times New Roman" w:hAnsi="Times New Roman"/>
          <w:sz w:val="24"/>
          <w:szCs w:val="24"/>
        </w:rPr>
      </w:pPr>
      <w:r>
        <w:rPr>
          <w:rFonts w:ascii="Times New Roman" w:hAnsi="Times New Roman"/>
          <w:sz w:val="24"/>
          <w:szCs w:val="24"/>
        </w:rPr>
        <w:t xml:space="preserve">Sloane, F., &amp; Kelly, A. E. (2008).  Design research and the study of change:  Conceptualizing individual growth in designed settings.  </w:t>
      </w:r>
      <w:r w:rsidRPr="00FE2C03">
        <w:rPr>
          <w:rFonts w:ascii="Times New Roman" w:hAnsi="Times New Roman"/>
          <w:sz w:val="24"/>
          <w:szCs w:val="24"/>
        </w:rPr>
        <w:t xml:space="preserve">In A. E. Kelly, R. </w:t>
      </w:r>
      <w:proofErr w:type="spellStart"/>
      <w:r w:rsidRPr="00FE2C03">
        <w:rPr>
          <w:rFonts w:ascii="Times New Roman" w:hAnsi="Times New Roman"/>
          <w:sz w:val="24"/>
          <w:szCs w:val="24"/>
        </w:rPr>
        <w:t>Lesh</w:t>
      </w:r>
      <w:proofErr w:type="spellEnd"/>
      <w:r w:rsidRPr="00FE2C03">
        <w:rPr>
          <w:rFonts w:ascii="Times New Roman" w:hAnsi="Times New Roman"/>
          <w:sz w:val="24"/>
          <w:szCs w:val="24"/>
        </w:rPr>
        <w:t xml:space="preserve">, and J. </w:t>
      </w:r>
      <w:proofErr w:type="spellStart"/>
      <w:r w:rsidRPr="00FE2C03">
        <w:rPr>
          <w:rFonts w:ascii="Times New Roman" w:hAnsi="Times New Roman"/>
          <w:sz w:val="24"/>
          <w:szCs w:val="24"/>
        </w:rPr>
        <w:t>Baek</w:t>
      </w:r>
      <w:proofErr w:type="spellEnd"/>
      <w:r w:rsidRPr="00FE2C03">
        <w:rPr>
          <w:rFonts w:ascii="Times New Roman" w:hAnsi="Times New Roman"/>
          <w:sz w:val="24"/>
          <w:szCs w:val="24"/>
        </w:rPr>
        <w:t xml:space="preserve"> (Eds.), </w:t>
      </w:r>
      <w:r w:rsidRPr="00371187">
        <w:rPr>
          <w:rFonts w:ascii="Times New Roman" w:hAnsi="Times New Roman"/>
          <w:i/>
          <w:sz w:val="24"/>
          <w:szCs w:val="24"/>
        </w:rPr>
        <w:t>Handbook of design research</w:t>
      </w:r>
      <w:r>
        <w:rPr>
          <w:rFonts w:ascii="Times New Roman" w:hAnsi="Times New Roman"/>
          <w:i/>
          <w:sz w:val="24"/>
          <w:szCs w:val="24"/>
        </w:rPr>
        <w:t xml:space="preserve"> methods</w:t>
      </w:r>
      <w:r w:rsidRPr="00371187">
        <w:rPr>
          <w:rFonts w:ascii="Times New Roman" w:hAnsi="Times New Roman"/>
          <w:i/>
          <w:sz w:val="24"/>
          <w:szCs w:val="24"/>
        </w:rPr>
        <w:t xml:space="preserve"> in education:  Innovations in science, technology, mathematics and engineering</w:t>
      </w:r>
      <w:r>
        <w:rPr>
          <w:rFonts w:ascii="Times New Roman" w:hAnsi="Times New Roman"/>
          <w:sz w:val="24"/>
          <w:szCs w:val="24"/>
        </w:rPr>
        <w:t xml:space="preserve">.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Routledge</w:t>
      </w:r>
      <w:r w:rsidRPr="00FE2C03">
        <w:rPr>
          <w:rFonts w:ascii="Times New Roman" w:hAnsi="Times New Roman"/>
          <w:sz w:val="24"/>
          <w:szCs w:val="24"/>
        </w:rPr>
        <w:t>.</w:t>
      </w:r>
    </w:p>
    <w:p w:rsidR="00C41B1A" w:rsidRDefault="00C41B1A" w:rsidP="00C41B1A">
      <w:pPr>
        <w:pStyle w:val="fillin"/>
        <w:tabs>
          <w:tab w:val="left" w:pos="360"/>
        </w:tabs>
        <w:spacing w:after="40"/>
        <w:ind w:left="360" w:hanging="360"/>
        <w:rPr>
          <w:rFonts w:ascii="Times New Roman" w:hAnsi="Times New Roman"/>
          <w:sz w:val="24"/>
          <w:szCs w:val="24"/>
        </w:rPr>
      </w:pPr>
    </w:p>
    <w:p w:rsidR="00C41B1A" w:rsidRDefault="00C41B1A" w:rsidP="00C41B1A">
      <w:pPr>
        <w:pStyle w:val="fillin"/>
        <w:tabs>
          <w:tab w:val="left" w:pos="360"/>
        </w:tabs>
        <w:spacing w:after="40"/>
        <w:ind w:left="360" w:hanging="360"/>
        <w:rPr>
          <w:rFonts w:ascii="Times New Roman" w:hAnsi="Times New Roman"/>
          <w:sz w:val="24"/>
          <w:szCs w:val="24"/>
        </w:rPr>
      </w:pPr>
      <w:r>
        <w:rPr>
          <w:rFonts w:ascii="Times New Roman" w:hAnsi="Times New Roman"/>
          <w:sz w:val="24"/>
          <w:szCs w:val="24"/>
        </w:rPr>
        <w:t xml:space="preserve">Kelly, A. E. (2007).  </w:t>
      </w:r>
      <w:r w:rsidRPr="000734E8">
        <w:rPr>
          <w:rFonts w:ascii="Times New Roman" w:hAnsi="Times New Roman"/>
          <w:i/>
          <w:sz w:val="24"/>
          <w:szCs w:val="24"/>
        </w:rPr>
        <w:t>Quality criteria for design research</w:t>
      </w:r>
      <w:r>
        <w:rPr>
          <w:rFonts w:ascii="Times New Roman" w:hAnsi="Times New Roman"/>
          <w:sz w:val="24"/>
          <w:szCs w:val="24"/>
        </w:rPr>
        <w:t xml:space="preserve">.  In Jan van den </w:t>
      </w:r>
      <w:proofErr w:type="spellStart"/>
      <w:r>
        <w:rPr>
          <w:rFonts w:ascii="Times New Roman" w:hAnsi="Times New Roman"/>
          <w:sz w:val="24"/>
          <w:szCs w:val="24"/>
        </w:rPr>
        <w:t>Akker</w:t>
      </w:r>
      <w:proofErr w:type="spellEnd"/>
      <w:r>
        <w:rPr>
          <w:rFonts w:ascii="Times New Roman" w:hAnsi="Times New Roman"/>
          <w:sz w:val="24"/>
          <w:szCs w:val="24"/>
        </w:rPr>
        <w:t xml:space="preserve">, </w:t>
      </w:r>
      <w:proofErr w:type="spellStart"/>
      <w:r>
        <w:rPr>
          <w:rFonts w:ascii="Times New Roman" w:hAnsi="Times New Roman"/>
          <w:sz w:val="24"/>
          <w:szCs w:val="24"/>
        </w:rPr>
        <w:t>Koeno</w:t>
      </w:r>
      <w:proofErr w:type="spellEnd"/>
      <w:r>
        <w:rPr>
          <w:rFonts w:ascii="Times New Roman" w:hAnsi="Times New Roman"/>
          <w:sz w:val="24"/>
          <w:szCs w:val="24"/>
        </w:rPr>
        <w:t xml:space="preserve"> </w:t>
      </w:r>
      <w:proofErr w:type="spellStart"/>
      <w:r>
        <w:rPr>
          <w:rFonts w:ascii="Times New Roman" w:hAnsi="Times New Roman"/>
          <w:sz w:val="24"/>
          <w:szCs w:val="24"/>
        </w:rPr>
        <w:t>Gravemeijer</w:t>
      </w:r>
      <w:proofErr w:type="spellEnd"/>
      <w:r>
        <w:rPr>
          <w:rFonts w:ascii="Times New Roman" w:hAnsi="Times New Roman"/>
          <w:sz w:val="24"/>
          <w:szCs w:val="24"/>
        </w:rPr>
        <w:t xml:space="preserve">, Susan </w:t>
      </w:r>
      <w:proofErr w:type="spellStart"/>
      <w:r>
        <w:rPr>
          <w:rFonts w:ascii="Times New Roman" w:hAnsi="Times New Roman"/>
          <w:sz w:val="24"/>
          <w:szCs w:val="24"/>
        </w:rPr>
        <w:t>McKenney</w:t>
      </w:r>
      <w:proofErr w:type="spellEnd"/>
      <w:r>
        <w:rPr>
          <w:rFonts w:ascii="Times New Roman" w:hAnsi="Times New Roman"/>
          <w:sz w:val="24"/>
          <w:szCs w:val="24"/>
        </w:rPr>
        <w:t xml:space="preserve">, </w:t>
      </w:r>
      <w:proofErr w:type="spellStart"/>
      <w:r>
        <w:rPr>
          <w:rFonts w:ascii="Times New Roman" w:hAnsi="Times New Roman"/>
          <w:sz w:val="24"/>
          <w:szCs w:val="24"/>
        </w:rPr>
        <w:t>Nienke</w:t>
      </w:r>
      <w:proofErr w:type="spellEnd"/>
      <w:r>
        <w:rPr>
          <w:rFonts w:ascii="Times New Roman" w:hAnsi="Times New Roman"/>
          <w:sz w:val="24"/>
          <w:szCs w:val="24"/>
        </w:rPr>
        <w:t xml:space="preserve"> </w:t>
      </w:r>
      <w:proofErr w:type="spellStart"/>
      <w:r>
        <w:rPr>
          <w:rFonts w:ascii="Times New Roman" w:hAnsi="Times New Roman"/>
          <w:sz w:val="24"/>
          <w:szCs w:val="24"/>
        </w:rPr>
        <w:t>Nieveen</w:t>
      </w:r>
      <w:proofErr w:type="spellEnd"/>
      <w:r>
        <w:rPr>
          <w:rFonts w:ascii="Times New Roman" w:hAnsi="Times New Roman"/>
          <w:sz w:val="24"/>
          <w:szCs w:val="24"/>
        </w:rPr>
        <w:t xml:space="preserve"> (Eds.).  </w:t>
      </w:r>
      <w:r>
        <w:rPr>
          <w:rFonts w:ascii="Times New Roman" w:hAnsi="Times New Roman"/>
          <w:i/>
          <w:iCs/>
          <w:sz w:val="24"/>
          <w:szCs w:val="24"/>
        </w:rPr>
        <w:t>Educational design Research</w:t>
      </w:r>
      <w:r>
        <w:rPr>
          <w:rFonts w:ascii="Times New Roman" w:hAnsi="Times New Roman"/>
          <w:sz w:val="24"/>
          <w:szCs w:val="24"/>
        </w:rPr>
        <w:t xml:space="preserve">:  (107-118).  </w:t>
      </w:r>
      <w:smartTag w:uri="urn:schemas-microsoft-com:office:smarttags" w:element="State">
        <w:smartTag w:uri="urn:schemas-microsoft-com:office:smarttags" w:element="place">
          <w:r>
            <w:rPr>
              <w:rFonts w:ascii="Times New Roman" w:hAnsi="Times New Roman"/>
              <w:sz w:val="24"/>
              <w:szCs w:val="24"/>
            </w:rPr>
            <w:t>New York</w:t>
          </w:r>
        </w:smartTag>
      </w:smartTag>
      <w:r>
        <w:rPr>
          <w:rFonts w:ascii="Times New Roman" w:hAnsi="Times New Roman"/>
          <w:sz w:val="24"/>
          <w:szCs w:val="24"/>
        </w:rPr>
        <w:t>:  Routledge.</w:t>
      </w:r>
    </w:p>
    <w:p w:rsidR="00C41B1A" w:rsidRDefault="00C41B1A" w:rsidP="00C41B1A">
      <w:pPr>
        <w:pStyle w:val="fillin"/>
        <w:tabs>
          <w:tab w:val="left" w:pos="360"/>
        </w:tabs>
        <w:spacing w:after="40"/>
        <w:ind w:left="360" w:hanging="360"/>
        <w:rPr>
          <w:rFonts w:ascii="Times New Roman" w:hAnsi="Times New Roman"/>
          <w:sz w:val="24"/>
          <w:szCs w:val="24"/>
        </w:rPr>
      </w:pPr>
    </w:p>
    <w:p w:rsidR="00C41B1A" w:rsidRDefault="00C41B1A" w:rsidP="00C41B1A">
      <w:pPr>
        <w:pStyle w:val="fillin"/>
        <w:tabs>
          <w:tab w:val="left" w:pos="360"/>
        </w:tabs>
        <w:spacing w:after="40"/>
        <w:ind w:left="360" w:hanging="360"/>
        <w:rPr>
          <w:rFonts w:ascii="Times New Roman" w:hAnsi="Times New Roman"/>
          <w:sz w:val="24"/>
          <w:szCs w:val="24"/>
        </w:rPr>
      </w:pPr>
      <w:r>
        <w:rPr>
          <w:rFonts w:ascii="Times New Roman" w:hAnsi="Times New Roman"/>
          <w:sz w:val="24"/>
          <w:szCs w:val="24"/>
        </w:rPr>
        <w:t xml:space="preserve">Kelly, A. E. (2002). </w:t>
      </w:r>
      <w:r>
        <w:rPr>
          <w:rFonts w:ascii="Times New Roman" w:hAnsi="Times New Roman"/>
          <w:i/>
          <w:sz w:val="24"/>
          <w:szCs w:val="24"/>
        </w:rPr>
        <w:t>Understanding the brain.  Toward a new learning science</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Paris</w:t>
          </w:r>
        </w:smartTag>
      </w:smartTag>
      <w:r>
        <w:rPr>
          <w:rFonts w:ascii="Times New Roman" w:hAnsi="Times New Roman"/>
          <w:sz w:val="24"/>
          <w:szCs w:val="24"/>
        </w:rPr>
        <w:t>. OECD.  Section:  “Cognitive Neuroscience Meets Education” (co-author C. Ball).</w:t>
      </w:r>
    </w:p>
    <w:p w:rsidR="00C41B1A" w:rsidRDefault="00C41B1A" w:rsidP="00C41B1A">
      <w:pPr>
        <w:pStyle w:val="fillin"/>
        <w:tabs>
          <w:tab w:val="left" w:pos="360"/>
        </w:tabs>
        <w:spacing w:after="40"/>
        <w:ind w:left="360" w:hanging="360"/>
        <w:rPr>
          <w:rFonts w:ascii="Times New Roman" w:hAnsi="Times New Roman"/>
          <w:sz w:val="24"/>
          <w:szCs w:val="24"/>
        </w:rPr>
      </w:pPr>
    </w:p>
    <w:p w:rsidR="00B2390A" w:rsidRPr="00086F4E" w:rsidRDefault="00C41B1A" w:rsidP="00086F4E">
      <w:pPr>
        <w:pStyle w:val="BodyText"/>
        <w:tabs>
          <w:tab w:val="left" w:pos="-90"/>
        </w:tabs>
        <w:ind w:left="360" w:hanging="360"/>
        <w:rPr>
          <w:rFonts w:ascii="Times New Roman" w:hAnsi="Times New Roman"/>
          <w:szCs w:val="24"/>
        </w:rPr>
      </w:pPr>
      <w:bookmarkStart w:id="6" w:name="top"/>
      <w:bookmarkEnd w:id="6"/>
      <w:r>
        <w:rPr>
          <w:rFonts w:ascii="Times New Roman" w:hAnsi="Times New Roman"/>
          <w:szCs w:val="24"/>
        </w:rPr>
        <w:t xml:space="preserve">Kelly, A. E., &amp; </w:t>
      </w:r>
      <w:proofErr w:type="spellStart"/>
      <w:r>
        <w:rPr>
          <w:rFonts w:ascii="Times New Roman" w:hAnsi="Times New Roman"/>
          <w:szCs w:val="24"/>
        </w:rPr>
        <w:t>Lesh</w:t>
      </w:r>
      <w:proofErr w:type="spellEnd"/>
      <w:r>
        <w:rPr>
          <w:rFonts w:ascii="Times New Roman" w:hAnsi="Times New Roman"/>
          <w:szCs w:val="24"/>
        </w:rPr>
        <w:t xml:space="preserve">, R. (Eds.) </w:t>
      </w:r>
      <w:r>
        <w:rPr>
          <w:rFonts w:ascii="Times New Roman" w:hAnsi="Times New Roman"/>
          <w:szCs w:val="24"/>
          <w:lang w:val="de-DE"/>
        </w:rPr>
        <w:t xml:space="preserve">(2000).   </w:t>
      </w:r>
      <w:r>
        <w:rPr>
          <w:rFonts w:ascii="Times New Roman" w:hAnsi="Times New Roman"/>
          <w:i/>
          <w:iCs/>
          <w:szCs w:val="24"/>
        </w:rPr>
        <w:t>Handbook of research design in mathematics and science education</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Mahwah</w:t>
          </w:r>
        </w:smartTag>
        <w:r>
          <w:rPr>
            <w:rFonts w:ascii="Times New Roman" w:hAnsi="Times New Roman"/>
            <w:szCs w:val="24"/>
          </w:rPr>
          <w:t xml:space="preserve">, </w:t>
        </w:r>
        <w:smartTag w:uri="urn:schemas-microsoft-com:office:smarttags" w:element="State">
          <w:r>
            <w:rPr>
              <w:rFonts w:ascii="Times New Roman" w:hAnsi="Times New Roman"/>
              <w:szCs w:val="24"/>
            </w:rPr>
            <w:t>NJ</w:t>
          </w:r>
        </w:smartTag>
      </w:smartTag>
      <w:r>
        <w:rPr>
          <w:rFonts w:ascii="Times New Roman" w:hAnsi="Times New Roman"/>
          <w:szCs w:val="24"/>
        </w:rPr>
        <w:t>:  Erlbaum.  Edited Book.</w:t>
      </w:r>
    </w:p>
    <w:p w:rsidR="00EF7B74" w:rsidRDefault="00EF7B74" w:rsidP="00C41B1A">
      <w:pPr>
        <w:pStyle w:val="BodyText"/>
        <w:tabs>
          <w:tab w:val="left" w:pos="-90"/>
        </w:tabs>
        <w:ind w:left="360" w:hanging="360"/>
        <w:rPr>
          <w:rFonts w:ascii="Times New Roman" w:hAnsi="Times New Roman"/>
          <w:b/>
          <w:i/>
          <w:szCs w:val="24"/>
        </w:rPr>
      </w:pPr>
    </w:p>
    <w:p w:rsidR="00C41B1A" w:rsidRDefault="00086F4E" w:rsidP="00C41B1A">
      <w:pPr>
        <w:pStyle w:val="BodyText"/>
        <w:tabs>
          <w:tab w:val="left" w:pos="-90"/>
        </w:tabs>
        <w:ind w:left="360" w:hanging="360"/>
        <w:rPr>
          <w:rFonts w:ascii="Times New Roman" w:hAnsi="Times New Roman"/>
          <w:szCs w:val="24"/>
        </w:rPr>
      </w:pPr>
      <w:r>
        <w:rPr>
          <w:rFonts w:ascii="Times New Roman" w:hAnsi="Times New Roman"/>
          <w:b/>
          <w:i/>
          <w:szCs w:val="24"/>
        </w:rPr>
        <w:t xml:space="preserve">Selected </w:t>
      </w:r>
      <w:r w:rsidR="00C41B1A" w:rsidRPr="00432B33">
        <w:rPr>
          <w:rFonts w:ascii="Times New Roman" w:hAnsi="Times New Roman"/>
          <w:b/>
          <w:i/>
          <w:szCs w:val="24"/>
        </w:rPr>
        <w:t>Presentations</w:t>
      </w:r>
    </w:p>
    <w:p w:rsidR="002243DA" w:rsidRDefault="002243DA" w:rsidP="001E071E">
      <w:pPr>
        <w:ind w:left="360" w:hanging="360"/>
      </w:pPr>
    </w:p>
    <w:tbl>
      <w:tblPr>
        <w:tblW w:w="0" w:type="auto"/>
        <w:tblCellSpacing w:w="15" w:type="dxa"/>
        <w:tblCellMar>
          <w:left w:w="0" w:type="dxa"/>
          <w:right w:w="0" w:type="dxa"/>
        </w:tblCellMar>
        <w:tblLook w:val="04A0" w:firstRow="1" w:lastRow="0" w:firstColumn="1" w:lastColumn="0" w:noHBand="0" w:noVBand="1"/>
      </w:tblPr>
      <w:tblGrid>
        <w:gridCol w:w="8640"/>
      </w:tblGrid>
      <w:tr w:rsidR="0021014C" w:rsidTr="008A75C3">
        <w:trPr>
          <w:tblCellSpacing w:w="15" w:type="dxa"/>
        </w:trPr>
        <w:tc>
          <w:tcPr>
            <w:tcW w:w="0" w:type="auto"/>
            <w:tcMar>
              <w:top w:w="15" w:type="dxa"/>
              <w:left w:w="15" w:type="dxa"/>
              <w:bottom w:w="15" w:type="dxa"/>
              <w:right w:w="15" w:type="dxa"/>
            </w:tcMar>
            <w:vAlign w:val="center"/>
            <w:hideMark/>
          </w:tcPr>
          <w:p w:rsidR="005A0537" w:rsidRDefault="00E42170" w:rsidP="00F32B90">
            <w:pPr>
              <w:ind w:left="360" w:hanging="360"/>
            </w:pPr>
            <w:r>
              <w:t>Kelly, A. E. (2019</w:t>
            </w:r>
            <w:r>
              <w:t>).</w:t>
            </w:r>
            <w:r w:rsidRPr="00E42170">
              <w:t xml:space="preserve"> </w:t>
            </w:r>
            <w:r w:rsidRPr="00E42170">
              <w:rPr>
                <w:i/>
              </w:rPr>
              <w:t>Some Funding Sources for Cybersecurity Research and Development.</w:t>
            </w:r>
            <w:r>
              <w:t xml:space="preserve">  Workshop on </w:t>
            </w:r>
            <w:r w:rsidRPr="00E42170">
              <w:t xml:space="preserve">Interdisciplinary and Collaborative Research in </w:t>
            </w:r>
            <w:r w:rsidRPr="00E42170">
              <w:br/>
              <w:t>Cybersecurity</w:t>
            </w:r>
            <w:r>
              <w:t>. Columbus State University.</w:t>
            </w:r>
          </w:p>
          <w:p w:rsidR="005A0537" w:rsidRDefault="005A0537" w:rsidP="00F32B90">
            <w:pPr>
              <w:ind w:left="360" w:hanging="360"/>
            </w:pPr>
          </w:p>
          <w:p w:rsidR="005A0537" w:rsidRDefault="005A0537" w:rsidP="005A0537">
            <w:pPr>
              <w:ind w:left="360" w:hanging="360"/>
            </w:pPr>
            <w:r>
              <w:t>Kelly, A. E. (2019).</w:t>
            </w:r>
            <w:r w:rsidRPr="00E42170">
              <w:t xml:space="preserve"> </w:t>
            </w:r>
            <w:r w:rsidRPr="005A0537">
              <w:rPr>
                <w:i/>
              </w:rPr>
              <w:t>Research and development opportunities for technology for first responders</w:t>
            </w:r>
            <w:r>
              <w:t xml:space="preserve">.  </w:t>
            </w:r>
            <w:r>
              <w:t xml:space="preserve">SCITI Labs Program </w:t>
            </w:r>
            <w:r>
              <w:t xml:space="preserve">George Mason University, led by CIT </w:t>
            </w:r>
            <w:r>
              <w:t>via the Department of Homeland Security, Science &amp; Technology Directorate</w:t>
            </w:r>
            <w:r>
              <w:t>.</w:t>
            </w:r>
          </w:p>
          <w:p w:rsidR="00E42170" w:rsidRDefault="00E42170" w:rsidP="00F32B90">
            <w:pPr>
              <w:ind w:left="360" w:hanging="360"/>
            </w:pPr>
            <w:r w:rsidRPr="00E42170">
              <w:br/>
            </w:r>
          </w:p>
          <w:p w:rsidR="00E42170" w:rsidRDefault="00AE592B" w:rsidP="00F32B90">
            <w:pPr>
              <w:ind w:left="360" w:hanging="360"/>
            </w:pPr>
            <w:r>
              <w:t>Kelly, A. E. (2018</w:t>
            </w:r>
            <w:r>
              <w:t>).</w:t>
            </w:r>
            <w:r w:rsidRPr="00E42170">
              <w:t xml:space="preserve"> </w:t>
            </w:r>
            <w:r w:rsidRPr="00AE592B">
              <w:rPr>
                <w:i/>
              </w:rPr>
              <w:t>Exploring Different Models in Mathematics Assessment</w:t>
            </w:r>
            <w:r>
              <w:t xml:space="preserve">.  </w:t>
            </w:r>
            <w:r w:rsidRPr="00AE592B">
              <w:t xml:space="preserve">Sultan </w:t>
            </w:r>
            <w:proofErr w:type="spellStart"/>
            <w:r w:rsidRPr="00AE592B">
              <w:t>Qaboos</w:t>
            </w:r>
            <w:proofErr w:type="spellEnd"/>
            <w:r w:rsidRPr="00AE592B">
              <w:t xml:space="preserve"> University, Oman.</w:t>
            </w:r>
          </w:p>
          <w:p w:rsidR="00AE592B" w:rsidRDefault="00AE592B" w:rsidP="00F32B90">
            <w:pPr>
              <w:ind w:left="360" w:hanging="360"/>
            </w:pPr>
          </w:p>
          <w:p w:rsidR="00EC67C4" w:rsidRDefault="00EC67C4" w:rsidP="00F32B90">
            <w:pPr>
              <w:ind w:left="360" w:hanging="360"/>
            </w:pPr>
            <w:r>
              <w:lastRenderedPageBreak/>
              <w:t xml:space="preserve">Kelly, A. E. (2017). </w:t>
            </w:r>
            <w:r w:rsidRPr="00EC67C4">
              <w:rPr>
                <w:i/>
              </w:rPr>
              <w:t xml:space="preserve">Panelist for </w:t>
            </w:r>
            <w:r>
              <w:rPr>
                <w:i/>
              </w:rPr>
              <w:t xml:space="preserve">the </w:t>
            </w:r>
            <w:r w:rsidRPr="00EC67C4">
              <w:rPr>
                <w:i/>
              </w:rPr>
              <w:t>Federal Initiatives to Incentivize Data Sharing and Research Replication</w:t>
            </w:r>
            <w:r>
              <w:t xml:space="preserve">.  </w:t>
            </w:r>
            <w:r w:rsidRPr="00EC67C4">
              <w:t>AERA-NSF Data Sharing and Research Transparency Workshop</w:t>
            </w:r>
            <w:r>
              <w:t>, Washington, DC.  July 25-27.</w:t>
            </w:r>
          </w:p>
          <w:p w:rsidR="00EC67C4" w:rsidRDefault="00EC67C4" w:rsidP="00F32B90">
            <w:pPr>
              <w:ind w:left="360" w:hanging="360"/>
            </w:pPr>
          </w:p>
          <w:p w:rsidR="00F32B90" w:rsidRDefault="00F32B90" w:rsidP="00F32B90">
            <w:pPr>
              <w:ind w:left="360" w:hanging="360"/>
            </w:pPr>
            <w:r>
              <w:t xml:space="preserve">Kelly, A. E., and </w:t>
            </w:r>
            <w:proofErr w:type="spellStart"/>
            <w:r>
              <w:t>Garfinkle</w:t>
            </w:r>
            <w:proofErr w:type="spellEnd"/>
            <w:r>
              <w:t>. S. (2017</w:t>
            </w:r>
            <w:r w:rsidRPr="0021014C">
              <w:t xml:space="preserve">). </w:t>
            </w:r>
            <w:r>
              <w:rPr>
                <w:i/>
              </w:rPr>
              <w:t>Data privacy for pervasive technologies related to assistive environments.</w:t>
            </w:r>
            <w:r w:rsidRPr="0021014C">
              <w:t xml:space="preserve"> </w:t>
            </w:r>
            <w:r>
              <w:t xml:space="preserve">Special panel: </w:t>
            </w:r>
            <w:r w:rsidRPr="0021014C">
              <w:t xml:space="preserve"> </w:t>
            </w:r>
            <w:r>
              <w:t xml:space="preserve">The 10th ACM International Conference on </w:t>
            </w:r>
            <w:proofErr w:type="spellStart"/>
            <w:r>
              <w:t>PErvasive</w:t>
            </w:r>
            <w:proofErr w:type="spellEnd"/>
            <w:r>
              <w:t xml:space="preserve"> Technologies Related to Assistive Environments.</w:t>
            </w:r>
            <w:r w:rsidR="00152ECC">
              <w:t xml:space="preserve">  PETRA 2017.</w:t>
            </w:r>
          </w:p>
          <w:p w:rsidR="00F32B90" w:rsidRDefault="00F32B90" w:rsidP="0021014C">
            <w:pPr>
              <w:ind w:left="360" w:hanging="360"/>
            </w:pPr>
          </w:p>
          <w:p w:rsidR="0021014C" w:rsidRPr="0021014C" w:rsidRDefault="0021014C" w:rsidP="0021014C">
            <w:pPr>
              <w:ind w:left="360" w:hanging="360"/>
            </w:pPr>
            <w:r w:rsidRPr="0021014C">
              <w:t>Kelly, A. E. (2016</w:t>
            </w:r>
            <w:r w:rsidR="00EF7B74">
              <w:t>a</w:t>
            </w:r>
            <w:r w:rsidRPr="0021014C">
              <w:t xml:space="preserve">). </w:t>
            </w:r>
            <w:r w:rsidRPr="0021014C">
              <w:rPr>
                <w:i/>
              </w:rPr>
              <w:t xml:space="preserve">Developing and </w:t>
            </w:r>
            <w:r w:rsidR="00EB03A4">
              <w:rPr>
                <w:i/>
              </w:rPr>
              <w:t>validating indicators for teachers' science and mathematics content knowledge for t</w:t>
            </w:r>
            <w:r w:rsidRPr="0021014C">
              <w:rPr>
                <w:i/>
              </w:rPr>
              <w:t>eaching</w:t>
            </w:r>
            <w:r w:rsidRPr="0021014C">
              <w:t xml:space="preserve">. Symposium discussant at the Annual Meeting of the American Educational Research Association, Washington, DC. </w:t>
            </w:r>
          </w:p>
          <w:p w:rsidR="0021014C" w:rsidRDefault="0021014C" w:rsidP="008A75C3">
            <w:pPr>
              <w:rPr>
                <w:rFonts w:ascii="Times New Roman" w:hAnsi="Times New Roman"/>
                <w:szCs w:val="24"/>
              </w:rPr>
            </w:pPr>
          </w:p>
        </w:tc>
      </w:tr>
      <w:tr w:rsidR="0021014C" w:rsidTr="008A75C3">
        <w:trPr>
          <w:tblCellSpacing w:w="15" w:type="dxa"/>
        </w:trPr>
        <w:tc>
          <w:tcPr>
            <w:tcW w:w="0" w:type="auto"/>
            <w:tcMar>
              <w:top w:w="15" w:type="dxa"/>
              <w:left w:w="15" w:type="dxa"/>
              <w:bottom w:w="15" w:type="dxa"/>
              <w:right w:w="15" w:type="dxa"/>
            </w:tcMar>
            <w:vAlign w:val="center"/>
            <w:hideMark/>
          </w:tcPr>
          <w:p w:rsidR="0021014C" w:rsidRDefault="0021014C" w:rsidP="0021014C">
            <w:pPr>
              <w:ind w:left="315" w:hanging="270"/>
              <w:rPr>
                <w:rFonts w:ascii="Times New Roman" w:hAnsi="Times New Roman"/>
                <w:szCs w:val="24"/>
              </w:rPr>
            </w:pPr>
            <w:r>
              <w:rPr>
                <w:rFonts w:ascii="Times New Roman" w:hAnsi="Times New Roman"/>
                <w:szCs w:val="24"/>
              </w:rPr>
              <w:lastRenderedPageBreak/>
              <w:t>Kelly, A. E. (2016</w:t>
            </w:r>
            <w:r w:rsidR="00EF7B74">
              <w:rPr>
                <w:rFonts w:ascii="Times New Roman" w:hAnsi="Times New Roman"/>
                <w:szCs w:val="24"/>
              </w:rPr>
              <w:t>b</w:t>
            </w:r>
            <w:r>
              <w:rPr>
                <w:rFonts w:ascii="Times New Roman" w:hAnsi="Times New Roman"/>
                <w:szCs w:val="24"/>
              </w:rPr>
              <w:t xml:space="preserve">). </w:t>
            </w:r>
            <w:r>
              <w:rPr>
                <w:rFonts w:ascii="Times New Roman" w:hAnsi="Times New Roman"/>
                <w:i/>
                <w:iCs/>
                <w:szCs w:val="24"/>
              </w:rPr>
              <w:t>Smart and connected communities and education</w:t>
            </w:r>
            <w:r>
              <w:rPr>
                <w:rFonts w:ascii="Times New Roman" w:hAnsi="Times New Roman"/>
                <w:szCs w:val="24"/>
              </w:rPr>
              <w:t xml:space="preserve">. Paper presented at the Applied Research in Immersive Environments for Learning SIG Workshop. National Science Foundation: The Future of Data-Intensive Research in Education at the Annual Meeting of the American Educational Research Association, Washington, DC. </w:t>
            </w:r>
          </w:p>
          <w:p w:rsidR="0021014C" w:rsidRDefault="0021014C" w:rsidP="0021014C">
            <w:pPr>
              <w:ind w:left="315" w:hanging="270"/>
              <w:rPr>
                <w:rFonts w:ascii="Times New Roman" w:hAnsi="Times New Roman"/>
                <w:szCs w:val="24"/>
              </w:rPr>
            </w:pPr>
          </w:p>
        </w:tc>
      </w:tr>
      <w:tr w:rsidR="0021014C" w:rsidTr="008A75C3">
        <w:trPr>
          <w:tblCellSpacing w:w="15" w:type="dxa"/>
        </w:trPr>
        <w:tc>
          <w:tcPr>
            <w:tcW w:w="0" w:type="auto"/>
            <w:tcMar>
              <w:top w:w="15" w:type="dxa"/>
              <w:left w:w="15" w:type="dxa"/>
              <w:bottom w:w="15" w:type="dxa"/>
              <w:right w:w="15" w:type="dxa"/>
            </w:tcMar>
            <w:vAlign w:val="center"/>
            <w:hideMark/>
          </w:tcPr>
          <w:p w:rsidR="0021014C" w:rsidRDefault="0021014C" w:rsidP="0021014C">
            <w:pPr>
              <w:ind w:left="315" w:hanging="270"/>
              <w:rPr>
                <w:rFonts w:ascii="Times New Roman" w:hAnsi="Times New Roman"/>
                <w:szCs w:val="24"/>
              </w:rPr>
            </w:pPr>
            <w:r>
              <w:rPr>
                <w:rFonts w:ascii="Times New Roman" w:hAnsi="Times New Roman"/>
                <w:szCs w:val="24"/>
              </w:rPr>
              <w:t>Kelly, A. E (2016</w:t>
            </w:r>
            <w:r w:rsidR="00EF7B74">
              <w:rPr>
                <w:rFonts w:ascii="Times New Roman" w:hAnsi="Times New Roman"/>
                <w:szCs w:val="24"/>
              </w:rPr>
              <w:t>c</w:t>
            </w:r>
            <w:r>
              <w:rPr>
                <w:rFonts w:ascii="Times New Roman" w:hAnsi="Times New Roman"/>
                <w:szCs w:val="24"/>
              </w:rPr>
              <w:t xml:space="preserve">).  </w:t>
            </w:r>
            <w:r w:rsidRPr="002A716D">
              <w:rPr>
                <w:rFonts w:ascii="Times New Roman" w:hAnsi="Times New Roman"/>
                <w:i/>
                <w:szCs w:val="24"/>
              </w:rPr>
              <w:t>Funding opportunities for educational technology</w:t>
            </w:r>
            <w:r w:rsidR="009469FA">
              <w:rPr>
                <w:rFonts w:ascii="Times New Roman" w:hAnsi="Times New Roman"/>
                <w:szCs w:val="24"/>
              </w:rPr>
              <w:t xml:space="preserve">. </w:t>
            </w:r>
            <w:r w:rsidRPr="002A716D">
              <w:rPr>
                <w:rFonts w:ascii="Times New Roman" w:hAnsi="Times New Roman"/>
                <w:iCs/>
                <w:szCs w:val="24"/>
              </w:rPr>
              <w:t>Technology as an Agent of Change in Teaching and Learning SIG Business Meeting</w:t>
            </w:r>
            <w:r w:rsidRPr="002A716D">
              <w:rPr>
                <w:rFonts w:ascii="Times New Roman" w:hAnsi="Times New Roman"/>
                <w:szCs w:val="24"/>
              </w:rPr>
              <w:t>,</w:t>
            </w:r>
            <w:r>
              <w:rPr>
                <w:rFonts w:ascii="Times New Roman" w:hAnsi="Times New Roman"/>
                <w:szCs w:val="24"/>
              </w:rPr>
              <w:t xml:space="preserve"> Keynote speaker, Annual Meeting of the American Educational Research Association, Washington, DC. </w:t>
            </w:r>
          </w:p>
          <w:p w:rsidR="0021014C" w:rsidRDefault="0021014C" w:rsidP="0021014C">
            <w:pPr>
              <w:ind w:left="315" w:hanging="270"/>
              <w:rPr>
                <w:rFonts w:ascii="Times New Roman" w:hAnsi="Times New Roman"/>
                <w:szCs w:val="24"/>
              </w:rPr>
            </w:pPr>
          </w:p>
        </w:tc>
      </w:tr>
      <w:tr w:rsidR="0021014C" w:rsidTr="008A75C3">
        <w:trPr>
          <w:tblCellSpacing w:w="15" w:type="dxa"/>
        </w:trPr>
        <w:tc>
          <w:tcPr>
            <w:tcW w:w="0" w:type="auto"/>
            <w:tcMar>
              <w:top w:w="15" w:type="dxa"/>
              <w:left w:w="15" w:type="dxa"/>
              <w:bottom w:w="15" w:type="dxa"/>
              <w:right w:w="15" w:type="dxa"/>
            </w:tcMar>
            <w:vAlign w:val="center"/>
            <w:hideMark/>
          </w:tcPr>
          <w:p w:rsidR="0021014C" w:rsidRDefault="0021014C" w:rsidP="0021014C">
            <w:pPr>
              <w:ind w:left="315" w:hanging="270"/>
              <w:rPr>
                <w:rFonts w:ascii="Times New Roman" w:hAnsi="Times New Roman"/>
                <w:szCs w:val="24"/>
              </w:rPr>
            </w:pPr>
            <w:r>
              <w:rPr>
                <w:rFonts w:ascii="Times New Roman" w:hAnsi="Times New Roman"/>
                <w:szCs w:val="24"/>
              </w:rPr>
              <w:t>Kelly, A. E. (2016</w:t>
            </w:r>
            <w:r w:rsidR="00EF7B74">
              <w:rPr>
                <w:rFonts w:ascii="Times New Roman" w:hAnsi="Times New Roman"/>
                <w:szCs w:val="24"/>
              </w:rPr>
              <w:t>d</w:t>
            </w:r>
            <w:r>
              <w:rPr>
                <w:rFonts w:ascii="Times New Roman" w:hAnsi="Times New Roman"/>
                <w:szCs w:val="24"/>
              </w:rPr>
              <w:t xml:space="preserve">). </w:t>
            </w:r>
            <w:r>
              <w:rPr>
                <w:rFonts w:ascii="Times New Roman" w:hAnsi="Times New Roman"/>
                <w:i/>
                <w:iCs/>
                <w:szCs w:val="24"/>
              </w:rPr>
              <w:t>The role of education in the design of effective smart and connected communities.</w:t>
            </w:r>
            <w:r>
              <w:rPr>
                <w:rFonts w:ascii="Times New Roman" w:hAnsi="Times New Roman"/>
                <w:szCs w:val="24"/>
              </w:rPr>
              <w:t xml:space="preserve"> Speaker and moderator at the NSF Visioning Workshop on Smart and Connected Communities Research and Education, University of Washington. </w:t>
            </w:r>
          </w:p>
          <w:p w:rsidR="0021014C" w:rsidRDefault="0021014C" w:rsidP="0021014C">
            <w:pPr>
              <w:ind w:left="315" w:hanging="270"/>
              <w:rPr>
                <w:rFonts w:ascii="Times New Roman" w:hAnsi="Times New Roman"/>
                <w:szCs w:val="24"/>
              </w:rPr>
            </w:pPr>
          </w:p>
        </w:tc>
      </w:tr>
      <w:tr w:rsidR="0021014C" w:rsidTr="008A75C3">
        <w:trPr>
          <w:tblCellSpacing w:w="15" w:type="dxa"/>
        </w:trPr>
        <w:tc>
          <w:tcPr>
            <w:tcW w:w="0" w:type="auto"/>
            <w:tcMar>
              <w:top w:w="15" w:type="dxa"/>
              <w:left w:w="15" w:type="dxa"/>
              <w:bottom w:w="15" w:type="dxa"/>
              <w:right w:w="15" w:type="dxa"/>
            </w:tcMar>
            <w:vAlign w:val="center"/>
            <w:hideMark/>
          </w:tcPr>
          <w:p w:rsidR="0021014C" w:rsidRDefault="0021014C" w:rsidP="0021014C">
            <w:pPr>
              <w:ind w:left="315" w:hanging="270"/>
              <w:rPr>
                <w:rFonts w:ascii="Times New Roman" w:hAnsi="Times New Roman"/>
                <w:szCs w:val="24"/>
              </w:rPr>
            </w:pPr>
            <w:r>
              <w:rPr>
                <w:rFonts w:ascii="Times New Roman" w:hAnsi="Times New Roman"/>
                <w:szCs w:val="24"/>
              </w:rPr>
              <w:t>Kelly, A. E. (2016</w:t>
            </w:r>
            <w:r w:rsidR="00EF7B74">
              <w:rPr>
                <w:rFonts w:ascii="Times New Roman" w:hAnsi="Times New Roman"/>
                <w:szCs w:val="24"/>
              </w:rPr>
              <w:t>e</w:t>
            </w:r>
            <w:r>
              <w:rPr>
                <w:rFonts w:ascii="Times New Roman" w:hAnsi="Times New Roman"/>
                <w:szCs w:val="24"/>
              </w:rPr>
              <w:t xml:space="preserve">). Co-organized </w:t>
            </w:r>
            <w:r w:rsidR="00584741">
              <w:rPr>
                <w:rFonts w:ascii="Times New Roman" w:hAnsi="Times New Roman"/>
                <w:szCs w:val="24"/>
              </w:rPr>
              <w:t xml:space="preserve">the workshop, </w:t>
            </w:r>
            <w:r>
              <w:rPr>
                <w:rFonts w:ascii="Times New Roman" w:hAnsi="Times New Roman"/>
                <w:szCs w:val="24"/>
              </w:rPr>
              <w:t>and presented on the topic of data privacy at the</w:t>
            </w:r>
            <w:r w:rsidR="00584741">
              <w:rPr>
                <w:rFonts w:ascii="Times New Roman" w:hAnsi="Times New Roman"/>
                <w:szCs w:val="24"/>
              </w:rPr>
              <w:t xml:space="preserve"> NSF</w:t>
            </w:r>
            <w:r>
              <w:rPr>
                <w:rFonts w:ascii="Times New Roman" w:hAnsi="Times New Roman"/>
                <w:szCs w:val="24"/>
              </w:rPr>
              <w:t xml:space="preserve"> workshop on data-intensive research in education. Report: </w:t>
            </w:r>
            <w:hyperlink r:id="rId23" w:history="1">
              <w:r>
                <w:rPr>
                  <w:rStyle w:val="Hyperlink"/>
                  <w:rFonts w:ascii="Times New Roman" w:hAnsi="Times New Roman"/>
                  <w:szCs w:val="24"/>
                </w:rPr>
                <w:t>http://cra.org/cra-releases-report-on-data-intensive-research-in-education/</w:t>
              </w:r>
            </w:hyperlink>
            <w:r>
              <w:rPr>
                <w:rFonts w:ascii="Times New Roman" w:hAnsi="Times New Roman"/>
                <w:szCs w:val="24"/>
              </w:rPr>
              <w:t xml:space="preserve"> </w:t>
            </w:r>
          </w:p>
          <w:p w:rsidR="0021014C" w:rsidRDefault="0021014C" w:rsidP="0021014C">
            <w:pPr>
              <w:ind w:left="315" w:hanging="270"/>
              <w:rPr>
                <w:rFonts w:ascii="Times New Roman" w:hAnsi="Times New Roman"/>
                <w:szCs w:val="24"/>
              </w:rPr>
            </w:pPr>
          </w:p>
        </w:tc>
      </w:tr>
    </w:tbl>
    <w:p w:rsidR="00EB03A4" w:rsidRDefault="00EB03A4" w:rsidP="00EB03A4">
      <w:pPr>
        <w:ind w:left="540" w:hanging="540"/>
      </w:pPr>
      <w:r w:rsidRPr="005175D1">
        <w:t>Kelly, A. E. (2015</w:t>
      </w:r>
      <w:r w:rsidR="00A47C6A">
        <w:t>a</w:t>
      </w:r>
      <w:r w:rsidRPr="005175D1">
        <w:t xml:space="preserve">). The rise of privacy concerns in educational and social science research. Keynote presentation at </w:t>
      </w:r>
      <w:r w:rsidRPr="00835D2A">
        <w:rPr>
          <w:i/>
        </w:rPr>
        <w:t>International Conference on Educational and Information Technology</w:t>
      </w:r>
      <w:r w:rsidRPr="005175D1">
        <w:t>, Florence, Italy.</w:t>
      </w:r>
    </w:p>
    <w:p w:rsidR="00EB03A4" w:rsidRDefault="00EB03A4" w:rsidP="004B067A">
      <w:pPr>
        <w:ind w:left="360" w:hanging="360"/>
      </w:pPr>
    </w:p>
    <w:p w:rsidR="004B067A" w:rsidRPr="004B067A" w:rsidRDefault="004B067A" w:rsidP="004B067A">
      <w:pPr>
        <w:ind w:left="360" w:hanging="360"/>
      </w:pPr>
      <w:r>
        <w:t>Kelly, A. E. (2015</w:t>
      </w:r>
      <w:r w:rsidR="00A47C6A">
        <w:t>b</w:t>
      </w:r>
      <w:r>
        <w:t xml:space="preserve">).  Funding opportunities for data-intensive research in learning. </w:t>
      </w:r>
      <w:proofErr w:type="spellStart"/>
      <w:r w:rsidRPr="004B067A">
        <w:rPr>
          <w:i/>
        </w:rPr>
        <w:t>Cyberlearning</w:t>
      </w:r>
      <w:proofErr w:type="spellEnd"/>
      <w:r w:rsidRPr="004B067A">
        <w:rPr>
          <w:i/>
        </w:rPr>
        <w:t xml:space="preserve"> 2015: Connect, Collaborate, and Create the Future</w:t>
      </w:r>
      <w:r>
        <w:t xml:space="preserve">.  </w:t>
      </w:r>
      <w:r w:rsidRPr="004B067A">
        <w:t xml:space="preserve">Arlington, VA </w:t>
      </w:r>
    </w:p>
    <w:p w:rsidR="004B067A" w:rsidRDefault="004B067A" w:rsidP="00C41B1A">
      <w:pPr>
        <w:ind w:left="360" w:hanging="360"/>
      </w:pPr>
    </w:p>
    <w:p w:rsidR="00D31F36" w:rsidRDefault="00A47C6A" w:rsidP="00C41B1A">
      <w:pPr>
        <w:ind w:left="360" w:hanging="360"/>
      </w:pPr>
      <w:r>
        <w:t xml:space="preserve">Kelly, A. E. (2015c).  Funding opportunities for the Maker movement.  Presentation at the </w:t>
      </w:r>
      <w:r w:rsidRPr="00A47C6A">
        <w:rPr>
          <w:i/>
        </w:rPr>
        <w:t>2015 NSF Maker Summit</w:t>
      </w:r>
      <w:r>
        <w:t>, Arlington, VA.</w:t>
      </w:r>
    </w:p>
    <w:p w:rsidR="00A47C6A" w:rsidRDefault="00A47C6A" w:rsidP="00C41B1A">
      <w:pPr>
        <w:ind w:left="360" w:hanging="360"/>
      </w:pPr>
    </w:p>
    <w:p w:rsidR="0093745E" w:rsidRDefault="0093745E" w:rsidP="00C41B1A">
      <w:pPr>
        <w:ind w:left="360" w:hanging="360"/>
      </w:pPr>
      <w:r>
        <w:t>Kelly, A. E. (2014</w:t>
      </w:r>
      <w:r w:rsidR="004F68B6">
        <w:t>a</w:t>
      </w:r>
      <w:r>
        <w:t xml:space="preserve">).  </w:t>
      </w:r>
      <w:r w:rsidRPr="0093745E">
        <w:rPr>
          <w:i/>
          <w:iCs/>
        </w:rPr>
        <w:t>Some Funding Directions in Educational Data Analysis</w:t>
      </w:r>
      <w:r>
        <w:t xml:space="preserve">.  </w:t>
      </w:r>
      <w:r w:rsidRPr="0093745E">
        <w:t>AERA Grants Program 2014 Fall Research Conference</w:t>
      </w:r>
      <w:r>
        <w:t>, Washington, DC.</w:t>
      </w:r>
      <w:r w:rsidRPr="0093745E">
        <w:br/>
      </w:r>
    </w:p>
    <w:p w:rsidR="00E30D3F" w:rsidRDefault="00E30D3F" w:rsidP="00E30D3F">
      <w:pPr>
        <w:pStyle w:val="BodyText"/>
        <w:tabs>
          <w:tab w:val="left" w:pos="360"/>
          <w:tab w:val="left" w:pos="1440"/>
        </w:tabs>
        <w:ind w:left="540" w:hanging="540"/>
      </w:pPr>
      <w:r w:rsidRPr="005175D1">
        <w:lastRenderedPageBreak/>
        <w:t>Kelly, A. E. (2014</w:t>
      </w:r>
      <w:r w:rsidR="004F68B6">
        <w:t>b</w:t>
      </w:r>
      <w:r w:rsidRPr="005175D1">
        <w:t xml:space="preserve">). What works: A look at the evidence. Presentation at the </w:t>
      </w:r>
      <w:r w:rsidRPr="00EF7B74">
        <w:rPr>
          <w:i/>
        </w:rPr>
        <w:t>2nd</w:t>
      </w:r>
      <w:r w:rsidR="00EF7B74">
        <w:rPr>
          <w:i/>
        </w:rPr>
        <w:t xml:space="preserve"> Annual Scientific </w:t>
      </w:r>
      <w:r w:rsidR="00EF7B74" w:rsidRPr="00EF7B74">
        <w:rPr>
          <w:i/>
        </w:rPr>
        <w:t>American</w:t>
      </w:r>
      <w:r w:rsidR="00EF7B74">
        <w:rPr>
          <w:i/>
        </w:rPr>
        <w:t xml:space="preserve"> STEM Summit</w:t>
      </w:r>
      <w:r w:rsidRPr="005175D1">
        <w:t xml:space="preserve">, August 5, New York. The event coincided with the publication of </w:t>
      </w:r>
      <w:r w:rsidRPr="00E30D3F">
        <w:rPr>
          <w:i/>
        </w:rPr>
        <w:t>Scientific American</w:t>
      </w:r>
      <w:r w:rsidRPr="005175D1">
        <w:t xml:space="preserve"> (2014), 311 (2) [article by </w:t>
      </w:r>
      <w:proofErr w:type="spellStart"/>
      <w:r w:rsidRPr="005175D1">
        <w:t>Kantrowitz</w:t>
      </w:r>
      <w:proofErr w:type="spellEnd"/>
      <w:r w:rsidRPr="005175D1">
        <w:t>, B.] for which I was interviewed.</w:t>
      </w:r>
    </w:p>
    <w:p w:rsidR="0093745E" w:rsidRDefault="0093745E" w:rsidP="00E30D3F">
      <w:pPr>
        <w:ind w:left="360" w:hanging="360"/>
      </w:pPr>
    </w:p>
    <w:p w:rsidR="00C41B1A" w:rsidRDefault="00C41B1A" w:rsidP="00C41B1A">
      <w:pPr>
        <w:ind w:left="360" w:hanging="360"/>
      </w:pPr>
      <w:r>
        <w:t xml:space="preserve">Kelly, A. E. (2012a).   </w:t>
      </w:r>
      <w:r>
        <w:rPr>
          <w:i/>
        </w:rPr>
        <w:t>New approaches to validity judgments for emergent research methods</w:t>
      </w:r>
      <w:r>
        <w:t>.  Paper presentation.  American Educational Research Association Annual Meeting.</w:t>
      </w:r>
    </w:p>
    <w:p w:rsidR="00C41B1A" w:rsidRDefault="00C41B1A" w:rsidP="00C41B1A">
      <w:pPr>
        <w:ind w:left="360" w:hanging="360"/>
      </w:pPr>
    </w:p>
    <w:p w:rsidR="00C41B1A" w:rsidRDefault="00C41B1A" w:rsidP="00C41B1A">
      <w:pPr>
        <w:ind w:left="360" w:hanging="360"/>
      </w:pPr>
      <w:r>
        <w:t xml:space="preserve">Kelly, A. E. (2012b).   </w:t>
      </w:r>
      <w:r>
        <w:rPr>
          <w:i/>
        </w:rPr>
        <w:t>The design of stimulus tasks to promote interdisciplinary research in brain-based research in mathematics</w:t>
      </w:r>
      <w:r>
        <w:t>.  Paper presentation.  American Educational Research Association Annual Meeting.</w:t>
      </w:r>
    </w:p>
    <w:p w:rsidR="00C41B1A" w:rsidRDefault="00C41B1A" w:rsidP="00C41B1A"/>
    <w:p w:rsidR="00C41B1A" w:rsidRDefault="00C41B1A" w:rsidP="00C41B1A">
      <w:pPr>
        <w:ind w:left="360" w:hanging="360"/>
      </w:pPr>
      <w:r>
        <w:t xml:space="preserve">Kelly, A. E. (2011a).   </w:t>
      </w:r>
      <w:hyperlink r:id="rId24" w:history="1">
        <w:r w:rsidRPr="00696840">
          <w:rPr>
            <w:i/>
          </w:rPr>
          <w:t xml:space="preserve">The </w:t>
        </w:r>
        <w:r>
          <w:rPr>
            <w:i/>
          </w:rPr>
          <w:t>importance</w:t>
        </w:r>
        <w:r w:rsidRPr="00696840">
          <w:rPr>
            <w:i/>
          </w:rPr>
          <w:t xml:space="preserve"> o</w:t>
        </w:r>
        <w:r>
          <w:rPr>
            <w:i/>
          </w:rPr>
          <w:t>f task design and analysis for sophisticated statistical modeling of l</w:t>
        </w:r>
        <w:r w:rsidRPr="00696840">
          <w:rPr>
            <w:i/>
          </w:rPr>
          <w:t>earning</w:t>
        </w:r>
      </w:hyperlink>
      <w:r>
        <w:t xml:space="preserve">.  Paper presentation.  American Educational Research Association Annual Meeting.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p>
    <w:p w:rsidR="00C41B1A" w:rsidRDefault="00C41B1A" w:rsidP="00C41B1A">
      <w:pPr>
        <w:ind w:left="360" w:hanging="360"/>
      </w:pPr>
    </w:p>
    <w:p w:rsidR="00C41B1A" w:rsidRDefault="00C41B1A" w:rsidP="00C41B1A">
      <w:pPr>
        <w:ind w:left="360" w:hanging="360"/>
      </w:pPr>
      <w:r>
        <w:t xml:space="preserve">Kelly, A. E. (2011b).  </w:t>
      </w:r>
      <w:r>
        <w:rPr>
          <w:i/>
        </w:rPr>
        <w:t>Key features of d</w:t>
      </w:r>
      <w:r w:rsidRPr="00CC15F0">
        <w:rPr>
          <w:i/>
        </w:rPr>
        <w:t>esign</w:t>
      </w:r>
      <w:r>
        <w:rPr>
          <w:i/>
        </w:rPr>
        <w:t>-based</w:t>
      </w:r>
      <w:r w:rsidRPr="00CC15F0">
        <w:rPr>
          <w:i/>
        </w:rPr>
        <w:t xml:space="preserve"> research</w:t>
      </w:r>
      <w:r>
        <w:rPr>
          <w:i/>
        </w:rPr>
        <w:t>.</w:t>
      </w:r>
      <w:r>
        <w:t xml:space="preserve">  Keynote address at the 16th International Conference on Education 2011, University of Brunei Darussalam. (May 23-25).</w:t>
      </w:r>
    </w:p>
    <w:p w:rsidR="00C41B1A" w:rsidRDefault="00C41B1A" w:rsidP="00C41B1A">
      <w:pPr>
        <w:ind w:left="360" w:hanging="360"/>
      </w:pPr>
    </w:p>
    <w:p w:rsidR="00C41B1A" w:rsidRDefault="00C41B1A" w:rsidP="00C41B1A">
      <w:pPr>
        <w:ind w:left="360" w:hanging="360"/>
      </w:pPr>
      <w:r>
        <w:t xml:space="preserve">Kelly, A. E. (2010a).  </w:t>
      </w:r>
      <w:r>
        <w:rPr>
          <w:i/>
        </w:rPr>
        <w:t>Nurturing e</w:t>
      </w:r>
      <w:r w:rsidRPr="00AB0CE7">
        <w:rPr>
          <w:i/>
        </w:rPr>
        <w:t>ntrepreneurs:  Inspi</w:t>
      </w:r>
      <w:r>
        <w:rPr>
          <w:i/>
        </w:rPr>
        <w:t>ration, need, resources and m</w:t>
      </w:r>
      <w:r w:rsidRPr="00AB0CE7">
        <w:rPr>
          <w:i/>
        </w:rPr>
        <w:t>etrics</w:t>
      </w:r>
      <w:r>
        <w:t xml:space="preserve">.  Presentation at the Fulbright Regional Meeting, “Managing and Measuring the Impact of University Research Parks and Incubators:  The Rio Experience,” </w:t>
      </w:r>
      <w:smartTag w:uri="urn:schemas-microsoft-com:office:smarttags" w:element="City">
        <w:smartTag w:uri="urn:schemas-microsoft-com:office:smarttags" w:element="place">
          <w:r>
            <w:t>Rio de Janeiro</w:t>
          </w:r>
        </w:smartTag>
      </w:smartTag>
      <w:r>
        <w:t xml:space="preserve">.  </w:t>
      </w:r>
    </w:p>
    <w:p w:rsidR="00C41B1A" w:rsidRDefault="00C41B1A" w:rsidP="00C41B1A">
      <w:pPr>
        <w:ind w:left="360" w:hanging="360"/>
      </w:pPr>
    </w:p>
    <w:p w:rsidR="00C41B1A" w:rsidRPr="00425B11" w:rsidRDefault="00C41B1A" w:rsidP="00C41B1A">
      <w:pPr>
        <w:ind w:left="360" w:hanging="360"/>
      </w:pPr>
      <w:r>
        <w:t xml:space="preserve">Kelly, A. E. (2010b).  </w:t>
      </w:r>
      <w:r>
        <w:rPr>
          <w:i/>
        </w:rPr>
        <w:t>Causation, agency, and i</w:t>
      </w:r>
      <w:r w:rsidRPr="00425B11">
        <w:rPr>
          <w:i/>
        </w:rPr>
        <w:t>nv</w:t>
      </w:r>
      <w:r>
        <w:rPr>
          <w:i/>
        </w:rPr>
        <w:t>entor’s i</w:t>
      </w:r>
      <w:r w:rsidRPr="00425B11">
        <w:rPr>
          <w:i/>
        </w:rPr>
        <w:t>rritation</w:t>
      </w:r>
      <w:r w:rsidRPr="00425B11">
        <w:t xml:space="preserve">.  </w:t>
      </w:r>
      <w:r>
        <w:t xml:space="preserve">Keynote Address:  </w:t>
      </w:r>
      <w:r w:rsidRPr="00425B11">
        <w:t xml:space="preserve">Response to Intervention Leadership Forum hosted by the </w:t>
      </w:r>
      <w:smartTag w:uri="urn:schemas-microsoft-com:office:smarttags" w:element="PlaceName">
        <w:r w:rsidRPr="00425B11">
          <w:t>National</w:t>
        </w:r>
      </w:smartTag>
      <w:r w:rsidRPr="00425B11">
        <w:t xml:space="preserve"> </w:t>
      </w:r>
      <w:smartTag w:uri="urn:schemas-microsoft-com:office:smarttags" w:element="PlaceType">
        <w:r w:rsidRPr="00425B11">
          <w:t>Center</w:t>
        </w:r>
      </w:smartTag>
      <w:r w:rsidRPr="00425B11">
        <w:t xml:space="preserve"> for Learning Disabilities, </w:t>
      </w:r>
      <w:smartTag w:uri="urn:schemas-microsoft-com:office:smarttags" w:element="place">
        <w:smartTag w:uri="urn:schemas-microsoft-com:office:smarttags" w:element="City">
          <w:r w:rsidRPr="00425B11">
            <w:t>Washington</w:t>
          </w:r>
        </w:smartTag>
        <w:r w:rsidRPr="00425B11">
          <w:t xml:space="preserve">, </w:t>
        </w:r>
        <w:smartTag w:uri="urn:schemas-microsoft-com:office:smarttags" w:element="State">
          <w:r w:rsidRPr="00425B11">
            <w:t>DC</w:t>
          </w:r>
        </w:smartTag>
      </w:smartTag>
      <w:r w:rsidRPr="00425B11">
        <w:t>.  December 8. http://rtinetwork.org/professional/rti-leadership-forum.</w:t>
      </w:r>
    </w:p>
    <w:p w:rsidR="00C41B1A" w:rsidRDefault="00C41B1A" w:rsidP="00C41B1A">
      <w:pPr>
        <w:ind w:left="360" w:hanging="360"/>
      </w:pPr>
    </w:p>
    <w:p w:rsidR="00C41B1A" w:rsidRDefault="00C41B1A" w:rsidP="00C41B1A">
      <w:pPr>
        <w:ind w:left="360" w:hanging="360"/>
      </w:pPr>
      <w:r>
        <w:t xml:space="preserve">Kelly, A. E. (2010c).  </w:t>
      </w:r>
      <w:hyperlink r:id="rId25" w:history="1">
        <w:r>
          <w:rPr>
            <w:i/>
            <w:color w:val="auto"/>
          </w:rPr>
          <w:t>Cyber-enabled learning and education: An o</w:t>
        </w:r>
        <w:r w:rsidRPr="004329BE">
          <w:rPr>
            <w:i/>
            <w:color w:val="auto"/>
          </w:rPr>
          <w:t>verview</w:t>
        </w:r>
      </w:hyperlink>
      <w:r>
        <w:rPr>
          <w:i/>
          <w:color w:val="auto"/>
        </w:rPr>
        <w:t xml:space="preserve">.  </w:t>
      </w:r>
      <w:r>
        <w:t xml:space="preserve">American Educational Research Association Annual Meeting.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w:t>
      </w:r>
    </w:p>
    <w:p w:rsidR="00C41B1A" w:rsidRDefault="00C41B1A" w:rsidP="00C41B1A">
      <w:pPr>
        <w:ind w:left="360" w:hanging="360"/>
      </w:pPr>
    </w:p>
    <w:p w:rsidR="00C41B1A" w:rsidRDefault="00C41B1A" w:rsidP="00C41B1A">
      <w:pPr>
        <w:ind w:left="360" w:hanging="360"/>
      </w:pPr>
      <w:r>
        <w:t xml:space="preserve">Kelly, A. E. (2010d).  </w:t>
      </w:r>
      <w:hyperlink r:id="rId26" w:history="1">
        <w:r>
          <w:rPr>
            <w:i/>
            <w:color w:val="auto"/>
          </w:rPr>
          <w:t>Complex ecology in teacher communities: Designing for community d</w:t>
        </w:r>
        <w:r w:rsidRPr="00697218">
          <w:rPr>
            <w:i/>
            <w:color w:val="auto"/>
          </w:rPr>
          <w:t>evelopment</w:t>
        </w:r>
      </w:hyperlink>
      <w:r>
        <w:rPr>
          <w:i/>
          <w:color w:val="auto"/>
        </w:rPr>
        <w:t xml:space="preserve">.  </w:t>
      </w:r>
      <w:r>
        <w:t xml:space="preserve">American Educational Research Association Annual Meeting, Discussant.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Discussant.</w:t>
      </w:r>
    </w:p>
    <w:p w:rsidR="00C41B1A" w:rsidRDefault="00C41B1A" w:rsidP="00C41B1A">
      <w:pPr>
        <w:ind w:left="360" w:hanging="360"/>
      </w:pPr>
    </w:p>
    <w:p w:rsidR="00C41B1A" w:rsidRDefault="00C41B1A" w:rsidP="00C41B1A">
      <w:pPr>
        <w:ind w:left="360" w:hanging="360"/>
      </w:pPr>
      <w:r>
        <w:t xml:space="preserve">Kelly, A. E. (2010e).  </w:t>
      </w:r>
      <w:r>
        <w:rPr>
          <w:i/>
        </w:rPr>
        <w:t>Using psychometrics to advance assessment in m</w:t>
      </w:r>
      <w:r w:rsidRPr="00FE5F51">
        <w:rPr>
          <w:i/>
        </w:rPr>
        <w:t>athem</w:t>
      </w:r>
      <w:r>
        <w:rPr>
          <w:i/>
        </w:rPr>
        <w:t>atics e</w:t>
      </w:r>
      <w:r w:rsidRPr="00FE5F51">
        <w:rPr>
          <w:i/>
        </w:rPr>
        <w:t>ducation</w:t>
      </w:r>
      <w:r>
        <w:t>.  Symposium Discussant.  National Council of Teachers of Mathematics Annual Meeting, San Diego, CA.</w:t>
      </w:r>
    </w:p>
    <w:p w:rsidR="00C41B1A" w:rsidRDefault="00C41B1A" w:rsidP="00C41B1A">
      <w:pPr>
        <w:ind w:left="360" w:hanging="360"/>
      </w:pPr>
    </w:p>
    <w:p w:rsidR="00C41B1A" w:rsidRPr="00697218" w:rsidRDefault="00C41B1A" w:rsidP="00C41B1A">
      <w:pPr>
        <w:ind w:left="360" w:hanging="360"/>
        <w:rPr>
          <w:i/>
          <w:color w:val="auto"/>
        </w:rPr>
      </w:pPr>
      <w:r>
        <w:t xml:space="preserve">Kelly, A. E. (2010f).  </w:t>
      </w:r>
      <w:r>
        <w:rPr>
          <w:i/>
        </w:rPr>
        <w:t>Advocating for an inventive and transformative recovery in national STEM e</w:t>
      </w:r>
      <w:r w:rsidRPr="006654CF">
        <w:rPr>
          <w:i/>
        </w:rPr>
        <w:t>ducation</w:t>
      </w:r>
      <w:r>
        <w:t xml:space="preserve">.  NSF </w:t>
      </w:r>
      <w:proofErr w:type="spellStart"/>
      <w:r>
        <w:t>SciSIP</w:t>
      </w:r>
      <w:proofErr w:type="spellEnd"/>
      <w:r>
        <w:t xml:space="preserve"> grantees workshop:  Toward a community of practice.  Washington, DC</w:t>
      </w:r>
      <w:r w:rsidR="009E42B1">
        <w:t>, October 19.</w:t>
      </w:r>
    </w:p>
    <w:p w:rsidR="00C41B1A" w:rsidRDefault="00C41B1A" w:rsidP="00C41B1A"/>
    <w:p w:rsidR="00C41B1A" w:rsidRDefault="00C41B1A" w:rsidP="00C41B1A">
      <w:pPr>
        <w:ind w:left="360" w:hanging="360"/>
      </w:pPr>
      <w:r>
        <w:lastRenderedPageBreak/>
        <w:t xml:space="preserve">Kelly, A. E. (2009a).   </w:t>
      </w:r>
      <w:hyperlink r:id="rId27" w:history="1">
        <w:r>
          <w:rPr>
            <w:i/>
            <w:color w:val="auto"/>
          </w:rPr>
          <w:t>Multilevel insights into teacher learning: Case studies to d</w:t>
        </w:r>
        <w:r w:rsidRPr="00EA3962">
          <w:rPr>
            <w:i/>
            <w:color w:val="auto"/>
          </w:rPr>
          <w:t>istrict</w:t>
        </w:r>
        <w:r w:rsidRPr="00EA3962">
          <w:rPr>
            <w:i/>
          </w:rPr>
          <w:t>-</w:t>
        </w:r>
        <w:r>
          <w:rPr>
            <w:i/>
            <w:color w:val="auto"/>
          </w:rPr>
          <w:t>wide r</w:t>
        </w:r>
        <w:r w:rsidRPr="00EA3962">
          <w:rPr>
            <w:i/>
            <w:color w:val="auto"/>
          </w:rPr>
          <w:t>eform</w:t>
        </w:r>
      </w:hyperlink>
      <w:r>
        <w:t xml:space="preserve">.  American Educational Research Association Annual Meeting, Discussant.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w:t>
      </w:r>
    </w:p>
    <w:p w:rsidR="00C41B1A" w:rsidRDefault="00C41B1A" w:rsidP="00C41B1A">
      <w:pPr>
        <w:ind w:left="360" w:hanging="360"/>
      </w:pPr>
    </w:p>
    <w:p w:rsidR="00C41B1A" w:rsidRPr="000C6AD7" w:rsidRDefault="00C41B1A" w:rsidP="00C41B1A">
      <w:pPr>
        <w:ind w:left="360" w:hanging="360"/>
      </w:pPr>
      <w:r>
        <w:t xml:space="preserve">Kelly, A. E. (2009b).   </w:t>
      </w:r>
      <w:hyperlink r:id="rId28" w:history="1">
        <w:r>
          <w:rPr>
            <w:i/>
            <w:color w:val="auto"/>
          </w:rPr>
          <w:t>PDC34: Design research methods in STEM e</w:t>
        </w:r>
        <w:r w:rsidRPr="00EA46C7">
          <w:rPr>
            <w:i/>
            <w:color w:val="auto"/>
          </w:rPr>
          <w:t>ducation</w:t>
        </w:r>
      </w:hyperlink>
      <w:r w:rsidRPr="000C6AD7">
        <w:t> </w:t>
      </w:r>
    </w:p>
    <w:p w:rsidR="00C41B1A" w:rsidRDefault="00C41B1A" w:rsidP="00C41B1A">
      <w:pPr>
        <w:ind w:left="360" w:hanging="360"/>
      </w:pPr>
      <w:r>
        <w:t xml:space="preserve">.  American Educational Research Association Annual Meeting, Professional Development Workshop Leader.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w:t>
      </w:r>
    </w:p>
    <w:p w:rsidR="00C41B1A" w:rsidRDefault="00C41B1A" w:rsidP="00C41B1A">
      <w:pPr>
        <w:ind w:left="360" w:hanging="360"/>
      </w:pPr>
    </w:p>
    <w:p w:rsidR="00C41B1A" w:rsidRDefault="00C41B1A" w:rsidP="00C41B1A">
      <w:pPr>
        <w:ind w:left="360" w:hanging="360"/>
      </w:pPr>
      <w:r>
        <w:t xml:space="preserve">Kelly, A. E. (2009c).   </w:t>
      </w:r>
      <w:hyperlink r:id="rId29" w:history="1">
        <w:r w:rsidRPr="00936CD1">
          <w:rPr>
            <w:i/>
            <w:color w:val="auto"/>
          </w:rPr>
          <w:t>Reflections on the U.S. National Mathematics Panel Report</w:t>
        </w:r>
      </w:hyperlink>
      <w:r>
        <w:t xml:space="preserve">.  American Educational Research Association Annual Meeting, Symposium Organizer and Chair.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w:t>
      </w:r>
    </w:p>
    <w:p w:rsidR="00C41B1A" w:rsidRDefault="00C41B1A" w:rsidP="00C41B1A">
      <w:pPr>
        <w:ind w:left="360" w:hanging="360"/>
      </w:pPr>
    </w:p>
    <w:p w:rsidR="00C41B1A" w:rsidRDefault="00C41B1A" w:rsidP="00C41B1A">
      <w:pPr>
        <w:ind w:left="360" w:hanging="360"/>
      </w:pPr>
      <w:r>
        <w:t xml:space="preserve">Kelly, A. E. (2009d).   </w:t>
      </w:r>
      <w:hyperlink r:id="rId30" w:history="1">
        <w:r w:rsidRPr="00936CD1">
          <w:rPr>
            <w:i/>
            <w:color w:val="auto"/>
          </w:rPr>
          <w:t>Reflections on the U.S. National Mathematics Panel Report</w:t>
        </w:r>
      </w:hyperlink>
      <w:r>
        <w:t xml:space="preserve">.  National Council of Teachers of Mathematics, Annual Meeting, Symposium Organizer and Chair.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C41B1A" w:rsidRDefault="00C41B1A" w:rsidP="00C41B1A">
      <w:pPr>
        <w:ind w:left="360" w:hanging="360"/>
      </w:pPr>
    </w:p>
    <w:p w:rsidR="00C41B1A" w:rsidRDefault="00C41B1A" w:rsidP="00C41B1A">
      <w:pPr>
        <w:ind w:left="360" w:hanging="360"/>
      </w:pPr>
      <w:r>
        <w:t xml:space="preserve">Kelly, A. E. (2009e).   </w:t>
      </w:r>
      <w:r>
        <w:rPr>
          <w:i/>
        </w:rPr>
        <w:t>The role of randomized controlled trials in generating evidence in education.</w:t>
      </w:r>
      <w:r>
        <w:t xml:space="preserve">  Invited presentation, San Diego State University.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w:t>
      </w:r>
    </w:p>
    <w:p w:rsidR="00C41B1A" w:rsidRDefault="00C41B1A" w:rsidP="00C41B1A"/>
    <w:p w:rsidR="00D371F0" w:rsidRPr="00214735" w:rsidRDefault="00C41B1A" w:rsidP="00214735">
      <w:pPr>
        <w:pStyle w:val="BodyText"/>
        <w:tabs>
          <w:tab w:val="left" w:pos="-90"/>
        </w:tabs>
        <w:ind w:left="360" w:hanging="360"/>
        <w:rPr>
          <w:rFonts w:ascii="Times New Roman" w:hAnsi="Times New Roman"/>
          <w:szCs w:val="24"/>
        </w:rPr>
      </w:pPr>
      <w:r>
        <w:rPr>
          <w:rFonts w:ascii="Times New Roman" w:hAnsi="Times New Roman"/>
          <w:szCs w:val="24"/>
        </w:rPr>
        <w:t xml:space="preserve">Kelly, A. E. &amp; Kim, T. J. (2009f).  </w:t>
      </w:r>
      <w:r>
        <w:rPr>
          <w:rFonts w:ascii="Times New Roman" w:hAnsi="Times New Roman"/>
          <w:i/>
          <w:szCs w:val="24"/>
        </w:rPr>
        <w:t>Discovering the learning needs of m</w:t>
      </w:r>
      <w:r w:rsidRPr="00610FF2">
        <w:rPr>
          <w:rFonts w:ascii="Times New Roman" w:hAnsi="Times New Roman"/>
          <w:i/>
          <w:szCs w:val="24"/>
        </w:rPr>
        <w:t>egacitie</w:t>
      </w:r>
      <w:r>
        <w:rPr>
          <w:rFonts w:ascii="Times New Roman" w:hAnsi="Times New Roman"/>
          <w:i/>
          <w:szCs w:val="24"/>
        </w:rPr>
        <w:t>s.</w:t>
      </w:r>
      <w:r w:rsidRPr="00C447F5">
        <w:rPr>
          <w:rFonts w:ascii="Times New Roman" w:hAnsi="Times New Roman"/>
          <w:b/>
          <w:szCs w:val="24"/>
        </w:rPr>
        <w:t xml:space="preserve"> </w:t>
      </w:r>
      <w:r>
        <w:rPr>
          <w:rFonts w:ascii="Times New Roman" w:hAnsi="Times New Roman"/>
          <w:szCs w:val="24"/>
        </w:rPr>
        <w:t xml:space="preserve">Paper presented at the </w:t>
      </w:r>
      <w:r w:rsidRPr="003A4607">
        <w:rPr>
          <w:rFonts w:ascii="Times New Roman" w:hAnsi="Times New Roman"/>
          <w:szCs w:val="24"/>
        </w:rPr>
        <w:t xml:space="preserve">annual meeting </w:t>
      </w:r>
      <w:r>
        <w:rPr>
          <w:rFonts w:ascii="Times New Roman" w:hAnsi="Times New Roman"/>
          <w:szCs w:val="24"/>
        </w:rPr>
        <w:t xml:space="preserve">of the </w:t>
      </w:r>
      <w:r w:rsidRPr="003A4607">
        <w:rPr>
          <w:rFonts w:ascii="Times New Roman" w:hAnsi="Times New Roman"/>
          <w:szCs w:val="24"/>
        </w:rPr>
        <w:t>Association of Colle</w:t>
      </w:r>
      <w:r w:rsidR="0097552A">
        <w:rPr>
          <w:rFonts w:ascii="Times New Roman" w:hAnsi="Times New Roman"/>
          <w:szCs w:val="24"/>
        </w:rPr>
        <w:t>giate Schools of Planning</w:t>
      </w:r>
      <w:r w:rsidR="00214735">
        <w:rPr>
          <w:rFonts w:ascii="Times New Roman" w:hAnsi="Times New Roman"/>
          <w:szCs w:val="24"/>
        </w:rPr>
        <w:t>.</w:t>
      </w:r>
    </w:p>
    <w:p w:rsidR="00D371F0" w:rsidRDefault="00D371F0" w:rsidP="00C41B1A">
      <w:pPr>
        <w:pStyle w:val="BodyText"/>
        <w:tabs>
          <w:tab w:val="left" w:pos="0"/>
          <w:tab w:val="left" w:pos="1440"/>
        </w:tabs>
        <w:rPr>
          <w:rFonts w:ascii="Times New Roman" w:hAnsi="Times New Roman"/>
          <w:b/>
          <w:i/>
          <w:szCs w:val="24"/>
        </w:rPr>
      </w:pPr>
    </w:p>
    <w:p w:rsidR="00C41B1A" w:rsidRPr="00F83CDC" w:rsidRDefault="00C41B1A" w:rsidP="00C41B1A">
      <w:pPr>
        <w:pStyle w:val="BodyText"/>
        <w:tabs>
          <w:tab w:val="left" w:pos="0"/>
          <w:tab w:val="left" w:pos="1440"/>
        </w:tabs>
        <w:rPr>
          <w:rFonts w:ascii="Times New Roman" w:hAnsi="Times New Roman"/>
          <w:b/>
          <w:i/>
          <w:szCs w:val="24"/>
        </w:rPr>
      </w:pPr>
      <w:r w:rsidRPr="00F83CDC">
        <w:rPr>
          <w:rFonts w:ascii="Times New Roman" w:hAnsi="Times New Roman"/>
          <w:b/>
          <w:i/>
          <w:szCs w:val="24"/>
        </w:rPr>
        <w:t>Scholarly Editing and Reviewing</w:t>
      </w:r>
    </w:p>
    <w:p w:rsidR="00C41B1A" w:rsidRDefault="00C41B1A" w:rsidP="00C41B1A">
      <w:pPr>
        <w:pStyle w:val="BodyText"/>
        <w:tabs>
          <w:tab w:val="left" w:pos="0"/>
          <w:tab w:val="left" w:pos="1440"/>
        </w:tabs>
        <w:rPr>
          <w:rFonts w:ascii="Times New Roman" w:hAnsi="Times New Roman"/>
          <w:szCs w:val="24"/>
        </w:rPr>
      </w:pPr>
    </w:p>
    <w:p w:rsidR="00C41B1A" w:rsidRPr="00435678" w:rsidRDefault="00C41B1A" w:rsidP="00C41B1A">
      <w:pPr>
        <w:pStyle w:val="BodyText"/>
        <w:tabs>
          <w:tab w:val="left" w:pos="0"/>
          <w:tab w:val="left" w:pos="1440"/>
        </w:tabs>
        <w:rPr>
          <w:rFonts w:ascii="Times New Roman" w:hAnsi="Times New Roman"/>
          <w:i/>
          <w:szCs w:val="24"/>
        </w:rPr>
      </w:pPr>
      <w:r w:rsidRPr="00435678">
        <w:rPr>
          <w:rFonts w:ascii="Times New Roman" w:hAnsi="Times New Roman"/>
          <w:i/>
          <w:szCs w:val="24"/>
        </w:rPr>
        <w:t xml:space="preserve">Journal Special Issue Editing:  </w:t>
      </w:r>
    </w:p>
    <w:p w:rsidR="00C41B1A" w:rsidRDefault="00C41B1A" w:rsidP="00C41B1A">
      <w:pPr>
        <w:ind w:left="540" w:hanging="540"/>
      </w:pPr>
    </w:p>
    <w:p w:rsidR="00BD2700" w:rsidRDefault="00BD2700" w:rsidP="00BD2700">
      <w:pPr>
        <w:tabs>
          <w:tab w:val="left" w:pos="90"/>
          <w:tab w:val="left" w:pos="540"/>
        </w:tabs>
        <w:ind w:left="450" w:hanging="450"/>
      </w:pPr>
      <w:r>
        <w:t xml:space="preserve">Kelly, A. E. (2019, in progress).  Invited editor, theme issue on Education and the Climate Crisis.  </w:t>
      </w:r>
      <w:r w:rsidRPr="00BD2700">
        <w:rPr>
          <w:i/>
        </w:rPr>
        <w:t>Irish Journal of Educational Studies</w:t>
      </w:r>
      <w:r>
        <w:t xml:space="preserve">.  </w:t>
      </w:r>
    </w:p>
    <w:p w:rsidR="00BD2700" w:rsidRDefault="00BD2700" w:rsidP="00C41B1A">
      <w:pPr>
        <w:ind w:left="540" w:hanging="540"/>
      </w:pPr>
    </w:p>
    <w:p w:rsidR="00C41B1A" w:rsidRDefault="00C41B1A" w:rsidP="00C41B1A">
      <w:pPr>
        <w:ind w:left="540" w:hanging="540"/>
      </w:pPr>
      <w:r>
        <w:t xml:space="preserve">Kelly, A. E. </w:t>
      </w:r>
      <w:r w:rsidR="00324974">
        <w:t xml:space="preserve">(2012). </w:t>
      </w:r>
      <w:r>
        <w:t xml:space="preserve"> </w:t>
      </w:r>
      <w:r w:rsidRPr="00565846">
        <w:rPr>
          <w:i/>
        </w:rPr>
        <w:t>Irish Educational Studies</w:t>
      </w:r>
      <w:r w:rsidRPr="00565846">
        <w:t>.  Theme: Research in Education Related to Teacher Accountability</w:t>
      </w:r>
      <w:r w:rsidR="00324974">
        <w:t>.  Theme co-editor.</w:t>
      </w:r>
    </w:p>
    <w:p w:rsidR="00324974" w:rsidRDefault="00324974" w:rsidP="00C41B1A">
      <w:pPr>
        <w:ind w:left="540" w:hanging="540"/>
      </w:pPr>
    </w:p>
    <w:p w:rsidR="00C41B1A" w:rsidRDefault="00C41B1A" w:rsidP="00C41B1A">
      <w:pPr>
        <w:ind w:left="540" w:hanging="540"/>
        <w:rPr>
          <w:rFonts w:ascii="Times New Roman" w:hAnsi="Times New Roman"/>
          <w:szCs w:val="24"/>
        </w:rPr>
      </w:pPr>
      <w:r>
        <w:t xml:space="preserve">Kelly, A. E. (Ed.)  (2008).  </w:t>
      </w:r>
      <w:r w:rsidRPr="00CF7493">
        <w:rPr>
          <w:i/>
        </w:rPr>
        <w:t>Educational Researcher</w:t>
      </w:r>
      <w:r>
        <w:rPr>
          <w:i/>
        </w:rPr>
        <w:t>.</w:t>
      </w:r>
      <w:r>
        <w:t xml:space="preserve"> Reflections on the US National Mathematics Advisory Panel Report. </w:t>
      </w:r>
      <w:r w:rsidRPr="00CF7493">
        <w:rPr>
          <w:i/>
        </w:rPr>
        <w:t>3</w:t>
      </w:r>
      <w:r>
        <w:rPr>
          <w:i/>
        </w:rPr>
        <w:t>7(</w:t>
      </w:r>
      <w:r w:rsidRPr="00CF7493">
        <w:rPr>
          <w:i/>
        </w:rPr>
        <w:t>9</w:t>
      </w:r>
      <w:r>
        <w:rPr>
          <w:i/>
        </w:rPr>
        <w:t>)</w:t>
      </w:r>
      <w:r>
        <w:t>.</w:t>
      </w:r>
      <w:r>
        <w:rPr>
          <w:rFonts w:ascii="Times New Roman" w:hAnsi="Times New Roman"/>
          <w:szCs w:val="24"/>
        </w:rPr>
        <w:t xml:space="preserve"> </w:t>
      </w:r>
      <w:r w:rsidR="00916B1A">
        <w:rPr>
          <w:rFonts w:ascii="Times New Roman" w:hAnsi="Times New Roman"/>
          <w:szCs w:val="24"/>
        </w:rPr>
        <w:t>Theme editor.</w:t>
      </w:r>
    </w:p>
    <w:p w:rsidR="00C41B1A" w:rsidRDefault="00C41B1A" w:rsidP="00C41B1A">
      <w:pPr>
        <w:ind w:left="540" w:hanging="450"/>
        <w:rPr>
          <w:rFonts w:ascii="Times New Roman" w:hAnsi="Times New Roman"/>
          <w:szCs w:val="24"/>
        </w:rPr>
      </w:pPr>
    </w:p>
    <w:p w:rsidR="00C41B1A" w:rsidRPr="00E31AE8" w:rsidRDefault="00C41B1A" w:rsidP="00E31AE8">
      <w:pPr>
        <w:ind w:left="540" w:hanging="540"/>
        <w:rPr>
          <w:rFonts w:ascii="Times New Roman" w:hAnsi="Times New Roman"/>
          <w:szCs w:val="24"/>
        </w:rPr>
      </w:pPr>
      <w:r>
        <w:rPr>
          <w:rFonts w:ascii="Times New Roman" w:hAnsi="Times New Roman"/>
          <w:szCs w:val="24"/>
        </w:rPr>
        <w:t xml:space="preserve">Kelly, A.E.  (Ed.) (2003).  </w:t>
      </w:r>
      <w:r>
        <w:rPr>
          <w:rFonts w:ascii="Times New Roman" w:hAnsi="Times New Roman"/>
          <w:i/>
          <w:szCs w:val="24"/>
        </w:rPr>
        <w:t>Educational Researcher</w:t>
      </w:r>
      <w:r>
        <w:rPr>
          <w:rFonts w:ascii="Times New Roman" w:hAnsi="Times New Roman"/>
          <w:szCs w:val="24"/>
        </w:rPr>
        <w:t xml:space="preserve">.  The role of design in research. </w:t>
      </w:r>
      <w:r>
        <w:rPr>
          <w:rFonts w:ascii="Times New Roman" w:hAnsi="Times New Roman"/>
          <w:i/>
          <w:szCs w:val="24"/>
        </w:rPr>
        <w:t>32</w:t>
      </w:r>
      <w:r w:rsidR="00E31AE8">
        <w:rPr>
          <w:rFonts w:ascii="Times New Roman" w:hAnsi="Times New Roman"/>
          <w:szCs w:val="24"/>
        </w:rPr>
        <w:t xml:space="preserve">(1), 3-4. </w:t>
      </w:r>
      <w:r w:rsidR="00916B1A">
        <w:rPr>
          <w:rFonts w:ascii="Times New Roman" w:hAnsi="Times New Roman"/>
          <w:szCs w:val="24"/>
        </w:rPr>
        <w:t>Theme editor.</w:t>
      </w:r>
    </w:p>
    <w:p w:rsidR="00B77498" w:rsidRDefault="008A75C3" w:rsidP="00C41B1A">
      <w:pPr>
        <w:pStyle w:val="BodyText"/>
        <w:tabs>
          <w:tab w:val="left" w:pos="0"/>
          <w:tab w:val="left" w:pos="1440"/>
        </w:tabs>
        <w:rPr>
          <w:rFonts w:ascii="Times New Roman" w:hAnsi="Times New Roman"/>
          <w:i/>
          <w:szCs w:val="24"/>
        </w:rPr>
      </w:pPr>
      <w:r>
        <w:rPr>
          <w:rFonts w:ascii="Times New Roman" w:hAnsi="Times New Roman"/>
          <w:i/>
          <w:szCs w:val="24"/>
        </w:rPr>
        <w:t xml:space="preserve"> </w:t>
      </w:r>
    </w:p>
    <w:p w:rsidR="00C41B1A" w:rsidRDefault="00C41B1A" w:rsidP="00C41B1A">
      <w:pPr>
        <w:pStyle w:val="BodyText"/>
        <w:tabs>
          <w:tab w:val="left" w:pos="0"/>
          <w:tab w:val="left" w:pos="1440"/>
        </w:tabs>
        <w:rPr>
          <w:rFonts w:ascii="Times New Roman" w:hAnsi="Times New Roman"/>
          <w:i/>
          <w:szCs w:val="24"/>
        </w:rPr>
      </w:pPr>
      <w:r w:rsidRPr="005D52FE">
        <w:rPr>
          <w:rFonts w:ascii="Times New Roman" w:hAnsi="Times New Roman"/>
          <w:i/>
          <w:szCs w:val="24"/>
        </w:rPr>
        <w:t xml:space="preserve">Journal </w:t>
      </w:r>
      <w:r w:rsidR="009348D9">
        <w:rPr>
          <w:rFonts w:ascii="Times New Roman" w:hAnsi="Times New Roman"/>
          <w:i/>
          <w:szCs w:val="24"/>
        </w:rPr>
        <w:t xml:space="preserve">Editing and </w:t>
      </w:r>
      <w:r w:rsidRPr="005D52FE">
        <w:rPr>
          <w:rFonts w:ascii="Times New Roman" w:hAnsi="Times New Roman"/>
          <w:i/>
          <w:szCs w:val="24"/>
        </w:rPr>
        <w:t>Reviewing</w:t>
      </w:r>
    </w:p>
    <w:p w:rsidR="00B658BA" w:rsidRPr="0097552A" w:rsidRDefault="00B658BA" w:rsidP="00C41B1A">
      <w:pPr>
        <w:pStyle w:val="BodyText"/>
        <w:tabs>
          <w:tab w:val="left" w:pos="0"/>
          <w:tab w:val="left" w:pos="1440"/>
        </w:tabs>
        <w:rPr>
          <w:rFonts w:ascii="Times New Roman" w:hAnsi="Times New Roman"/>
          <w:i/>
          <w:szCs w:val="24"/>
        </w:rPr>
      </w:pPr>
    </w:p>
    <w:p w:rsidR="009348D9" w:rsidRDefault="009348D9" w:rsidP="009348D9">
      <w:pPr>
        <w:pStyle w:val="BodyText"/>
        <w:tabs>
          <w:tab w:val="left" w:pos="0"/>
          <w:tab w:val="left" w:pos="1440"/>
        </w:tabs>
        <w:rPr>
          <w:rFonts w:ascii="Times New Roman" w:hAnsi="Times New Roman"/>
          <w:szCs w:val="24"/>
        </w:rPr>
      </w:pPr>
      <w:r>
        <w:rPr>
          <w:rFonts w:ascii="Times New Roman" w:hAnsi="Times New Roman"/>
          <w:szCs w:val="24"/>
        </w:rPr>
        <w:t xml:space="preserve">I am attending a meeting at Mary Immaculate College in Limerick, Ireland, March 12 2019, to design a special issues of on emerging international issues in mathematics education for </w:t>
      </w:r>
      <w:r w:rsidRPr="00C96CF4">
        <w:rPr>
          <w:rFonts w:ascii="Times New Roman" w:hAnsi="Times New Roman"/>
          <w:i/>
          <w:szCs w:val="24"/>
        </w:rPr>
        <w:t>Irish Educational Studies</w:t>
      </w:r>
      <w:r>
        <w:rPr>
          <w:rFonts w:ascii="Times New Roman" w:hAnsi="Times New Roman"/>
          <w:i/>
          <w:szCs w:val="24"/>
        </w:rPr>
        <w:t>.</w:t>
      </w:r>
    </w:p>
    <w:p w:rsidR="009348D9" w:rsidRDefault="009348D9" w:rsidP="00C41B1A">
      <w:pPr>
        <w:pStyle w:val="BodyText"/>
        <w:tabs>
          <w:tab w:val="left" w:pos="0"/>
          <w:tab w:val="left" w:pos="1440"/>
        </w:tabs>
        <w:rPr>
          <w:rFonts w:ascii="Times New Roman" w:hAnsi="Times New Roman"/>
          <w:szCs w:val="24"/>
        </w:rPr>
      </w:pPr>
    </w:p>
    <w:p w:rsidR="00C41B1A" w:rsidRPr="000060D2" w:rsidRDefault="00C41B1A" w:rsidP="00C41B1A">
      <w:pPr>
        <w:pStyle w:val="BodyText"/>
        <w:tabs>
          <w:tab w:val="left" w:pos="0"/>
          <w:tab w:val="left" w:pos="1440"/>
        </w:tabs>
        <w:rPr>
          <w:rFonts w:ascii="Times New Roman" w:hAnsi="Times New Roman"/>
          <w:i/>
          <w:szCs w:val="24"/>
        </w:rPr>
      </w:pPr>
      <w:r>
        <w:rPr>
          <w:rFonts w:ascii="Times New Roman" w:hAnsi="Times New Roman"/>
          <w:szCs w:val="24"/>
        </w:rPr>
        <w:lastRenderedPageBreak/>
        <w:t xml:space="preserve">Editorial Board Member, </w:t>
      </w:r>
      <w:r w:rsidR="00C96CF4" w:rsidRPr="00C96CF4">
        <w:rPr>
          <w:rFonts w:ascii="Times New Roman" w:hAnsi="Times New Roman"/>
          <w:i/>
          <w:szCs w:val="24"/>
        </w:rPr>
        <w:t>Irish Educational Studies</w:t>
      </w:r>
      <w:r w:rsidR="00C96CF4">
        <w:rPr>
          <w:rFonts w:ascii="Times New Roman" w:hAnsi="Times New Roman"/>
          <w:szCs w:val="24"/>
        </w:rPr>
        <w:t xml:space="preserve"> (current); </w:t>
      </w:r>
      <w:r w:rsidRPr="00971B77">
        <w:rPr>
          <w:rFonts w:ascii="Times New Roman" w:hAnsi="Times New Roman"/>
          <w:i/>
          <w:szCs w:val="24"/>
        </w:rPr>
        <w:t>Educati</w:t>
      </w:r>
      <w:r w:rsidR="00C96CF4">
        <w:rPr>
          <w:rFonts w:ascii="Times New Roman" w:hAnsi="Times New Roman"/>
          <w:i/>
          <w:szCs w:val="24"/>
        </w:rPr>
        <w:t xml:space="preserve">onal Psychologist </w:t>
      </w:r>
      <w:r w:rsidR="00C96CF4">
        <w:rPr>
          <w:rFonts w:ascii="Times New Roman" w:hAnsi="Times New Roman"/>
          <w:szCs w:val="24"/>
        </w:rPr>
        <w:t>(f</w:t>
      </w:r>
      <w:r w:rsidR="00C96CF4" w:rsidRPr="00C96CF4">
        <w:rPr>
          <w:rFonts w:ascii="Times New Roman" w:hAnsi="Times New Roman"/>
          <w:szCs w:val="24"/>
        </w:rPr>
        <w:t>ormer),</w:t>
      </w:r>
      <w:r w:rsidRPr="00971B77">
        <w:rPr>
          <w:rFonts w:ascii="Times New Roman" w:hAnsi="Times New Roman"/>
          <w:i/>
          <w:szCs w:val="24"/>
        </w:rPr>
        <w:t xml:space="preserve"> Educational Researcher</w:t>
      </w:r>
      <w:r w:rsidR="00C96CF4">
        <w:rPr>
          <w:rFonts w:ascii="Times New Roman" w:hAnsi="Times New Roman"/>
          <w:szCs w:val="24"/>
        </w:rPr>
        <w:t xml:space="preserve"> (f</w:t>
      </w:r>
      <w:r w:rsidR="00C96CF4" w:rsidRPr="00C96CF4">
        <w:rPr>
          <w:rFonts w:ascii="Times New Roman" w:hAnsi="Times New Roman"/>
          <w:szCs w:val="24"/>
        </w:rPr>
        <w:t>ormer),</w:t>
      </w:r>
      <w:r w:rsidR="00C96CF4" w:rsidRPr="00971B77">
        <w:rPr>
          <w:rFonts w:ascii="Times New Roman" w:hAnsi="Times New Roman"/>
          <w:i/>
          <w:szCs w:val="24"/>
        </w:rPr>
        <w:t xml:space="preserve"> </w:t>
      </w:r>
      <w:r w:rsidRPr="000060D2">
        <w:rPr>
          <w:rFonts w:ascii="Times New Roman" w:hAnsi="Times New Roman"/>
          <w:i/>
          <w:szCs w:val="24"/>
        </w:rPr>
        <w:t>Educational Technology Research and Development</w:t>
      </w:r>
      <w:r w:rsidR="00C96CF4">
        <w:rPr>
          <w:rFonts w:ascii="Times New Roman" w:hAnsi="Times New Roman"/>
          <w:i/>
          <w:szCs w:val="24"/>
        </w:rPr>
        <w:t xml:space="preserve"> </w:t>
      </w:r>
      <w:r w:rsidR="00C96CF4">
        <w:rPr>
          <w:rFonts w:ascii="Times New Roman" w:hAnsi="Times New Roman"/>
          <w:szCs w:val="24"/>
        </w:rPr>
        <w:t>(f</w:t>
      </w:r>
      <w:r w:rsidR="00C96CF4" w:rsidRPr="00C96CF4">
        <w:rPr>
          <w:rFonts w:ascii="Times New Roman" w:hAnsi="Times New Roman"/>
          <w:szCs w:val="24"/>
        </w:rPr>
        <w:t>ormer),</w:t>
      </w:r>
      <w:r w:rsidR="00984EB3">
        <w:rPr>
          <w:rFonts w:ascii="Times New Roman" w:hAnsi="Times New Roman"/>
          <w:szCs w:val="24"/>
        </w:rPr>
        <w:t xml:space="preserve"> </w:t>
      </w:r>
      <w:r w:rsidR="00984EB3" w:rsidRPr="00984EB3">
        <w:rPr>
          <w:rFonts w:ascii="Times New Roman" w:hAnsi="Times New Roman"/>
          <w:i/>
          <w:szCs w:val="24"/>
        </w:rPr>
        <w:t>Frontiers in Psychology</w:t>
      </w:r>
      <w:r w:rsidR="00984EB3">
        <w:rPr>
          <w:rFonts w:ascii="Times New Roman" w:hAnsi="Times New Roman"/>
          <w:szCs w:val="24"/>
        </w:rPr>
        <w:t xml:space="preserve"> (former).</w:t>
      </w:r>
    </w:p>
    <w:p w:rsidR="00C41B1A" w:rsidRDefault="00C41B1A" w:rsidP="00C41B1A">
      <w:pPr>
        <w:pStyle w:val="BodyText"/>
        <w:tabs>
          <w:tab w:val="left" w:pos="0"/>
          <w:tab w:val="left" w:pos="1440"/>
        </w:tabs>
        <w:rPr>
          <w:rFonts w:ascii="Times New Roman" w:hAnsi="Times New Roman"/>
          <w:szCs w:val="24"/>
        </w:rPr>
      </w:pPr>
    </w:p>
    <w:p w:rsidR="00C41B1A" w:rsidRDefault="00C41B1A" w:rsidP="00EF7B74">
      <w:pPr>
        <w:pStyle w:val="BodyText"/>
        <w:rPr>
          <w:rFonts w:ascii="Times New Roman" w:hAnsi="Times New Roman"/>
          <w:b/>
          <w:i/>
        </w:rPr>
      </w:pPr>
      <w:r w:rsidRPr="009A758C">
        <w:rPr>
          <w:rFonts w:ascii="Times New Roman" w:hAnsi="Times New Roman"/>
          <w:szCs w:val="24"/>
        </w:rPr>
        <w:t>Reviewer for</w:t>
      </w:r>
      <w:r>
        <w:rPr>
          <w:rFonts w:ascii="Times New Roman" w:hAnsi="Times New Roman"/>
          <w:szCs w:val="24"/>
        </w:rPr>
        <w:t xml:space="preserve"> </w:t>
      </w:r>
      <w:r w:rsidRPr="009A758C">
        <w:rPr>
          <w:rFonts w:ascii="Times New Roman" w:hAnsi="Times New Roman"/>
          <w:i/>
          <w:szCs w:val="24"/>
        </w:rPr>
        <w:t xml:space="preserve">Educational Researcher, Journal for Research in Mathematics Education, Journal of the Learning Sciences, Educational Psychologist, Educational Technology Research and Development, </w:t>
      </w:r>
      <w:hyperlink r:id="rId31" w:history="1">
        <w:r w:rsidRPr="009A758C">
          <w:rPr>
            <w:rFonts w:ascii="Times New Roman" w:hAnsi="Times New Roman"/>
            <w:i/>
            <w:szCs w:val="24"/>
          </w:rPr>
          <w:t>Educational Evaluation and Policy Analysis</w:t>
        </w:r>
      </w:hyperlink>
      <w:r w:rsidR="00A013A5">
        <w:rPr>
          <w:rFonts w:ascii="Times New Roman" w:hAnsi="Times New Roman"/>
          <w:i/>
          <w:szCs w:val="24"/>
        </w:rPr>
        <w:t>.</w:t>
      </w:r>
      <w:r w:rsidR="00EF7B74">
        <w:rPr>
          <w:rFonts w:ascii="Times New Roman" w:hAnsi="Times New Roman"/>
          <w:b/>
          <w:i/>
        </w:rPr>
        <w:t xml:space="preserve"> </w:t>
      </w:r>
    </w:p>
    <w:sectPr w:rsidR="00C41B1A" w:rsidSect="00025142">
      <w:headerReference w:type="even" r:id="rId32"/>
      <w:headerReference w:type="default" r:id="rId33"/>
      <w:headerReference w:type="first" r:id="rId34"/>
      <w:endnotePr>
        <w:numFmt w:val="decimal"/>
      </w:endnotePr>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ED" w:rsidRDefault="00BC6AED" w:rsidP="00025142">
      <w:pPr>
        <w:spacing w:line="240" w:lineRule="auto"/>
      </w:pPr>
      <w:r>
        <w:separator/>
      </w:r>
    </w:p>
  </w:endnote>
  <w:endnote w:type="continuationSeparator" w:id="0">
    <w:p w:rsidR="00BC6AED" w:rsidRDefault="00BC6AED" w:rsidP="00025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ED" w:rsidRDefault="00BC6AED" w:rsidP="00025142">
      <w:pPr>
        <w:spacing w:line="240" w:lineRule="auto"/>
      </w:pPr>
      <w:r>
        <w:separator/>
      </w:r>
    </w:p>
  </w:footnote>
  <w:footnote w:type="continuationSeparator" w:id="0">
    <w:p w:rsidR="00BC6AED" w:rsidRDefault="00BC6AED" w:rsidP="00025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C3" w:rsidRDefault="008A75C3">
    <w:pPr>
      <w:pStyle w:val="Header"/>
      <w:jc w:val="right"/>
      <w:rPr>
        <w:rFonts w:ascii="Times" w:hAnsi="Times"/>
      </w:rPr>
    </w:pPr>
    <w:r>
      <w:rPr>
        <w:rFonts w:ascii="Times" w:hAnsi="Times"/>
      </w:rPr>
      <w:fldChar w:fldCharType="begin"/>
    </w:r>
    <w:r>
      <w:rPr>
        <w:rFonts w:ascii="Times" w:hAnsi="Times"/>
      </w:rPr>
      <w:instrText xml:space="preserve">PAGE  </w:instrText>
    </w:r>
    <w:r>
      <w:rPr>
        <w:rFonts w:ascii="Times" w:hAnsi="Times"/>
      </w:rPr>
      <w:fldChar w:fldCharType="separate"/>
    </w:r>
    <w:r>
      <w:rPr>
        <w:rFonts w:ascii="Times" w:hAnsi="Times"/>
        <w:noProof/>
      </w:rPr>
      <w:t>18</w:t>
    </w:r>
    <w:r>
      <w:rPr>
        <w:rFonts w:ascii="Times" w:hAnsi="Tim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C3" w:rsidRDefault="009E455A">
    <w:pPr>
      <w:pStyle w:val="Header"/>
      <w:jc w:val="right"/>
    </w:pPr>
    <w:r>
      <w:fldChar w:fldCharType="begin"/>
    </w:r>
    <w:r>
      <w:instrText xml:space="preserve"> PAGE   \* MERGEFORMAT </w:instrText>
    </w:r>
    <w:r>
      <w:fldChar w:fldCharType="separate"/>
    </w:r>
    <w:r w:rsidR="001836A5">
      <w:rPr>
        <w:noProof/>
      </w:rPr>
      <w:t>13</w:t>
    </w:r>
    <w:r>
      <w:rPr>
        <w:noProof/>
      </w:rPr>
      <w:fldChar w:fldCharType="end"/>
    </w:r>
  </w:p>
  <w:p w:rsidR="008A75C3" w:rsidRDefault="008A75C3">
    <w:pPr>
      <w:pStyle w:val="Header"/>
      <w:jc w:val="right"/>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C3" w:rsidRDefault="008A75C3">
    <w:pPr>
      <w:pStyle w:val="Header"/>
      <w:jc w:val="right"/>
      <w:rPr>
        <w:rFonts w:ascii="Times" w:hAnsi="Times"/>
      </w:rPr>
    </w:pPr>
    <w:r>
      <w:rPr>
        <w:rFonts w:ascii="Times" w:hAnsi="Times"/>
      </w:rPr>
      <w:fldChar w:fldCharType="begin"/>
    </w:r>
    <w:r>
      <w:rPr>
        <w:rFonts w:ascii="Times" w:hAnsi="Times"/>
      </w:rPr>
      <w:instrText xml:space="preserve">PAGE  </w:instrText>
    </w:r>
    <w:r>
      <w:rPr>
        <w:rFonts w:ascii="Times" w:hAnsi="Times"/>
      </w:rPr>
      <w:fldChar w:fldCharType="separate"/>
    </w:r>
    <w:r w:rsidR="001836A5">
      <w:rPr>
        <w:rFonts w:ascii="Times" w:hAnsi="Times"/>
        <w:noProof/>
      </w:rPr>
      <w:t>1</w:t>
    </w:r>
    <w:r>
      <w:rPr>
        <w:rFonts w:ascii="Times" w:hAnsi="Tim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03ADA"/>
    <w:multiLevelType w:val="hybridMultilevel"/>
    <w:tmpl w:val="1BB2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1A"/>
    <w:rsid w:val="0000032A"/>
    <w:rsid w:val="00024A89"/>
    <w:rsid w:val="00025142"/>
    <w:rsid w:val="000251E2"/>
    <w:rsid w:val="00025745"/>
    <w:rsid w:val="000501EB"/>
    <w:rsid w:val="00077B9F"/>
    <w:rsid w:val="00086F4E"/>
    <w:rsid w:val="00092C16"/>
    <w:rsid w:val="000A0651"/>
    <w:rsid w:val="000A7DF4"/>
    <w:rsid w:val="000C44A0"/>
    <w:rsid w:val="000D4A13"/>
    <w:rsid w:val="000E287B"/>
    <w:rsid w:val="00106ECA"/>
    <w:rsid w:val="00120257"/>
    <w:rsid w:val="00137449"/>
    <w:rsid w:val="00152ECC"/>
    <w:rsid w:val="001619F2"/>
    <w:rsid w:val="001836A5"/>
    <w:rsid w:val="00193CEC"/>
    <w:rsid w:val="001D67A7"/>
    <w:rsid w:val="001E071E"/>
    <w:rsid w:val="00205E1C"/>
    <w:rsid w:val="0021014C"/>
    <w:rsid w:val="00214735"/>
    <w:rsid w:val="00216A97"/>
    <w:rsid w:val="00222737"/>
    <w:rsid w:val="002243DA"/>
    <w:rsid w:val="002855A0"/>
    <w:rsid w:val="00293863"/>
    <w:rsid w:val="0029505E"/>
    <w:rsid w:val="002A716D"/>
    <w:rsid w:val="002D7C07"/>
    <w:rsid w:val="00310F39"/>
    <w:rsid w:val="00324974"/>
    <w:rsid w:val="00327185"/>
    <w:rsid w:val="00341F4C"/>
    <w:rsid w:val="003775B4"/>
    <w:rsid w:val="00382988"/>
    <w:rsid w:val="00384458"/>
    <w:rsid w:val="003878FF"/>
    <w:rsid w:val="003967A9"/>
    <w:rsid w:val="003968C8"/>
    <w:rsid w:val="003A7FCD"/>
    <w:rsid w:val="003C36EF"/>
    <w:rsid w:val="00426AA2"/>
    <w:rsid w:val="0043458A"/>
    <w:rsid w:val="00437EBE"/>
    <w:rsid w:val="004434AA"/>
    <w:rsid w:val="00447C3C"/>
    <w:rsid w:val="00456DC4"/>
    <w:rsid w:val="00461E9C"/>
    <w:rsid w:val="00462F1D"/>
    <w:rsid w:val="00481967"/>
    <w:rsid w:val="004944BA"/>
    <w:rsid w:val="004B067A"/>
    <w:rsid w:val="004F68B6"/>
    <w:rsid w:val="0053127C"/>
    <w:rsid w:val="005324A2"/>
    <w:rsid w:val="00572734"/>
    <w:rsid w:val="00584741"/>
    <w:rsid w:val="005A0537"/>
    <w:rsid w:val="005C6906"/>
    <w:rsid w:val="005D0170"/>
    <w:rsid w:val="005E4B51"/>
    <w:rsid w:val="00602A90"/>
    <w:rsid w:val="006152D8"/>
    <w:rsid w:val="006309EF"/>
    <w:rsid w:val="00636515"/>
    <w:rsid w:val="00647FFC"/>
    <w:rsid w:val="00662283"/>
    <w:rsid w:val="00664664"/>
    <w:rsid w:val="0067731A"/>
    <w:rsid w:val="00680E37"/>
    <w:rsid w:val="006823F9"/>
    <w:rsid w:val="00685F96"/>
    <w:rsid w:val="006B1CC6"/>
    <w:rsid w:val="006D1B0E"/>
    <w:rsid w:val="006D62C3"/>
    <w:rsid w:val="006D6BCD"/>
    <w:rsid w:val="006E6CAE"/>
    <w:rsid w:val="006E740C"/>
    <w:rsid w:val="0070278A"/>
    <w:rsid w:val="00717ADF"/>
    <w:rsid w:val="0072278A"/>
    <w:rsid w:val="0078110E"/>
    <w:rsid w:val="007B3FA6"/>
    <w:rsid w:val="007C37C6"/>
    <w:rsid w:val="007D0E35"/>
    <w:rsid w:val="007D494C"/>
    <w:rsid w:val="007D4AAA"/>
    <w:rsid w:val="007E44F8"/>
    <w:rsid w:val="00832577"/>
    <w:rsid w:val="00840846"/>
    <w:rsid w:val="00844ED3"/>
    <w:rsid w:val="00891FD6"/>
    <w:rsid w:val="00893C33"/>
    <w:rsid w:val="00896D01"/>
    <w:rsid w:val="008A2328"/>
    <w:rsid w:val="008A75C3"/>
    <w:rsid w:val="008B475E"/>
    <w:rsid w:val="008D2F12"/>
    <w:rsid w:val="00916B1A"/>
    <w:rsid w:val="00921295"/>
    <w:rsid w:val="009234C5"/>
    <w:rsid w:val="00924A7C"/>
    <w:rsid w:val="009348D9"/>
    <w:rsid w:val="0093732A"/>
    <w:rsid w:val="0093745E"/>
    <w:rsid w:val="00944774"/>
    <w:rsid w:val="009469FA"/>
    <w:rsid w:val="00951D8F"/>
    <w:rsid w:val="00957219"/>
    <w:rsid w:val="0097552A"/>
    <w:rsid w:val="00984EB3"/>
    <w:rsid w:val="00991F3C"/>
    <w:rsid w:val="009C6CBB"/>
    <w:rsid w:val="009E0A14"/>
    <w:rsid w:val="009E42B1"/>
    <w:rsid w:val="009E43FA"/>
    <w:rsid w:val="009E455A"/>
    <w:rsid w:val="00A013A5"/>
    <w:rsid w:val="00A05786"/>
    <w:rsid w:val="00A33FAE"/>
    <w:rsid w:val="00A47C6A"/>
    <w:rsid w:val="00A524E0"/>
    <w:rsid w:val="00A72AFA"/>
    <w:rsid w:val="00A86FF6"/>
    <w:rsid w:val="00AA4ADA"/>
    <w:rsid w:val="00AA7C04"/>
    <w:rsid w:val="00AE5664"/>
    <w:rsid w:val="00AE592B"/>
    <w:rsid w:val="00B06288"/>
    <w:rsid w:val="00B2390A"/>
    <w:rsid w:val="00B32A3A"/>
    <w:rsid w:val="00B658BA"/>
    <w:rsid w:val="00B77498"/>
    <w:rsid w:val="00B81ACA"/>
    <w:rsid w:val="00B879D2"/>
    <w:rsid w:val="00B9075C"/>
    <w:rsid w:val="00BA2910"/>
    <w:rsid w:val="00BB3F5B"/>
    <w:rsid w:val="00BB716A"/>
    <w:rsid w:val="00BC6AED"/>
    <w:rsid w:val="00BD2700"/>
    <w:rsid w:val="00BD27E4"/>
    <w:rsid w:val="00BD4C7F"/>
    <w:rsid w:val="00BF31BC"/>
    <w:rsid w:val="00C2126F"/>
    <w:rsid w:val="00C31D52"/>
    <w:rsid w:val="00C41B1A"/>
    <w:rsid w:val="00C43058"/>
    <w:rsid w:val="00C438CF"/>
    <w:rsid w:val="00C6468B"/>
    <w:rsid w:val="00C8588A"/>
    <w:rsid w:val="00C9243C"/>
    <w:rsid w:val="00C95320"/>
    <w:rsid w:val="00C96CF4"/>
    <w:rsid w:val="00CA417F"/>
    <w:rsid w:val="00CF28C1"/>
    <w:rsid w:val="00D31F36"/>
    <w:rsid w:val="00D371F0"/>
    <w:rsid w:val="00D617BA"/>
    <w:rsid w:val="00D856F7"/>
    <w:rsid w:val="00DE7235"/>
    <w:rsid w:val="00DF156A"/>
    <w:rsid w:val="00E075E5"/>
    <w:rsid w:val="00E262DE"/>
    <w:rsid w:val="00E30D3F"/>
    <w:rsid w:val="00E31AE8"/>
    <w:rsid w:val="00E355F0"/>
    <w:rsid w:val="00E41BD7"/>
    <w:rsid w:val="00E42170"/>
    <w:rsid w:val="00E46E4F"/>
    <w:rsid w:val="00E51E19"/>
    <w:rsid w:val="00E5220F"/>
    <w:rsid w:val="00E559CB"/>
    <w:rsid w:val="00E84904"/>
    <w:rsid w:val="00E94B5D"/>
    <w:rsid w:val="00E97F12"/>
    <w:rsid w:val="00EA02C1"/>
    <w:rsid w:val="00EA4053"/>
    <w:rsid w:val="00EB03A4"/>
    <w:rsid w:val="00EB21A1"/>
    <w:rsid w:val="00EC67C4"/>
    <w:rsid w:val="00EE6F3C"/>
    <w:rsid w:val="00EF7B74"/>
    <w:rsid w:val="00F13989"/>
    <w:rsid w:val="00F30290"/>
    <w:rsid w:val="00F32B90"/>
    <w:rsid w:val="00F34A62"/>
    <w:rsid w:val="00F61AD1"/>
    <w:rsid w:val="00F83730"/>
    <w:rsid w:val="00F9643B"/>
    <w:rsid w:val="00F97B6A"/>
    <w:rsid w:val="00FC59A5"/>
    <w:rsid w:val="00FD6659"/>
    <w:rsid w:val="00FE143F"/>
    <w:rsid w:val="00FE6FEC"/>
    <w:rsid w:val="00FF5643"/>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470F978"/>
  <w15:docId w15:val="{48962E4E-066E-4DC8-9F66-4C4B4B7C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1A"/>
    <w:pPr>
      <w:spacing w:after="0" w:line="240" w:lineRule="atLeast"/>
    </w:pPr>
    <w:rPr>
      <w:rFonts w:ascii="Times" w:eastAsia="Times New Roman" w:hAnsi="Times" w:cs="Times New Roman"/>
      <w:color w:val="000000"/>
      <w:sz w:val="24"/>
      <w:szCs w:val="20"/>
    </w:rPr>
  </w:style>
  <w:style w:type="paragraph" w:styleId="Heading1">
    <w:name w:val="heading 1"/>
    <w:basedOn w:val="Normal"/>
    <w:next w:val="Normal"/>
    <w:link w:val="Heading1Char"/>
    <w:qFormat/>
    <w:rsid w:val="00C41B1A"/>
    <w:pPr>
      <w:keepNext/>
      <w:outlineLvl w:val="0"/>
    </w:pPr>
    <w:rPr>
      <w:u w:val="single"/>
    </w:rPr>
  </w:style>
  <w:style w:type="paragraph" w:styleId="Heading2">
    <w:name w:val="heading 2"/>
    <w:basedOn w:val="Normal"/>
    <w:next w:val="Normal"/>
    <w:link w:val="Heading2Char"/>
    <w:qFormat/>
    <w:rsid w:val="00C41B1A"/>
    <w:pPr>
      <w:keepNext/>
      <w:ind w:left="360" w:hanging="360"/>
      <w:jc w:val="center"/>
      <w:outlineLvl w:val="1"/>
    </w:pPr>
    <w:rPr>
      <w:u w:val="single"/>
    </w:rPr>
  </w:style>
  <w:style w:type="paragraph" w:styleId="Heading3">
    <w:name w:val="heading 3"/>
    <w:basedOn w:val="Normal"/>
    <w:next w:val="Normal"/>
    <w:link w:val="Heading3Char"/>
    <w:qFormat/>
    <w:rsid w:val="00C41B1A"/>
    <w:pPr>
      <w:keepNext/>
      <w:tabs>
        <w:tab w:val="left" w:pos="360"/>
        <w:tab w:val="left" w:pos="1800"/>
        <w:tab w:val="left" w:pos="6380"/>
      </w:tabs>
      <w:ind w:left="360" w:right="-720" w:hanging="360"/>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B1A"/>
    <w:rPr>
      <w:rFonts w:ascii="Times" w:eastAsia="Times New Roman" w:hAnsi="Times" w:cs="Times New Roman"/>
      <w:color w:val="000000"/>
      <w:sz w:val="24"/>
      <w:szCs w:val="20"/>
      <w:u w:val="single"/>
    </w:rPr>
  </w:style>
  <w:style w:type="character" w:customStyle="1" w:styleId="Heading2Char">
    <w:name w:val="Heading 2 Char"/>
    <w:basedOn w:val="DefaultParagraphFont"/>
    <w:link w:val="Heading2"/>
    <w:rsid w:val="00C41B1A"/>
    <w:rPr>
      <w:rFonts w:ascii="Times" w:eastAsia="Times New Roman" w:hAnsi="Times" w:cs="Times New Roman"/>
      <w:color w:val="000000"/>
      <w:sz w:val="24"/>
      <w:szCs w:val="20"/>
      <w:u w:val="single"/>
    </w:rPr>
  </w:style>
  <w:style w:type="character" w:customStyle="1" w:styleId="Heading3Char">
    <w:name w:val="Heading 3 Char"/>
    <w:basedOn w:val="DefaultParagraphFont"/>
    <w:link w:val="Heading3"/>
    <w:rsid w:val="00C41B1A"/>
    <w:rPr>
      <w:rFonts w:ascii="Times" w:eastAsia="Times New Roman" w:hAnsi="Times" w:cs="Times New Roman"/>
      <w:i/>
      <w:color w:val="000000"/>
      <w:sz w:val="24"/>
      <w:szCs w:val="20"/>
    </w:rPr>
  </w:style>
  <w:style w:type="paragraph" w:styleId="Header">
    <w:name w:val="header"/>
    <w:basedOn w:val="Normal"/>
    <w:link w:val="HeaderChar"/>
    <w:uiPriority w:val="99"/>
    <w:rsid w:val="00C41B1A"/>
    <w:pPr>
      <w:tabs>
        <w:tab w:val="center" w:pos="4320"/>
        <w:tab w:val="right" w:pos="8640"/>
      </w:tabs>
    </w:pPr>
    <w:rPr>
      <w:rFonts w:ascii="New York" w:hAnsi="New York"/>
    </w:rPr>
  </w:style>
  <w:style w:type="character" w:customStyle="1" w:styleId="HeaderChar">
    <w:name w:val="Header Char"/>
    <w:basedOn w:val="DefaultParagraphFont"/>
    <w:link w:val="Header"/>
    <w:uiPriority w:val="99"/>
    <w:rsid w:val="00C41B1A"/>
    <w:rPr>
      <w:rFonts w:ascii="New York" w:eastAsia="Times New Roman" w:hAnsi="New York" w:cs="Times New Roman"/>
      <w:color w:val="000000"/>
      <w:sz w:val="24"/>
      <w:szCs w:val="20"/>
    </w:rPr>
  </w:style>
  <w:style w:type="character" w:styleId="Hyperlink">
    <w:name w:val="Hyperlink"/>
    <w:rsid w:val="00C41B1A"/>
    <w:rPr>
      <w:rFonts w:ascii="Times" w:hAnsi="Times"/>
      <w:noProof w:val="0"/>
      <w:color w:val="000000"/>
      <w:sz w:val="20"/>
      <w:u w:val="single"/>
      <w:lang w:val="en-US"/>
    </w:rPr>
  </w:style>
  <w:style w:type="paragraph" w:styleId="BlockText">
    <w:name w:val="Block Text"/>
    <w:basedOn w:val="Normal"/>
    <w:rsid w:val="00C41B1A"/>
    <w:pPr>
      <w:ind w:left="360" w:right="-720" w:hanging="360"/>
    </w:pPr>
  </w:style>
  <w:style w:type="paragraph" w:styleId="BodyText">
    <w:name w:val="Body Text"/>
    <w:basedOn w:val="Normal"/>
    <w:link w:val="BodyTextChar"/>
    <w:rsid w:val="00C41B1A"/>
    <w:pPr>
      <w:ind w:right="-720"/>
    </w:pPr>
  </w:style>
  <w:style w:type="character" w:customStyle="1" w:styleId="BodyTextChar">
    <w:name w:val="Body Text Char"/>
    <w:basedOn w:val="DefaultParagraphFont"/>
    <w:link w:val="BodyText"/>
    <w:rsid w:val="00C41B1A"/>
    <w:rPr>
      <w:rFonts w:ascii="Times" w:eastAsia="Times New Roman" w:hAnsi="Times" w:cs="Times New Roman"/>
      <w:color w:val="000000"/>
      <w:sz w:val="24"/>
      <w:szCs w:val="20"/>
    </w:rPr>
  </w:style>
  <w:style w:type="paragraph" w:styleId="Title">
    <w:name w:val="Title"/>
    <w:basedOn w:val="Normal"/>
    <w:link w:val="TitleChar"/>
    <w:qFormat/>
    <w:rsid w:val="00C41B1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1B1A"/>
    <w:rPr>
      <w:rFonts w:ascii="Arial" w:eastAsia="Times New Roman" w:hAnsi="Arial" w:cs="Arial"/>
      <w:b/>
      <w:bCs/>
      <w:color w:val="000000"/>
      <w:kern w:val="28"/>
      <w:sz w:val="32"/>
      <w:szCs w:val="32"/>
    </w:rPr>
  </w:style>
  <w:style w:type="paragraph" w:customStyle="1" w:styleId="fillin">
    <w:name w:val="fillin"/>
    <w:basedOn w:val="Normal"/>
    <w:rsid w:val="00C41B1A"/>
    <w:pPr>
      <w:widowControl w:val="0"/>
      <w:tabs>
        <w:tab w:val="left" w:pos="5760"/>
      </w:tabs>
      <w:spacing w:after="60" w:line="240" w:lineRule="auto"/>
    </w:pPr>
    <w:rPr>
      <w:rFonts w:ascii="TimesNewRomanPS" w:hAnsi="TimesNewRomanPS"/>
      <w:color w:val="auto"/>
      <w:sz w:val="20"/>
    </w:rPr>
  </w:style>
  <w:style w:type="paragraph" w:styleId="BodyTextIndent">
    <w:name w:val="Body Text Indent"/>
    <w:basedOn w:val="Normal"/>
    <w:link w:val="BodyTextIndentChar"/>
    <w:rsid w:val="00C41B1A"/>
    <w:pPr>
      <w:ind w:left="540" w:hanging="450"/>
    </w:pPr>
    <w:rPr>
      <w:rFonts w:ascii="Times New Roman" w:hAnsi="Times New Roman"/>
      <w:szCs w:val="24"/>
    </w:rPr>
  </w:style>
  <w:style w:type="character" w:customStyle="1" w:styleId="BodyTextIndentChar">
    <w:name w:val="Body Text Indent Char"/>
    <w:basedOn w:val="DefaultParagraphFont"/>
    <w:link w:val="BodyTextIndent"/>
    <w:rsid w:val="00C41B1A"/>
    <w:rPr>
      <w:rFonts w:ascii="Times New Roman" w:eastAsia="Times New Roman" w:hAnsi="Times New Roman" w:cs="Times New Roman"/>
      <w:color w:val="000000"/>
      <w:sz w:val="24"/>
      <w:szCs w:val="24"/>
    </w:rPr>
  </w:style>
  <w:style w:type="character" w:customStyle="1" w:styleId="s">
    <w:name w:val="s"/>
    <w:rsid w:val="00C41B1A"/>
  </w:style>
  <w:style w:type="paragraph" w:customStyle="1" w:styleId="Default">
    <w:name w:val="Default"/>
    <w:rsid w:val="00E97F1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8588A"/>
    <w:rPr>
      <w:i/>
      <w:iCs/>
    </w:rPr>
  </w:style>
  <w:style w:type="paragraph" w:styleId="NormalWeb">
    <w:name w:val="Normal (Web)"/>
    <w:basedOn w:val="Normal"/>
    <w:uiPriority w:val="99"/>
    <w:semiHidden/>
    <w:unhideWhenUsed/>
    <w:rsid w:val="00636515"/>
    <w:pPr>
      <w:spacing w:before="100" w:beforeAutospacing="1" w:after="100" w:afterAutospacing="1" w:line="240" w:lineRule="auto"/>
    </w:pPr>
    <w:rPr>
      <w:rFonts w:ascii="Times New Roman" w:hAnsi="Times New Roman"/>
      <w:color w:val="auto"/>
      <w:szCs w:val="24"/>
    </w:rPr>
  </w:style>
  <w:style w:type="character" w:styleId="FollowedHyperlink">
    <w:name w:val="FollowedHyperlink"/>
    <w:basedOn w:val="DefaultParagraphFont"/>
    <w:uiPriority w:val="99"/>
    <w:semiHidden/>
    <w:unhideWhenUsed/>
    <w:rsid w:val="00447C3C"/>
    <w:rPr>
      <w:color w:val="800080" w:themeColor="followedHyperlink"/>
      <w:u w:val="single"/>
    </w:rPr>
  </w:style>
  <w:style w:type="paragraph" w:styleId="ListParagraph">
    <w:name w:val="List Paragraph"/>
    <w:basedOn w:val="Normal"/>
    <w:uiPriority w:val="34"/>
    <w:qFormat/>
    <w:rsid w:val="00382988"/>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style12">
    <w:name w:val="style12"/>
    <w:basedOn w:val="DefaultParagraphFont"/>
    <w:rsid w:val="00382988"/>
  </w:style>
  <w:style w:type="paragraph" w:styleId="Footer">
    <w:name w:val="footer"/>
    <w:basedOn w:val="Normal"/>
    <w:link w:val="FooterChar"/>
    <w:uiPriority w:val="99"/>
    <w:unhideWhenUsed/>
    <w:rsid w:val="00382988"/>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82988"/>
  </w:style>
  <w:style w:type="paragraph" w:styleId="NoSpacing">
    <w:name w:val="No Spacing"/>
    <w:uiPriority w:val="1"/>
    <w:qFormat/>
    <w:rsid w:val="00A05786"/>
    <w:pPr>
      <w:spacing w:after="0" w:line="240" w:lineRule="auto"/>
    </w:pPr>
  </w:style>
  <w:style w:type="character" w:customStyle="1" w:styleId="style5">
    <w:name w:val="style5"/>
    <w:basedOn w:val="DefaultParagraphFont"/>
    <w:rsid w:val="00E4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068">
      <w:bodyDiv w:val="1"/>
      <w:marLeft w:val="0"/>
      <w:marRight w:val="0"/>
      <w:marTop w:val="0"/>
      <w:marBottom w:val="0"/>
      <w:divBdr>
        <w:top w:val="none" w:sz="0" w:space="0" w:color="auto"/>
        <w:left w:val="none" w:sz="0" w:space="0" w:color="auto"/>
        <w:bottom w:val="none" w:sz="0" w:space="0" w:color="auto"/>
        <w:right w:val="none" w:sz="0" w:space="0" w:color="auto"/>
      </w:divBdr>
    </w:div>
    <w:div w:id="268515401">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sChild>
        <w:div w:id="1628514013">
          <w:marLeft w:val="0"/>
          <w:marRight w:val="0"/>
          <w:marTop w:val="0"/>
          <w:marBottom w:val="0"/>
          <w:divBdr>
            <w:top w:val="none" w:sz="0" w:space="0" w:color="auto"/>
            <w:left w:val="none" w:sz="0" w:space="0" w:color="auto"/>
            <w:bottom w:val="none" w:sz="0" w:space="0" w:color="auto"/>
            <w:right w:val="none" w:sz="0" w:space="0" w:color="auto"/>
          </w:divBdr>
        </w:div>
        <w:div w:id="1904490138">
          <w:marLeft w:val="0"/>
          <w:marRight w:val="0"/>
          <w:marTop w:val="0"/>
          <w:marBottom w:val="0"/>
          <w:divBdr>
            <w:top w:val="none" w:sz="0" w:space="0" w:color="auto"/>
            <w:left w:val="none" w:sz="0" w:space="0" w:color="auto"/>
            <w:bottom w:val="none" w:sz="0" w:space="0" w:color="auto"/>
            <w:right w:val="none" w:sz="0" w:space="0" w:color="auto"/>
          </w:divBdr>
        </w:div>
      </w:divsChild>
    </w:div>
    <w:div w:id="1030297015">
      <w:bodyDiv w:val="1"/>
      <w:marLeft w:val="0"/>
      <w:marRight w:val="0"/>
      <w:marTop w:val="0"/>
      <w:marBottom w:val="0"/>
      <w:divBdr>
        <w:top w:val="none" w:sz="0" w:space="0" w:color="auto"/>
        <w:left w:val="none" w:sz="0" w:space="0" w:color="auto"/>
        <w:bottom w:val="none" w:sz="0" w:space="0" w:color="auto"/>
        <w:right w:val="none" w:sz="0" w:space="0" w:color="auto"/>
      </w:divBdr>
    </w:div>
    <w:div w:id="1709255498">
      <w:bodyDiv w:val="1"/>
      <w:marLeft w:val="0"/>
      <w:marRight w:val="0"/>
      <w:marTop w:val="0"/>
      <w:marBottom w:val="0"/>
      <w:divBdr>
        <w:top w:val="none" w:sz="0" w:space="0" w:color="auto"/>
        <w:left w:val="none" w:sz="0" w:space="0" w:color="auto"/>
        <w:bottom w:val="none" w:sz="0" w:space="0" w:color="auto"/>
        <w:right w:val="none" w:sz="0" w:space="0" w:color="auto"/>
      </w:divBdr>
    </w:div>
    <w:div w:id="1908950853">
      <w:bodyDiv w:val="1"/>
      <w:marLeft w:val="0"/>
      <w:marRight w:val="0"/>
      <w:marTop w:val="0"/>
      <w:marBottom w:val="0"/>
      <w:divBdr>
        <w:top w:val="none" w:sz="0" w:space="0" w:color="auto"/>
        <w:left w:val="none" w:sz="0" w:space="0" w:color="auto"/>
        <w:bottom w:val="none" w:sz="0" w:space="0" w:color="auto"/>
        <w:right w:val="none" w:sz="0" w:space="0" w:color="auto"/>
      </w:divBdr>
    </w:div>
    <w:div w:id="2125996396">
      <w:bodyDiv w:val="1"/>
      <w:marLeft w:val="0"/>
      <w:marRight w:val="0"/>
      <w:marTop w:val="0"/>
      <w:marBottom w:val="0"/>
      <w:divBdr>
        <w:top w:val="none" w:sz="0" w:space="0" w:color="auto"/>
        <w:left w:val="none" w:sz="0" w:space="0" w:color="auto"/>
        <w:bottom w:val="none" w:sz="0" w:space="0" w:color="auto"/>
        <w:right w:val="none" w:sz="0" w:space="0" w:color="auto"/>
      </w:divBdr>
      <w:divsChild>
        <w:div w:id="136538248">
          <w:marLeft w:val="0"/>
          <w:marRight w:val="0"/>
          <w:marTop w:val="0"/>
          <w:marBottom w:val="0"/>
          <w:divBdr>
            <w:top w:val="none" w:sz="0" w:space="0" w:color="auto"/>
            <w:left w:val="none" w:sz="0" w:space="0" w:color="auto"/>
            <w:bottom w:val="none" w:sz="0" w:space="0" w:color="auto"/>
            <w:right w:val="none" w:sz="0" w:space="0" w:color="auto"/>
          </w:divBdr>
        </w:div>
        <w:div w:id="11902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96627316307954" TargetMode="External"/><Relationship Id="rId13" Type="http://schemas.openxmlformats.org/officeDocument/2006/relationships/hyperlink" Target="javascript:void(0)" TargetMode="External"/><Relationship Id="rId18" Type="http://schemas.openxmlformats.org/officeDocument/2006/relationships/hyperlink" Target="http://nsf.gov/awardsearch/showAward.do?AwardNumber=0107008" TargetMode="External"/><Relationship Id="rId26" Type="http://schemas.openxmlformats.org/officeDocument/2006/relationships/hyperlink" Target="http://convention2.allacademic.com/one/aera/aera10/index.php?click_key=1&amp;cmd=Multi+Search+Search+Load+Session&amp;session_id=106330&amp;PHPSESSID=8b63c8bd751a3ffe753759ba5584b419" TargetMode="External"/><Relationship Id="rId3" Type="http://schemas.openxmlformats.org/officeDocument/2006/relationships/settings" Target="settings.xml"/><Relationship Id="rId21" Type="http://schemas.openxmlformats.org/officeDocument/2006/relationships/hyperlink" Target="http://onlinelibrary.wiley.com/doi/10.1111/epat.2011.43.issue-1/issuetoc" TargetMode="External"/><Relationship Id="rId34" Type="http://schemas.openxmlformats.org/officeDocument/2006/relationships/header" Target="header3.xml"/><Relationship Id="rId7" Type="http://schemas.openxmlformats.org/officeDocument/2006/relationships/hyperlink" Target="https://www.mozak.science/landing" TargetMode="External"/><Relationship Id="rId12" Type="http://schemas.openxmlformats.org/officeDocument/2006/relationships/hyperlink" Target="https://www.nsf.gov/ehr/advisory_meetings.jsp" TargetMode="External"/><Relationship Id="rId17" Type="http://schemas.openxmlformats.org/officeDocument/2006/relationships/hyperlink" Target="https://www.fastlane.nsf.gov/researchadmin/viewProposalStatusDetails.do;jsessionid=e4303354361126149432709?propId=0438205&amp;performOrg=George%20Mason%20University" TargetMode="External"/><Relationship Id="rId25" Type="http://schemas.openxmlformats.org/officeDocument/2006/relationships/hyperlink" Target="http://convention2.allacademic.com/one/aera/aera10/index.php?click_key=1&amp;cmd=Multi+Search+Search+Load+Publication&amp;publication_id=393369&amp;PHPSESSID=8b63c8bd751a3ffe753759ba5584b419"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astlane-beta.nsf.gov/researchadmin/viewProposalStatusDetails.do?propId=0904173&amp;performOrg=George%20Mason%20University" TargetMode="External"/><Relationship Id="rId20" Type="http://schemas.openxmlformats.org/officeDocument/2006/relationships/hyperlink" Target="http://dx.doi.org/10.18608/jla.2017.42.12" TargetMode="External"/><Relationship Id="rId29" Type="http://schemas.openxmlformats.org/officeDocument/2006/relationships/hyperlink" Target="http://convention2.allacademic.com/one/aera/aera09/index.php?click_key=1&amp;cmd=Multi+Search+Search+Load+Session&amp;session_id=63354&amp;PHPSESSID=ca35c99346ba01f10781865fb2cd07d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about/congress/reports/nsf_big_ideas.pdf" TargetMode="External"/><Relationship Id="rId24" Type="http://schemas.openxmlformats.org/officeDocument/2006/relationships/hyperlink" Target="http://convention2.allacademic.com/one/aera/aera11/index.php?click_key=1&amp;cmd=Multi+Search+Search+Load+Session&amp;session_id=118282&amp;PHPSESSID=bed1767c69310bb2de7912d0facd44dc"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stlane-beta.nsf.gov/researchadmin/viewProposalStatusDetails.do?propId=0947782&amp;performOrg=George%20Mason%20University" TargetMode="External"/><Relationship Id="rId23" Type="http://schemas.openxmlformats.org/officeDocument/2006/relationships/hyperlink" Target="http://cra.org/cra-releases-report-on-data-intensive-research-in-education/" TargetMode="External"/><Relationship Id="rId28" Type="http://schemas.openxmlformats.org/officeDocument/2006/relationships/hyperlink" Target="http://convention2.allacademic.com/one/aera/aera09/index.php?click_key=1&amp;cmd=Multi+Search+Search+Load+Session&amp;session_id=65202&amp;PHPSESSID=ca35c99346ba01f10781865fb2cd07d7" TargetMode="External"/><Relationship Id="rId36" Type="http://schemas.openxmlformats.org/officeDocument/2006/relationships/theme" Target="theme/theme1.xml"/><Relationship Id="rId10" Type="http://schemas.openxmlformats.org/officeDocument/2006/relationships/hyperlink" Target="https://www.nitrd.gov/" TargetMode="External"/><Relationship Id="rId19" Type="http://schemas.openxmlformats.org/officeDocument/2006/relationships/hyperlink" Target="http://nsf.gov/awardsearch/showAward.do?AwardNumber=0107008" TargetMode="External"/><Relationship Id="rId31" Type="http://schemas.openxmlformats.org/officeDocument/2006/relationships/hyperlink" Target="http://www.aera.net/publications/?id=316" TargetMode="External"/><Relationship Id="rId4" Type="http://schemas.openxmlformats.org/officeDocument/2006/relationships/webSettings" Target="webSettings.xml"/><Relationship Id="rId9" Type="http://schemas.openxmlformats.org/officeDocument/2006/relationships/hyperlink" Target="http://nsfactivelearning16.org/" TargetMode="External"/><Relationship Id="rId14" Type="http://schemas.openxmlformats.org/officeDocument/2006/relationships/hyperlink" Target="http://nsf.gov/awardsearch/showAward.do?AwardNumber=1104899" TargetMode="External"/><Relationship Id="rId22" Type="http://schemas.openxmlformats.org/officeDocument/2006/relationships/hyperlink" Target="http://international.slo.nl/edr/" TargetMode="External"/><Relationship Id="rId27" Type="http://schemas.openxmlformats.org/officeDocument/2006/relationships/hyperlink" Target="http://convention2.allacademic.com/one/aera/aera09/index.php?click_key=1&amp;cmd=Multi+Search+Search+Load+Session&amp;session_id=64436&amp;PHPSESSID=ca35c99346ba01f10781865fb2cd07d7" TargetMode="External"/><Relationship Id="rId30" Type="http://schemas.openxmlformats.org/officeDocument/2006/relationships/hyperlink" Target="http://convention2.allacademic.com/one/aera/aera09/index.php?click_key=1&amp;cmd=Multi+Search+Search+Load+Session&amp;session_id=63354&amp;PHPSESSID=ca35c99346ba01f10781865fb2cd07d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Kelly</dc:creator>
  <cp:lastModifiedBy>Anthony E Kelly</cp:lastModifiedBy>
  <cp:revision>2</cp:revision>
  <dcterms:created xsi:type="dcterms:W3CDTF">2019-05-05T17:54:00Z</dcterms:created>
  <dcterms:modified xsi:type="dcterms:W3CDTF">2019-05-05T17:54:00Z</dcterms:modified>
</cp:coreProperties>
</file>