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3E99" w14:textId="77777777" w:rsidR="007F768A" w:rsidRPr="00B0729F" w:rsidRDefault="007F768A">
      <w:pPr>
        <w:pStyle w:val="Title"/>
        <w:rPr>
          <w:szCs w:val="24"/>
        </w:rPr>
      </w:pPr>
      <w:r w:rsidRPr="00B0729F">
        <w:rPr>
          <w:szCs w:val="24"/>
        </w:rPr>
        <w:t>CURRICULUM VITAE</w:t>
      </w:r>
    </w:p>
    <w:p w14:paraId="3154719D" w14:textId="330AE3A6" w:rsidR="007F768A" w:rsidRPr="00B0729F" w:rsidRDefault="007E226F">
      <w:pPr>
        <w:jc w:val="center"/>
        <w:rPr>
          <w:b/>
        </w:rPr>
      </w:pPr>
      <w:r>
        <w:rPr>
          <w:b/>
        </w:rPr>
        <w:t>El</w:t>
      </w:r>
      <w:r w:rsidR="007F768A" w:rsidRPr="00B0729F">
        <w:rPr>
          <w:b/>
        </w:rPr>
        <w:t xml:space="preserve">izabeth </w:t>
      </w:r>
      <w:r w:rsidR="002A29C4" w:rsidRPr="00B0729F">
        <w:rPr>
          <w:b/>
        </w:rPr>
        <w:t xml:space="preserve">(Betsy) </w:t>
      </w:r>
      <w:r w:rsidR="00A97CCF">
        <w:rPr>
          <w:b/>
        </w:rPr>
        <w:t>K. DeMulder</w:t>
      </w:r>
    </w:p>
    <w:p w14:paraId="424E70A5" w14:textId="62CCC814" w:rsidR="007F768A" w:rsidRPr="00B0729F" w:rsidRDefault="008E319E">
      <w:r w:rsidRPr="00B0729F">
        <w:rPr>
          <w:b/>
        </w:rPr>
        <w:tab/>
      </w:r>
      <w:r w:rsidRPr="00B0729F">
        <w:rPr>
          <w:b/>
        </w:rPr>
        <w:tab/>
      </w:r>
      <w:r w:rsidR="00D307D1">
        <w:tab/>
      </w:r>
      <w:r w:rsidR="00D307D1">
        <w:tab/>
      </w:r>
      <w:r w:rsidRPr="00B0729F">
        <w:tab/>
      </w:r>
      <w:r w:rsidRPr="00B0729F">
        <w:tab/>
      </w:r>
      <w:r w:rsidR="00E4325E" w:rsidRPr="00B0729F">
        <w:tab/>
      </w:r>
    </w:p>
    <w:p w14:paraId="56444F18" w14:textId="0E22B516" w:rsidR="008E319E" w:rsidRPr="00B0729F" w:rsidRDefault="002F709E" w:rsidP="00ED6CEC">
      <w:r w:rsidRPr="00B0729F">
        <w:t>George Mason University</w:t>
      </w:r>
      <w:r w:rsidR="00021944">
        <w:tab/>
      </w:r>
      <w:r w:rsidR="00021944">
        <w:tab/>
      </w:r>
      <w:r w:rsidR="007F768A" w:rsidRPr="00B0729F">
        <w:tab/>
      </w:r>
      <w:r w:rsidR="007F768A" w:rsidRPr="00B0729F">
        <w:tab/>
      </w:r>
      <w:r>
        <w:tab/>
      </w:r>
      <w:r w:rsidR="007F3D65">
        <w:t xml:space="preserve">Phone: </w:t>
      </w:r>
      <w:r w:rsidR="007F3D65" w:rsidRPr="00B0729F">
        <w:rPr>
          <w:lang w:val="fr-FR"/>
        </w:rPr>
        <w:t>(703) 993-8326</w:t>
      </w:r>
    </w:p>
    <w:p w14:paraId="218C7FC7" w14:textId="7614919A" w:rsidR="00A47F6B" w:rsidRDefault="002F709E" w:rsidP="008E319E">
      <w:r w:rsidRPr="00B0729F">
        <w:t>College of Education and Human Development</w:t>
      </w:r>
      <w:r>
        <w:t xml:space="preserve">   </w:t>
      </w:r>
      <w:r>
        <w:tab/>
      </w:r>
      <w:r>
        <w:tab/>
      </w:r>
      <w:r w:rsidR="007F3D65" w:rsidRPr="002A5FA0">
        <w:t>Email:</w:t>
      </w:r>
      <w:r w:rsidR="007F3D65" w:rsidRPr="00B0729F">
        <w:t xml:space="preserve"> </w:t>
      </w:r>
      <w:hyperlink r:id="rId8" w:history="1">
        <w:r w:rsidR="007F3D65" w:rsidRPr="00B0729F">
          <w:rPr>
            <w:rStyle w:val="Hyperlink"/>
            <w:lang w:val="fr-FR"/>
          </w:rPr>
          <w:t>edemulde@gmu.edu</w:t>
        </w:r>
      </w:hyperlink>
    </w:p>
    <w:p w14:paraId="1B8B2CE2" w14:textId="32C62209" w:rsidR="00A47F6B" w:rsidRDefault="00021944" w:rsidP="00A47F6B">
      <w:r>
        <w:t>Division of Advanced Teacher Professional</w:t>
      </w:r>
      <w:r w:rsidR="00A47F6B">
        <w:tab/>
      </w:r>
      <w:r w:rsidR="002F709E">
        <w:tab/>
      </w:r>
      <w:r w:rsidR="002F709E">
        <w:tab/>
      </w:r>
      <w:r w:rsidR="007F3D65" w:rsidRPr="00EC14BD">
        <w:t xml:space="preserve">Skype: </w:t>
      </w:r>
      <w:r w:rsidR="007F3D65" w:rsidRPr="00EC14BD">
        <w:rPr>
          <w:color w:val="000000"/>
        </w:rPr>
        <w:t>betsy.demulder1</w:t>
      </w:r>
    </w:p>
    <w:p w14:paraId="266078AF" w14:textId="2326AC16" w:rsidR="00ED6CEC" w:rsidRDefault="00021944" w:rsidP="00ED6CEC">
      <w:r>
        <w:t xml:space="preserve"> </w:t>
      </w:r>
      <w:r w:rsidR="002F709E">
        <w:t xml:space="preserve">  Development </w:t>
      </w:r>
      <w:r>
        <w:t xml:space="preserve">&amp; </w:t>
      </w:r>
      <w:r w:rsidR="00C5042A">
        <w:t xml:space="preserve">International Education </w:t>
      </w:r>
      <w:r w:rsidR="00D11A04">
        <w:tab/>
      </w:r>
      <w:r w:rsidR="00D11A04">
        <w:tab/>
      </w:r>
      <w:r w:rsidR="002F709E">
        <w:tab/>
      </w:r>
      <w:r w:rsidR="00ED6CEC">
        <w:t xml:space="preserve">Address: </w:t>
      </w:r>
      <w:r w:rsidR="00167EE0">
        <w:t>Thompson Hall</w:t>
      </w:r>
      <w:r w:rsidR="00ED6CEC">
        <w:t xml:space="preserve"> </w:t>
      </w:r>
      <w:r w:rsidR="00167EE0">
        <w:t>2505</w:t>
      </w:r>
      <w:r w:rsidR="00325F69">
        <w:t xml:space="preserve">, </w:t>
      </w:r>
    </w:p>
    <w:p w14:paraId="1192E863" w14:textId="1BBC5E37" w:rsidR="002F709E" w:rsidRDefault="002F709E" w:rsidP="00ED6CEC">
      <w:pPr>
        <w:pBdr>
          <w:bottom w:val="single" w:sz="6" w:space="1" w:color="auto"/>
        </w:pBdr>
      </w:pPr>
      <w:r>
        <w:t>Transformative Teaching Program</w:t>
      </w:r>
      <w:r>
        <w:tab/>
      </w:r>
      <w:r>
        <w:tab/>
      </w:r>
      <w:r>
        <w:tab/>
      </w:r>
      <w:r>
        <w:tab/>
      </w:r>
      <w:r w:rsidR="00325F69">
        <w:t>Mail Stop 1E8</w:t>
      </w:r>
      <w:r w:rsidR="00ED6CEC">
        <w:t>, 4400 University Dr.</w:t>
      </w:r>
      <w:r w:rsidR="007F768A" w:rsidRPr="00B0729F">
        <w:tab/>
      </w:r>
    </w:p>
    <w:p w14:paraId="5260F041" w14:textId="24771AAE" w:rsidR="002F709E" w:rsidRDefault="00F35868" w:rsidP="00ED6CEC">
      <w:pPr>
        <w:pBdr>
          <w:bottom w:val="single" w:sz="6" w:space="1" w:color="auto"/>
        </w:pBdr>
      </w:pPr>
      <w:hyperlink r:id="rId9" w:history="1">
        <w:r w:rsidR="002F709E" w:rsidRPr="00EC2D14">
          <w:rPr>
            <w:rStyle w:val="Hyperlink"/>
          </w:rPr>
          <w:t>https://gse.gmu.edu/transformative-teaching/</w:t>
        </w:r>
      </w:hyperlink>
      <w:r w:rsidR="002F709E">
        <w:tab/>
      </w:r>
      <w:r w:rsidR="002F709E">
        <w:tab/>
      </w:r>
      <w:r w:rsidR="002F709E">
        <w:tab/>
        <w:t>Fairfax, VA 22030</w:t>
      </w:r>
    </w:p>
    <w:p w14:paraId="0A521D21" w14:textId="48F6786D" w:rsidR="008E319E" w:rsidRPr="00B0729F" w:rsidRDefault="00ED6CEC" w:rsidP="00ED6CEC">
      <w:pPr>
        <w:pBdr>
          <w:bottom w:val="single" w:sz="6" w:space="1" w:color="auto"/>
        </w:pBdr>
      </w:pPr>
      <w:r>
        <w:tab/>
      </w:r>
      <w:r w:rsidR="002F709E">
        <w:tab/>
      </w:r>
      <w:r w:rsidR="002F709E">
        <w:tab/>
      </w:r>
      <w:r w:rsidR="002F709E">
        <w:tab/>
      </w:r>
      <w:r w:rsidR="00A47F6B">
        <w:tab/>
      </w:r>
      <w:r w:rsidR="00A47F6B">
        <w:tab/>
      </w:r>
    </w:p>
    <w:p w14:paraId="3A016B85" w14:textId="77777777" w:rsidR="002F709E" w:rsidRPr="00363DA0" w:rsidRDefault="002F709E" w:rsidP="00DC54B0">
      <w:pPr>
        <w:rPr>
          <w:color w:val="000000"/>
          <w:sz w:val="16"/>
          <w:szCs w:val="16"/>
        </w:rPr>
      </w:pPr>
    </w:p>
    <w:p w14:paraId="33FFC468" w14:textId="77777777" w:rsidR="007F768A" w:rsidRPr="00B0729F" w:rsidRDefault="007F768A">
      <w:r w:rsidRPr="00B0729F">
        <w:rPr>
          <w:b/>
        </w:rPr>
        <w:t>EDUCATION</w:t>
      </w:r>
    </w:p>
    <w:p w14:paraId="48FF1763" w14:textId="77777777" w:rsidR="00426D53" w:rsidRDefault="007F768A" w:rsidP="00CE12F7">
      <w:pPr>
        <w:tabs>
          <w:tab w:val="left" w:pos="900"/>
        </w:tabs>
      </w:pPr>
      <w:r w:rsidRPr="00B0729F">
        <w:t>Ph.D.</w:t>
      </w:r>
      <w:r w:rsidR="00426D53">
        <w:t xml:space="preserve"> 1989</w:t>
      </w:r>
      <w:r w:rsidR="00CE12F7">
        <w:tab/>
      </w:r>
      <w:r w:rsidR="00426D53" w:rsidRPr="00B0729F">
        <w:t>Cambridge University</w:t>
      </w:r>
      <w:r w:rsidR="00426D53">
        <w:t xml:space="preserve"> (</w:t>
      </w:r>
      <w:r w:rsidR="00426D53" w:rsidRPr="00B0729F">
        <w:t>St. John's College</w:t>
      </w:r>
      <w:r w:rsidR="00426D53">
        <w:t>),</w:t>
      </w:r>
      <w:r w:rsidR="00426D53" w:rsidRPr="00B0729F">
        <w:t xml:space="preserve"> England </w:t>
      </w:r>
    </w:p>
    <w:p w14:paraId="5C55EA67" w14:textId="2C27809B" w:rsidR="00426D53" w:rsidRDefault="00426D53" w:rsidP="00CE12F7">
      <w:pPr>
        <w:tabs>
          <w:tab w:val="left" w:pos="900"/>
        </w:tabs>
      </w:pPr>
      <w:r>
        <w:tab/>
      </w:r>
      <w:r>
        <w:tab/>
      </w:r>
      <w:r w:rsidRPr="00B0729F">
        <w:t>M.R.C. Unit on the Development and Integration of Behaviour</w:t>
      </w:r>
    </w:p>
    <w:p w14:paraId="0C560C07" w14:textId="3FE9B3C7" w:rsidR="00CE12F7" w:rsidRDefault="00426D53" w:rsidP="00CE12F7">
      <w:pPr>
        <w:tabs>
          <w:tab w:val="left" w:pos="900"/>
        </w:tabs>
      </w:pPr>
      <w:r>
        <w:tab/>
      </w:r>
      <w:r>
        <w:tab/>
        <w:t>Major Field: Developmental Psychology</w:t>
      </w:r>
    </w:p>
    <w:p w14:paraId="63E4187F" w14:textId="38C9D439" w:rsidR="00D31D8F" w:rsidRDefault="00CE12F7" w:rsidP="00CE12F7">
      <w:pPr>
        <w:tabs>
          <w:tab w:val="left" w:pos="900"/>
        </w:tabs>
      </w:pPr>
      <w:r>
        <w:tab/>
      </w:r>
      <w:r w:rsidR="00426D53">
        <w:tab/>
        <w:t xml:space="preserve">Dissertation: </w:t>
      </w:r>
      <w:r w:rsidR="00D57BF6" w:rsidRPr="00D31D8F">
        <w:rPr>
          <w:i/>
        </w:rPr>
        <w:t>Behaviour with Peers and Per</w:t>
      </w:r>
      <w:r w:rsidR="000439DA">
        <w:rPr>
          <w:i/>
        </w:rPr>
        <w:t>ceptions of Self: Correlates of</w:t>
      </w:r>
      <w:r>
        <w:rPr>
          <w:i/>
        </w:rPr>
        <w:t xml:space="preserve"> </w:t>
      </w:r>
      <w:r w:rsidR="00426D53">
        <w:rPr>
          <w:i/>
        </w:rPr>
        <w:tab/>
      </w:r>
      <w:r w:rsidR="00426D53">
        <w:rPr>
          <w:i/>
        </w:rPr>
        <w:tab/>
      </w:r>
      <w:r w:rsidR="00426D53">
        <w:rPr>
          <w:i/>
        </w:rPr>
        <w:tab/>
      </w:r>
      <w:r w:rsidR="00426D53">
        <w:rPr>
          <w:i/>
        </w:rPr>
        <w:tab/>
      </w:r>
      <w:r>
        <w:rPr>
          <w:i/>
        </w:rPr>
        <w:t>Atta</w:t>
      </w:r>
      <w:r w:rsidR="00D57BF6" w:rsidRPr="00D31D8F">
        <w:rPr>
          <w:i/>
        </w:rPr>
        <w:t>chment</w:t>
      </w:r>
      <w:r w:rsidR="00D57BF6">
        <w:t xml:space="preserve"> </w:t>
      </w:r>
      <w:r>
        <w:tab/>
      </w:r>
    </w:p>
    <w:p w14:paraId="408CA60A" w14:textId="77777777" w:rsidR="00D31D8F" w:rsidRPr="00DE76A8" w:rsidRDefault="00D31D8F" w:rsidP="00CE12F7">
      <w:pPr>
        <w:tabs>
          <w:tab w:val="left" w:pos="1080"/>
        </w:tabs>
        <w:ind w:firstLine="1440"/>
        <w:rPr>
          <w:sz w:val="16"/>
          <w:szCs w:val="16"/>
        </w:rPr>
      </w:pPr>
    </w:p>
    <w:p w14:paraId="36DCC8DD" w14:textId="77777777" w:rsidR="00D53AF3" w:rsidRDefault="00426D53" w:rsidP="00CE12F7">
      <w:pPr>
        <w:ind w:left="900" w:hanging="900"/>
      </w:pPr>
      <w:r>
        <w:rPr>
          <w:lang w:val="fr-FR"/>
        </w:rPr>
        <w:t>B.S.   1984</w:t>
      </w:r>
      <w:r w:rsidR="00CE12F7">
        <w:rPr>
          <w:lang w:val="fr-FR"/>
        </w:rPr>
        <w:t xml:space="preserve">      </w:t>
      </w:r>
      <w:r w:rsidRPr="00B0729F">
        <w:t>Wright State University</w:t>
      </w:r>
      <w:r w:rsidR="00410996">
        <w:t xml:space="preserve">, </w:t>
      </w:r>
      <w:r w:rsidR="00410996" w:rsidRPr="00B0729F">
        <w:rPr>
          <w:i/>
          <w:iCs/>
          <w:lang w:val="fr-FR"/>
        </w:rPr>
        <w:t>summa cum laude</w:t>
      </w:r>
      <w:r>
        <w:t xml:space="preserve"> </w:t>
      </w:r>
    </w:p>
    <w:p w14:paraId="120251DE" w14:textId="14B609EB" w:rsidR="00DE7894" w:rsidRDefault="00D53AF3" w:rsidP="00CE12F7">
      <w:pPr>
        <w:ind w:left="900" w:hanging="900"/>
      </w:pPr>
      <w:r>
        <w:rPr>
          <w:lang w:val="fr-FR"/>
        </w:rPr>
        <w:tab/>
      </w:r>
      <w:r>
        <w:rPr>
          <w:lang w:val="fr-FR"/>
        </w:rPr>
        <w:tab/>
      </w:r>
      <w:r w:rsidR="00426D53">
        <w:t>(</w:t>
      </w:r>
      <w:r w:rsidR="00426D53" w:rsidRPr="00B0729F">
        <w:t>University of Connecticut, 1979-1981</w:t>
      </w:r>
      <w:r w:rsidR="00426D53">
        <w:t>)</w:t>
      </w:r>
      <w:r w:rsidR="00426D53" w:rsidRPr="00B0729F">
        <w:t xml:space="preserve"> </w:t>
      </w:r>
    </w:p>
    <w:p w14:paraId="6ECAA8AB" w14:textId="772B4645" w:rsidR="00CE12F7" w:rsidRDefault="00DE7894" w:rsidP="00CE12F7">
      <w:pPr>
        <w:ind w:left="900" w:hanging="900"/>
        <w:rPr>
          <w:lang w:val="fr-FR"/>
        </w:rPr>
      </w:pPr>
      <w:r>
        <w:tab/>
      </w:r>
      <w:r>
        <w:tab/>
        <w:t xml:space="preserve">Major Field: </w:t>
      </w:r>
      <w:r w:rsidR="00D53AF3">
        <w:rPr>
          <w:lang w:val="fr-FR"/>
        </w:rPr>
        <w:t>Psychology</w:t>
      </w:r>
      <w:r w:rsidR="007F768A" w:rsidRPr="00B0729F">
        <w:rPr>
          <w:lang w:val="fr-FR"/>
        </w:rPr>
        <w:t xml:space="preserve"> </w:t>
      </w:r>
    </w:p>
    <w:p w14:paraId="2543FE48" w14:textId="5233AA85" w:rsidR="00267A4F" w:rsidRPr="00DE76A8" w:rsidRDefault="00267A4F" w:rsidP="00D53AF3">
      <w:pPr>
        <w:ind w:left="900" w:hanging="900"/>
        <w:rPr>
          <w:sz w:val="20"/>
        </w:rPr>
      </w:pPr>
      <w:r>
        <w:rPr>
          <w:lang w:val="fr-FR"/>
        </w:rPr>
        <w:tab/>
      </w:r>
      <w:r w:rsidR="007F768A" w:rsidRPr="00B0729F">
        <w:t xml:space="preserve"> </w:t>
      </w:r>
    </w:p>
    <w:p w14:paraId="3C7ECC06" w14:textId="77777777" w:rsidR="007F768A" w:rsidRPr="00B0729F" w:rsidRDefault="007F768A">
      <w:pPr>
        <w:rPr>
          <w:b/>
        </w:rPr>
      </w:pPr>
      <w:r w:rsidRPr="00B0729F">
        <w:rPr>
          <w:b/>
        </w:rPr>
        <w:t>PROFESSIONAL EXPERIENCE</w:t>
      </w:r>
    </w:p>
    <w:p w14:paraId="335D3D87" w14:textId="77777777" w:rsidR="005E3925" w:rsidRPr="005E3925" w:rsidRDefault="005E3925" w:rsidP="00A33558">
      <w:pPr>
        <w:rPr>
          <w:b/>
          <w:sz w:val="16"/>
          <w:szCs w:val="16"/>
        </w:rPr>
      </w:pPr>
    </w:p>
    <w:p w14:paraId="5EB7E9B8" w14:textId="4F0FEFD7" w:rsidR="007136CE" w:rsidRPr="00C20C22" w:rsidRDefault="00D53AF3" w:rsidP="00A33558">
      <w:pPr>
        <w:rPr>
          <w:b/>
        </w:rPr>
      </w:pPr>
      <w:r w:rsidRPr="00D53AF3">
        <w:rPr>
          <w:b/>
        </w:rPr>
        <w:t>George Mason University</w:t>
      </w:r>
    </w:p>
    <w:p w14:paraId="3AD89715" w14:textId="77777777" w:rsidR="0006081A" w:rsidRPr="000D7152" w:rsidRDefault="0006081A" w:rsidP="00A33558">
      <w:pPr>
        <w:rPr>
          <w:sz w:val="13"/>
          <w:szCs w:val="13"/>
        </w:rPr>
      </w:pPr>
    </w:p>
    <w:p w14:paraId="799F4A6F" w14:textId="38111A4B" w:rsidR="0006081A" w:rsidRPr="00B0729F" w:rsidRDefault="0006081A" w:rsidP="0006081A">
      <w:r>
        <w:t>2016 –</w:t>
      </w:r>
      <w:r w:rsidR="005E3925">
        <w:t xml:space="preserve"> </w:t>
      </w:r>
      <w:r>
        <w:t>present</w:t>
      </w:r>
      <w:r>
        <w:tab/>
      </w:r>
      <w:r w:rsidR="005E3925">
        <w:tab/>
      </w:r>
      <w:r w:rsidRPr="00B0729F">
        <w:t xml:space="preserve">Professor, </w:t>
      </w:r>
      <w:r>
        <w:t>tenured,</w:t>
      </w:r>
      <w:r w:rsidR="00F606F5">
        <w:t xml:space="preserve"> </w:t>
      </w:r>
      <w:r w:rsidRPr="00B0729F">
        <w:t>School of Education</w:t>
      </w:r>
      <w:r>
        <w:t xml:space="preserve"> (</w:t>
      </w:r>
      <w:r w:rsidR="002E47F4">
        <w:t>SOE</w:t>
      </w:r>
      <w:r>
        <w:t xml:space="preserve">), College of </w:t>
      </w:r>
      <w:r w:rsidR="00F606F5">
        <w:tab/>
      </w:r>
      <w:r w:rsidR="00F606F5">
        <w:tab/>
      </w:r>
      <w:r w:rsidR="00F606F5">
        <w:tab/>
      </w:r>
      <w:r w:rsidR="00F606F5">
        <w:tab/>
      </w:r>
      <w:r w:rsidR="002F709E">
        <w:tab/>
      </w:r>
      <w:r w:rsidR="002F709E">
        <w:tab/>
      </w:r>
      <w:r w:rsidRPr="00B0729F">
        <w:t xml:space="preserve">Education and </w:t>
      </w:r>
      <w:r w:rsidR="00F606F5">
        <w:tab/>
      </w:r>
      <w:r w:rsidRPr="00B0729F">
        <w:t>Human Development</w:t>
      </w:r>
      <w:r>
        <w:t xml:space="preserve"> (CEHD)</w:t>
      </w:r>
    </w:p>
    <w:p w14:paraId="6D0D8F52" w14:textId="77777777" w:rsidR="0006081A" w:rsidRPr="00605C9D" w:rsidRDefault="0006081A" w:rsidP="00A33558">
      <w:pPr>
        <w:rPr>
          <w:sz w:val="16"/>
          <w:szCs w:val="16"/>
        </w:rPr>
      </w:pPr>
    </w:p>
    <w:p w14:paraId="3C401C79" w14:textId="3CDE6235" w:rsidR="0006081A" w:rsidRDefault="0006081A" w:rsidP="0006081A">
      <w:r>
        <w:t>2013 – present</w:t>
      </w:r>
      <w:r w:rsidR="004A15E5">
        <w:tab/>
      </w:r>
      <w:r w:rsidR="004A15E5">
        <w:tab/>
      </w:r>
      <w:r w:rsidR="00903028">
        <w:t>Academic Program Coordinator</w:t>
      </w:r>
      <w:r w:rsidR="00DA0127">
        <w:t xml:space="preserve">, </w:t>
      </w:r>
      <w:r w:rsidR="00F606F5">
        <w:t xml:space="preserve">Transformative Teaching (TT) Master’s </w:t>
      </w:r>
      <w:r w:rsidR="00F606F5">
        <w:tab/>
      </w:r>
      <w:r w:rsidR="00F606F5">
        <w:tab/>
      </w:r>
      <w:r w:rsidR="00F606F5">
        <w:tab/>
      </w:r>
      <w:r w:rsidR="00F606F5">
        <w:tab/>
        <w:t xml:space="preserve">Degree program </w:t>
      </w:r>
      <w:r>
        <w:t>S</w:t>
      </w:r>
      <w:r w:rsidR="002E47F4">
        <w:t>O</w:t>
      </w:r>
      <w:r>
        <w:t>E/CEHD</w:t>
      </w:r>
    </w:p>
    <w:p w14:paraId="5E3A4AA2" w14:textId="77777777" w:rsidR="007136CE" w:rsidRPr="00605C9D" w:rsidRDefault="007136CE" w:rsidP="00BC785E">
      <w:pPr>
        <w:rPr>
          <w:sz w:val="16"/>
          <w:szCs w:val="16"/>
        </w:rPr>
      </w:pPr>
    </w:p>
    <w:p w14:paraId="67FADB63" w14:textId="73267521" w:rsidR="00C20C22" w:rsidRDefault="0006081A" w:rsidP="00C20C22">
      <w:r>
        <w:t>2003 – 2016</w:t>
      </w:r>
      <w:r>
        <w:tab/>
      </w:r>
      <w:r w:rsidR="00C20C22">
        <w:tab/>
      </w:r>
      <w:r w:rsidR="00C20C22" w:rsidRPr="00B0729F">
        <w:t xml:space="preserve">Associate Professor, </w:t>
      </w:r>
      <w:r w:rsidR="00C20C22">
        <w:t>tenured,</w:t>
      </w:r>
      <w:r w:rsidR="00C20C22" w:rsidRPr="00B0729F">
        <w:t xml:space="preserve"> </w:t>
      </w:r>
      <w:r w:rsidR="002E47F4">
        <w:t>Graduate School of Education (</w:t>
      </w:r>
      <w:r w:rsidR="00C20C22">
        <w:t>GSE</w:t>
      </w:r>
      <w:r w:rsidR="002E47F4">
        <w:t>)</w:t>
      </w:r>
      <w:r w:rsidR="00C20C22">
        <w:t>/CEHD</w:t>
      </w:r>
      <w:r w:rsidR="00C20C22" w:rsidRPr="00B0729F">
        <w:t xml:space="preserve"> </w:t>
      </w:r>
    </w:p>
    <w:p w14:paraId="2711912B" w14:textId="77777777" w:rsidR="00C20C22" w:rsidRPr="00605C9D" w:rsidRDefault="00C20C22" w:rsidP="00BC785E">
      <w:pPr>
        <w:rPr>
          <w:sz w:val="16"/>
          <w:szCs w:val="16"/>
        </w:rPr>
      </w:pPr>
    </w:p>
    <w:p w14:paraId="2D136F58" w14:textId="70DA8780" w:rsidR="00A33558" w:rsidRPr="00B0729F" w:rsidRDefault="004A15E5" w:rsidP="00BC785E">
      <w:r>
        <w:t>2005 – 2013</w:t>
      </w:r>
      <w:r>
        <w:tab/>
      </w:r>
      <w:r>
        <w:tab/>
      </w:r>
      <w:r w:rsidR="00701455" w:rsidRPr="00B0729F">
        <w:t>Director</w:t>
      </w:r>
      <w:r w:rsidR="00BC785E">
        <w:t>/Academic Program Coordinator</w:t>
      </w:r>
      <w:r w:rsidR="00701455" w:rsidRPr="00B0729F">
        <w:t xml:space="preserve">, </w:t>
      </w:r>
      <w:r w:rsidR="00E07A15" w:rsidRPr="00B0729F">
        <w:t xml:space="preserve">Initiatives in </w:t>
      </w:r>
      <w:r w:rsidR="005C14C3" w:rsidRPr="00B0729F">
        <w:t xml:space="preserve">Educational </w:t>
      </w:r>
      <w:r>
        <w:tab/>
      </w:r>
      <w:r>
        <w:tab/>
      </w:r>
      <w:r>
        <w:tab/>
      </w:r>
      <w:r>
        <w:tab/>
      </w:r>
      <w:r w:rsidR="005C14C3" w:rsidRPr="00B0729F">
        <w:t>Transformation</w:t>
      </w:r>
      <w:r w:rsidR="00D31D8F">
        <w:t xml:space="preserve"> (IET)</w:t>
      </w:r>
      <w:r>
        <w:t xml:space="preserve"> </w:t>
      </w:r>
      <w:r w:rsidR="00094226">
        <w:t xml:space="preserve">(Acting Co-Director </w:t>
      </w:r>
      <w:r w:rsidR="00C53DA8" w:rsidRPr="00B0729F">
        <w:t>2005</w:t>
      </w:r>
      <w:r w:rsidR="00C53DA8">
        <w:t>)</w:t>
      </w:r>
      <w:r w:rsidR="00611FC4">
        <w:t xml:space="preserve">, </w:t>
      </w:r>
      <w:r w:rsidR="006C7A4D">
        <w:t>GSE/CEHD</w:t>
      </w:r>
    </w:p>
    <w:p w14:paraId="6DAB934C" w14:textId="7D4E1D96" w:rsidR="00D31D8F" w:rsidRPr="00B0729F" w:rsidRDefault="00701455" w:rsidP="002A5FA0">
      <w:r w:rsidRPr="00B0729F">
        <w:tab/>
      </w:r>
    </w:p>
    <w:p w14:paraId="6A3EB754" w14:textId="2B47081B" w:rsidR="007F768A" w:rsidRPr="00B0729F" w:rsidRDefault="001D73E3" w:rsidP="000C5871">
      <w:r>
        <w:t>1997 – 2003</w:t>
      </w:r>
      <w:r>
        <w:tab/>
      </w:r>
      <w:r>
        <w:tab/>
      </w:r>
      <w:r w:rsidR="007F768A" w:rsidRPr="00B0729F">
        <w:t>Associat</w:t>
      </w:r>
      <w:r w:rsidR="000D67D8" w:rsidRPr="00B0729F">
        <w:t xml:space="preserve">e Professor, </w:t>
      </w:r>
      <w:r>
        <w:t>tenure-track</w:t>
      </w:r>
      <w:r w:rsidR="000C5871">
        <w:t>,</w:t>
      </w:r>
      <w:r w:rsidR="000D67D8" w:rsidRPr="00B0729F">
        <w:t xml:space="preserve"> </w:t>
      </w:r>
      <w:r w:rsidR="00D31D8F">
        <w:t>IET</w:t>
      </w:r>
      <w:r w:rsidR="00B30BD7">
        <w:t>/</w:t>
      </w:r>
      <w:r w:rsidR="00D31D8F">
        <w:t>GSE</w:t>
      </w:r>
      <w:r w:rsidR="006C7A4D">
        <w:t>/CEHD</w:t>
      </w:r>
      <w:r w:rsidR="00D31D8F" w:rsidRPr="00B0729F">
        <w:t xml:space="preserve"> </w:t>
      </w:r>
    </w:p>
    <w:p w14:paraId="030C00F0" w14:textId="77777777" w:rsidR="000F3916" w:rsidRPr="00605C9D" w:rsidRDefault="000F3916">
      <w:pPr>
        <w:rPr>
          <w:sz w:val="16"/>
          <w:szCs w:val="16"/>
        </w:rPr>
      </w:pPr>
    </w:p>
    <w:p w14:paraId="760EA6D5" w14:textId="04D48FF8" w:rsidR="000D67D8" w:rsidRPr="00B0729F" w:rsidRDefault="001D73E3" w:rsidP="001D73E3">
      <w:r>
        <w:t>1996 – 1997</w:t>
      </w:r>
      <w:r>
        <w:tab/>
      </w:r>
      <w:r>
        <w:tab/>
      </w:r>
      <w:r w:rsidR="007F768A" w:rsidRPr="00B0729F">
        <w:t>Visiting</w:t>
      </w:r>
      <w:r w:rsidR="00701455" w:rsidRPr="00B0729F">
        <w:t xml:space="preserve"> Associate Professor, </w:t>
      </w:r>
      <w:r w:rsidR="007F768A" w:rsidRPr="00B0729F">
        <w:t>I</w:t>
      </w:r>
      <w:r w:rsidR="00837F0A">
        <w:t>ET</w:t>
      </w:r>
      <w:r w:rsidR="00D31D8F">
        <w:t xml:space="preserve"> </w:t>
      </w:r>
      <w:r w:rsidR="00B15856">
        <w:t xml:space="preserve">&amp; Psychology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F0A">
        <w:tab/>
      </w:r>
      <w:r w:rsidR="00B15856">
        <w:t>Department/</w:t>
      </w:r>
      <w:r w:rsidR="00A43566" w:rsidRPr="00B0729F">
        <w:t>College of Arts and Sciences</w:t>
      </w:r>
      <w:r w:rsidR="000D51AC">
        <w:t xml:space="preserve"> (CAS)</w:t>
      </w:r>
      <w:r w:rsidR="007F768A" w:rsidRPr="00B0729F">
        <w:t xml:space="preserve"> </w:t>
      </w:r>
    </w:p>
    <w:p w14:paraId="2B233DC7" w14:textId="77777777" w:rsidR="00907E8C" w:rsidRPr="00605C9D" w:rsidRDefault="00907E8C">
      <w:pPr>
        <w:rPr>
          <w:sz w:val="16"/>
          <w:szCs w:val="16"/>
        </w:rPr>
      </w:pPr>
    </w:p>
    <w:p w14:paraId="3494CD9C" w14:textId="10F30039" w:rsidR="007F768A" w:rsidRPr="00B0729F" w:rsidRDefault="001D73E3" w:rsidP="001D73E3">
      <w:r>
        <w:t>1994 – 1996</w:t>
      </w:r>
      <w:r>
        <w:tab/>
      </w:r>
      <w:r>
        <w:tab/>
      </w:r>
      <w:r w:rsidR="007F768A" w:rsidRPr="00B0729F">
        <w:t>Visiting</w:t>
      </w:r>
      <w:r>
        <w:t xml:space="preserve"> Associate Professor, </w:t>
      </w:r>
      <w:r w:rsidR="00DD718B">
        <w:t>Psychology</w:t>
      </w:r>
      <w:r w:rsidR="000D51AC">
        <w:t>/CAS</w:t>
      </w:r>
      <w:r w:rsidR="00DD718B">
        <w:t xml:space="preserve"> (</w:t>
      </w:r>
      <w:r w:rsidR="00701455" w:rsidRPr="00B0729F">
        <w:t>F</w:t>
      </w:r>
      <w:r w:rsidR="007F768A" w:rsidRPr="00B0729F">
        <w:t xml:space="preserve">unded by </w:t>
      </w:r>
      <w:r w:rsidR="00907E8C">
        <w:t xml:space="preserve">a grant </w:t>
      </w:r>
      <w:r>
        <w:tab/>
      </w:r>
      <w:r>
        <w:tab/>
      </w:r>
      <w:r>
        <w:tab/>
      </w:r>
      <w:r>
        <w:tab/>
      </w:r>
      <w:r w:rsidR="000D51AC">
        <w:tab/>
      </w:r>
      <w:r w:rsidR="00907E8C">
        <w:t>awarded by</w:t>
      </w:r>
      <w:r w:rsidR="001B2E7C">
        <w:t xml:space="preserve"> </w:t>
      </w:r>
      <w:r w:rsidR="007F768A" w:rsidRPr="00B0729F">
        <w:t>the National Science Foundation</w:t>
      </w:r>
      <w:r w:rsidR="00A55606">
        <w:t>)</w:t>
      </w:r>
      <w:r w:rsidR="007F768A" w:rsidRPr="00B0729F">
        <w:t xml:space="preserve"> </w:t>
      </w:r>
    </w:p>
    <w:p w14:paraId="4BA0B8C2" w14:textId="77777777" w:rsidR="00964215" w:rsidRPr="00605C9D" w:rsidRDefault="00964215">
      <w:pPr>
        <w:rPr>
          <w:sz w:val="20"/>
        </w:rPr>
      </w:pPr>
    </w:p>
    <w:p w14:paraId="28DEEAA8" w14:textId="5B9BF0D7" w:rsidR="006C7A4D" w:rsidRPr="006C7A4D" w:rsidRDefault="006C7A4D">
      <w:pPr>
        <w:rPr>
          <w:b/>
        </w:rPr>
      </w:pPr>
      <w:r w:rsidRPr="006C7A4D">
        <w:rPr>
          <w:b/>
        </w:rPr>
        <w:t>National Institutes of Health</w:t>
      </w:r>
    </w:p>
    <w:p w14:paraId="70D8BBD2" w14:textId="77777777" w:rsidR="00DE76A8" w:rsidRPr="005E3925" w:rsidRDefault="00DE76A8" w:rsidP="001D73E3">
      <w:pPr>
        <w:rPr>
          <w:sz w:val="16"/>
          <w:szCs w:val="16"/>
        </w:rPr>
      </w:pPr>
    </w:p>
    <w:p w14:paraId="598DD53F" w14:textId="4D592B23" w:rsidR="00617739" w:rsidRDefault="001D73E3" w:rsidP="001D73E3">
      <w:r>
        <w:t>1989 – 1994</w:t>
      </w:r>
      <w:r>
        <w:tab/>
      </w:r>
      <w:r>
        <w:tab/>
      </w:r>
      <w:r w:rsidR="000D51AC">
        <w:t>Postdoctoral Research Fellow</w:t>
      </w:r>
      <w:r w:rsidR="00605C9D">
        <w:t xml:space="preserve">, </w:t>
      </w:r>
      <w:r w:rsidR="00DE76A8">
        <w:t xml:space="preserve">Laboratory of Developmental </w:t>
      </w:r>
      <w:r w:rsidR="00617739" w:rsidRPr="00B0729F">
        <w:t xml:space="preserve">Psychology </w:t>
      </w:r>
    </w:p>
    <w:p w14:paraId="4790B817" w14:textId="4C35F45C" w:rsidR="00C83A28" w:rsidRDefault="00617739" w:rsidP="001D73E3">
      <w:r>
        <w:tab/>
      </w:r>
      <w:r>
        <w:tab/>
      </w:r>
      <w:r>
        <w:tab/>
      </w:r>
      <w:r w:rsidR="000D51AC" w:rsidRPr="00B0729F">
        <w:t>National</w:t>
      </w:r>
      <w:r w:rsidR="000D51AC">
        <w:t xml:space="preserve"> Instit</w:t>
      </w:r>
      <w:r>
        <w:t>ute of Mental Health</w:t>
      </w:r>
      <w:r w:rsidR="00096865">
        <w:t>, NIH</w:t>
      </w:r>
      <w:r w:rsidR="000D51AC">
        <w:t xml:space="preserve"> </w:t>
      </w:r>
    </w:p>
    <w:p w14:paraId="0EFC6CEF" w14:textId="77777777" w:rsidR="007F3D65" w:rsidRDefault="007F3D65" w:rsidP="00C920D4">
      <w:pPr>
        <w:rPr>
          <w:b/>
        </w:rPr>
      </w:pPr>
    </w:p>
    <w:p w14:paraId="16CE690F" w14:textId="77777777" w:rsidR="002F709E" w:rsidRDefault="002F709E" w:rsidP="00C920D4">
      <w:pPr>
        <w:rPr>
          <w:b/>
        </w:rPr>
      </w:pPr>
    </w:p>
    <w:p w14:paraId="4665BECC" w14:textId="6489D572" w:rsidR="00012BCD" w:rsidRPr="00B0729F" w:rsidRDefault="00012BCD" w:rsidP="00C920D4">
      <w:r w:rsidRPr="00B0729F">
        <w:rPr>
          <w:b/>
        </w:rPr>
        <w:lastRenderedPageBreak/>
        <w:t>AWARDS AND HONORS</w:t>
      </w:r>
    </w:p>
    <w:p w14:paraId="038AEA80" w14:textId="67B53004" w:rsidR="004F05B7" w:rsidRDefault="00521CE9" w:rsidP="00973BB9">
      <w:r>
        <w:t xml:space="preserve">Center for Teaching and Faculty Excellence, </w:t>
      </w:r>
      <w:r w:rsidR="00AD0933">
        <w:t xml:space="preserve">George Mason </w:t>
      </w:r>
      <w:r>
        <w:t>Univer</w:t>
      </w:r>
      <w:r w:rsidR="00AD0933">
        <w:t xml:space="preserve">sity Teaching Excellence </w:t>
      </w:r>
      <w:r w:rsidR="00AD0933">
        <w:tab/>
        <w:t>Nomination</w:t>
      </w:r>
      <w:r>
        <w:t>, 2014</w:t>
      </w:r>
      <w:r w:rsidR="00323066">
        <w:t xml:space="preserve">, </w:t>
      </w:r>
      <w:r w:rsidR="00D307D1">
        <w:t>2017</w:t>
      </w:r>
      <w:r w:rsidR="00323066">
        <w:t>, 2018</w:t>
      </w:r>
      <w:r w:rsidR="00D307D1">
        <w:t>;</w:t>
      </w:r>
      <w:r w:rsidR="00AD0933">
        <w:t xml:space="preserve"> </w:t>
      </w:r>
      <w:r w:rsidR="00D307D1">
        <w:t xml:space="preserve">Finalist, </w:t>
      </w:r>
      <w:r w:rsidR="00AD0933">
        <w:t>2017</w:t>
      </w:r>
    </w:p>
    <w:p w14:paraId="0F71BAEE" w14:textId="77777777" w:rsidR="00973BB9" w:rsidRPr="00B0729F" w:rsidRDefault="00973BB9" w:rsidP="00973BB9">
      <w:r>
        <w:t>Kappa Delta Pi International Honor Society in Education</w:t>
      </w:r>
      <w:r w:rsidR="00472A2E">
        <w:t xml:space="preserve">, </w:t>
      </w:r>
      <w:r w:rsidR="00465D55">
        <w:t xml:space="preserve">nomination &amp; </w:t>
      </w:r>
      <w:r w:rsidR="00403378">
        <w:t>induction – 2012</w:t>
      </w:r>
      <w:r w:rsidRPr="00B0729F">
        <w:t xml:space="preserve">           </w:t>
      </w:r>
    </w:p>
    <w:p w14:paraId="05B7C12A" w14:textId="77777777" w:rsidR="000944E1" w:rsidRPr="000944E1" w:rsidRDefault="000944E1" w:rsidP="000944E1">
      <w:pPr>
        <w:autoSpaceDE w:val="0"/>
        <w:autoSpaceDN w:val="0"/>
        <w:adjustRightInd w:val="0"/>
      </w:pPr>
      <w:r w:rsidRPr="000944E1">
        <w:t>American Association of Colleges of Teache</w:t>
      </w:r>
      <w:r>
        <w:t xml:space="preserve">r Education </w:t>
      </w:r>
      <w:r w:rsidRPr="000944E1">
        <w:t>Outstanding</w:t>
      </w:r>
      <w:r>
        <w:t xml:space="preserve"> </w:t>
      </w:r>
      <w:r w:rsidRPr="000944E1">
        <w:t xml:space="preserve">Book Award </w:t>
      </w:r>
      <w:r w:rsidR="001B5A77">
        <w:t xml:space="preserve">Nominee </w:t>
      </w:r>
      <w:r w:rsidRPr="000944E1">
        <w:t xml:space="preserve">for </w:t>
      </w:r>
      <w:r w:rsidR="001B5A77">
        <w:tab/>
      </w:r>
      <w:r w:rsidRPr="000944E1">
        <w:rPr>
          <w:i/>
          <w:iCs/>
        </w:rPr>
        <w:t>Transforming Teacher Education: Lessons in Professional</w:t>
      </w:r>
      <w:r>
        <w:t xml:space="preserve"> </w:t>
      </w:r>
      <w:r w:rsidRPr="000944E1">
        <w:rPr>
          <w:i/>
          <w:iCs/>
        </w:rPr>
        <w:t>Development</w:t>
      </w:r>
      <w:r w:rsidR="00063526">
        <w:t>, 2002</w:t>
      </w:r>
    </w:p>
    <w:p w14:paraId="757A2ACB" w14:textId="77777777" w:rsidR="00012BCD" w:rsidRPr="00B0729F" w:rsidRDefault="000D07FD" w:rsidP="00012BCD">
      <w:r>
        <w:t>Overseas Research Student</w:t>
      </w:r>
      <w:r w:rsidR="00012BCD" w:rsidRPr="00B0729F">
        <w:t xml:space="preserve"> Award, Cambridge University, 1986-1988</w:t>
      </w:r>
    </w:p>
    <w:p w14:paraId="6AC892F9" w14:textId="77777777" w:rsidR="00012BCD" w:rsidRPr="00B0729F" w:rsidRDefault="00012BCD" w:rsidP="00012BCD">
      <w:r w:rsidRPr="00B0729F">
        <w:t>Wright State University Scholarship, 1983-1984</w:t>
      </w:r>
    </w:p>
    <w:p w14:paraId="2BBB4395" w14:textId="77777777" w:rsidR="00012BCD" w:rsidRPr="00B0729F" w:rsidRDefault="00012BCD" w:rsidP="00012BCD">
      <w:r w:rsidRPr="00B0729F">
        <w:t>Wright State University Dean's List, Highest Honors, 1982-1984</w:t>
      </w:r>
    </w:p>
    <w:p w14:paraId="4A1C7EF9" w14:textId="77777777" w:rsidR="00012BCD" w:rsidRPr="00B0729F" w:rsidRDefault="00012BCD" w:rsidP="00012BCD">
      <w:r w:rsidRPr="00B0729F">
        <w:t>University of Connecticut Honors Program, 1979-1981</w:t>
      </w:r>
    </w:p>
    <w:p w14:paraId="423FFA1D" w14:textId="77777777" w:rsidR="00012BCD" w:rsidRPr="00B0729F" w:rsidRDefault="00012BCD" w:rsidP="00012BCD">
      <w:r w:rsidRPr="00B0729F">
        <w:t>University of Connecticut Dean's List, 1979-1981</w:t>
      </w:r>
    </w:p>
    <w:p w14:paraId="2B6AF457" w14:textId="77777777" w:rsidR="00711EED" w:rsidRDefault="00012BCD" w:rsidP="00012BCD">
      <w:r w:rsidRPr="00B0729F">
        <w:t xml:space="preserve">Alpha Lambda Delta National Honor Society </w:t>
      </w:r>
    </w:p>
    <w:p w14:paraId="09E66AE1" w14:textId="40DAAAB3" w:rsidR="001874D3" w:rsidRDefault="001874D3" w:rsidP="00764555">
      <w:pPr>
        <w:rPr>
          <w:b/>
        </w:rPr>
      </w:pPr>
    </w:p>
    <w:p w14:paraId="0BDE4879" w14:textId="77777777" w:rsidR="001E1FD7" w:rsidRDefault="001E1FD7" w:rsidP="001E1FD7">
      <w:pPr>
        <w:pStyle w:val="HTMLPreformatted"/>
        <w:tabs>
          <w:tab w:val="clear" w:pos="916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D608B0">
        <w:rPr>
          <w:rFonts w:ascii="Times New Roman" w:hAnsi="Times New Roman"/>
          <w:b/>
          <w:sz w:val="24"/>
          <w:szCs w:val="24"/>
        </w:rPr>
        <w:t>PROFESSIONAL AFFILIATIONS</w:t>
      </w:r>
    </w:p>
    <w:p w14:paraId="698EEF7E" w14:textId="77777777" w:rsidR="001E1FD7" w:rsidRPr="00D5363B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Advanced Professional Teacher Development and International Education (APTDIE), GMU, </w:t>
      </w:r>
      <w:r w:rsidRPr="002E47F4">
        <w:rPr>
          <w:rFonts w:ascii="Times New Roman" w:hAnsi="Times New Roman"/>
          <w:i/>
          <w:iCs/>
          <w:sz w:val="24"/>
          <w:szCs w:val="24"/>
        </w:rPr>
        <w:t>faculty</w:t>
      </w:r>
    </w:p>
    <w:p w14:paraId="2B86B50D" w14:textId="77777777" w:rsidR="001E1FD7" w:rsidRPr="00D608B0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iCs/>
          <w:sz w:val="24"/>
          <w:szCs w:val="24"/>
        </w:rPr>
      </w:pPr>
      <w:r w:rsidRPr="00D608B0">
        <w:rPr>
          <w:rFonts w:ascii="Times New Roman" w:hAnsi="Times New Roman"/>
          <w:sz w:val="24"/>
          <w:szCs w:val="24"/>
        </w:rPr>
        <w:t xml:space="preserve">American Educational Research Association, </w:t>
      </w:r>
      <w:r w:rsidRPr="00D608B0">
        <w:rPr>
          <w:rFonts w:ascii="Times New Roman" w:hAnsi="Times New Roman"/>
          <w:i/>
          <w:iCs/>
          <w:sz w:val="24"/>
          <w:szCs w:val="24"/>
        </w:rPr>
        <w:t>member</w:t>
      </w:r>
    </w:p>
    <w:p w14:paraId="69DC8C5C" w14:textId="77777777" w:rsidR="001E1FD7" w:rsidRPr="00D608B0" w:rsidRDefault="001E1FD7" w:rsidP="001E1FD7">
      <w:pPr>
        <w:pStyle w:val="HTMLPreformatted"/>
        <w:numPr>
          <w:ilvl w:val="0"/>
          <w:numId w:val="34"/>
        </w:numPr>
        <w:tabs>
          <w:tab w:val="clear" w:pos="916"/>
          <w:tab w:val="left" w:pos="720"/>
        </w:tabs>
        <w:rPr>
          <w:rStyle w:val="paragraph"/>
          <w:rFonts w:ascii="Times New Roman" w:hAnsi="Times New Roman"/>
          <w:sz w:val="24"/>
          <w:szCs w:val="24"/>
        </w:rPr>
      </w:pPr>
      <w:r w:rsidRPr="00D608B0">
        <w:rPr>
          <w:rStyle w:val="paragraph"/>
          <w:rFonts w:ascii="Times New Roman" w:hAnsi="Times New Roman"/>
          <w:sz w:val="24"/>
          <w:szCs w:val="24"/>
        </w:rPr>
        <w:t>Division – K: Teaching and Teacher Education</w:t>
      </w:r>
    </w:p>
    <w:p w14:paraId="4D01A10E" w14:textId="77777777" w:rsidR="001E1FD7" w:rsidRPr="00D608B0" w:rsidRDefault="001E1FD7" w:rsidP="001E1FD7">
      <w:pPr>
        <w:pStyle w:val="HTMLPreformatted"/>
        <w:numPr>
          <w:ilvl w:val="0"/>
          <w:numId w:val="34"/>
        </w:numPr>
        <w:tabs>
          <w:tab w:val="clear" w:pos="916"/>
          <w:tab w:val="left" w:pos="720"/>
        </w:tabs>
        <w:rPr>
          <w:rStyle w:val="paragraph"/>
          <w:rFonts w:ascii="Times New Roman" w:hAnsi="Times New Roman"/>
          <w:sz w:val="24"/>
          <w:szCs w:val="24"/>
        </w:rPr>
      </w:pPr>
      <w:r w:rsidRPr="00D608B0">
        <w:rPr>
          <w:rStyle w:val="paragraph"/>
          <w:rFonts w:ascii="Times New Roman" w:hAnsi="Times New Roman"/>
          <w:sz w:val="24"/>
          <w:szCs w:val="24"/>
        </w:rPr>
        <w:t>SIGs – Critical Examination of Race, Ethnicity, Class, Gender in Education</w:t>
      </w:r>
      <w:r>
        <w:rPr>
          <w:rStyle w:val="paragraph"/>
          <w:rFonts w:ascii="Times New Roman" w:hAnsi="Times New Roman"/>
          <w:sz w:val="24"/>
          <w:szCs w:val="24"/>
        </w:rPr>
        <w:t xml:space="preserve">; Peace </w:t>
      </w:r>
      <w:r w:rsidRPr="00D608B0">
        <w:rPr>
          <w:rStyle w:val="paragraph"/>
          <w:rFonts w:ascii="Times New Roman" w:hAnsi="Times New Roman"/>
          <w:sz w:val="24"/>
          <w:szCs w:val="24"/>
        </w:rPr>
        <w:t>Education;</w:t>
      </w:r>
      <w:r w:rsidRPr="00D608B0">
        <w:rPr>
          <w:rFonts w:ascii="Times New Roman" w:hAnsi="Times New Roman"/>
          <w:sz w:val="24"/>
          <w:szCs w:val="24"/>
        </w:rPr>
        <w:t xml:space="preserve"> </w:t>
      </w:r>
      <w:r w:rsidRPr="00D608B0">
        <w:rPr>
          <w:rStyle w:val="paragraph"/>
          <w:rFonts w:ascii="Times New Roman" w:hAnsi="Times New Roman"/>
          <w:sz w:val="24"/>
          <w:szCs w:val="24"/>
        </w:rPr>
        <w:t>Critical Educators for Social Justice; Teacher as Researcher</w:t>
      </w:r>
    </w:p>
    <w:p w14:paraId="528C64AF" w14:textId="0D55F06A" w:rsidR="001E1FD7" w:rsidRPr="00D608B0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Style w:val="paragraph"/>
          <w:rFonts w:ascii="Times New Roman" w:hAnsi="Times New Roman"/>
          <w:sz w:val="24"/>
          <w:szCs w:val="24"/>
        </w:rPr>
      </w:pPr>
      <w:r w:rsidRPr="00D608B0">
        <w:rPr>
          <w:rFonts w:ascii="Times New Roman" w:hAnsi="Times New Roman"/>
          <w:sz w:val="24"/>
          <w:szCs w:val="24"/>
        </w:rPr>
        <w:t>American Association of University Professors</w:t>
      </w:r>
      <w:r>
        <w:rPr>
          <w:rFonts w:ascii="Times New Roman" w:hAnsi="Times New Roman"/>
          <w:sz w:val="24"/>
          <w:szCs w:val="24"/>
        </w:rPr>
        <w:t xml:space="preserve"> (AAUP)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264E29">
        <w:rPr>
          <w:rFonts w:ascii="Times New Roman" w:hAnsi="Times New Roman"/>
          <w:i/>
          <w:sz w:val="24"/>
          <w:szCs w:val="24"/>
        </w:rPr>
        <w:t>Secretary/Treasurer</w:t>
      </w:r>
      <w:r>
        <w:rPr>
          <w:rFonts w:ascii="Times New Roman" w:hAnsi="Times New Roman"/>
          <w:i/>
          <w:sz w:val="24"/>
          <w:szCs w:val="24"/>
        </w:rPr>
        <w:t>, Mason chapter</w:t>
      </w:r>
      <w:r w:rsidRPr="00D608B0">
        <w:rPr>
          <w:rFonts w:ascii="Times New Roman" w:hAnsi="Times New Roman"/>
          <w:i/>
          <w:sz w:val="24"/>
          <w:szCs w:val="24"/>
        </w:rPr>
        <w:t xml:space="preserve"> </w:t>
      </w:r>
      <w:r w:rsidRPr="00D608B0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14:paraId="6EFF7C2A" w14:textId="77777777" w:rsidR="001E1FD7" w:rsidRPr="00D608B0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iCs/>
          <w:sz w:val="24"/>
          <w:szCs w:val="24"/>
        </w:rPr>
      </w:pPr>
      <w:r w:rsidRPr="00D608B0">
        <w:rPr>
          <w:rFonts w:ascii="Times New Roman" w:hAnsi="Times New Roman"/>
          <w:iCs/>
          <w:sz w:val="24"/>
          <w:szCs w:val="24"/>
        </w:rPr>
        <w:t>Ashoka</w:t>
      </w:r>
      <w:r w:rsidRPr="00D608B0">
        <w:rPr>
          <w:rFonts w:ascii="Times New Roman" w:hAnsi="Times New Roman"/>
          <w:i/>
          <w:iCs/>
          <w:sz w:val="24"/>
          <w:szCs w:val="24"/>
        </w:rPr>
        <w:t>, Affiliate</w:t>
      </w:r>
    </w:p>
    <w:p w14:paraId="17FC94E4" w14:textId="77777777" w:rsidR="001E1FD7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 w:rsidRPr="00BE33D0">
        <w:rPr>
          <w:rFonts w:ascii="Times New Roman" w:hAnsi="Times New Roman"/>
          <w:sz w:val="24"/>
          <w:szCs w:val="24"/>
        </w:rPr>
        <w:t>Center for International Education, GMU</w:t>
      </w:r>
      <w:r>
        <w:rPr>
          <w:rFonts w:ascii="Times New Roman" w:hAnsi="Times New Roman"/>
          <w:i/>
          <w:sz w:val="24"/>
          <w:szCs w:val="24"/>
        </w:rPr>
        <w:t>, Faculty Affiliate</w:t>
      </w:r>
    </w:p>
    <w:p w14:paraId="6A7CC522" w14:textId="0B76F1E4" w:rsidR="002B6F44" w:rsidRDefault="002B6F44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Center for Social Science Research, GMU, </w:t>
      </w:r>
      <w:r w:rsidRPr="002B6F44">
        <w:rPr>
          <w:rFonts w:ascii="Times New Roman" w:hAnsi="Times New Roman"/>
          <w:i/>
          <w:sz w:val="24"/>
          <w:szCs w:val="24"/>
        </w:rPr>
        <w:t>Faculty Affiliate</w:t>
      </w:r>
    </w:p>
    <w:p w14:paraId="4FE8B8B5" w14:textId="78BFA07D" w:rsidR="001E1FD7" w:rsidRPr="00096865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Cs/>
          <w:sz w:val="24"/>
          <w:szCs w:val="24"/>
        </w:rPr>
      </w:pPr>
      <w:r w:rsidRPr="00096865">
        <w:rPr>
          <w:rFonts w:ascii="Times New Roman" w:hAnsi="Times New Roman"/>
          <w:iCs/>
          <w:sz w:val="24"/>
          <w:szCs w:val="24"/>
        </w:rPr>
        <w:t>Comm</w:t>
      </w:r>
      <w:r>
        <w:rPr>
          <w:rFonts w:ascii="Times New Roman" w:hAnsi="Times New Roman"/>
          <w:iCs/>
          <w:sz w:val="24"/>
          <w:szCs w:val="24"/>
        </w:rPr>
        <w:t>onwealth</w:t>
      </w:r>
      <w:r w:rsidRPr="00096865">
        <w:rPr>
          <w:rFonts w:ascii="Times New Roman" w:hAnsi="Times New Roman"/>
          <w:iCs/>
          <w:sz w:val="24"/>
          <w:szCs w:val="24"/>
        </w:rPr>
        <w:t xml:space="preserve"> Learning Partnership</w:t>
      </w:r>
      <w:r>
        <w:rPr>
          <w:rFonts w:ascii="Times New Roman" w:hAnsi="Times New Roman"/>
          <w:iCs/>
          <w:sz w:val="24"/>
          <w:szCs w:val="24"/>
        </w:rPr>
        <w:t>, with EdPolicy</w:t>
      </w:r>
      <w:r w:rsidRPr="00BB1074">
        <w:rPr>
          <w:rFonts w:ascii="Times New Roman" w:hAnsi="Times New Roman"/>
          <w:i/>
          <w:sz w:val="24"/>
          <w:szCs w:val="24"/>
        </w:rPr>
        <w:t>Forward</w:t>
      </w:r>
      <w:r>
        <w:rPr>
          <w:rFonts w:ascii="Times New Roman" w:hAnsi="Times New Roman"/>
          <w:iCs/>
          <w:sz w:val="24"/>
          <w:szCs w:val="24"/>
        </w:rPr>
        <w:t xml:space="preserve">, GMU, </w:t>
      </w:r>
      <w:r w:rsidRPr="00BB1074">
        <w:rPr>
          <w:rFonts w:ascii="Times New Roman" w:hAnsi="Times New Roman"/>
          <w:i/>
          <w:sz w:val="24"/>
          <w:szCs w:val="24"/>
        </w:rPr>
        <w:t>Founding Partner</w:t>
      </w:r>
      <w:r>
        <w:rPr>
          <w:rFonts w:ascii="Times New Roman" w:hAnsi="Times New Roman"/>
          <w:i/>
          <w:sz w:val="24"/>
          <w:szCs w:val="24"/>
        </w:rPr>
        <w:t xml:space="preserve"> and Board Member</w:t>
      </w:r>
    </w:p>
    <w:p w14:paraId="7B0B3CDC" w14:textId="291E151B" w:rsidR="001F0B0A" w:rsidRPr="001F0B0A" w:rsidRDefault="001F0B0A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EdPolicy</w:t>
      </w:r>
      <w:r w:rsidRPr="001F0B0A">
        <w:rPr>
          <w:rFonts w:ascii="Times New Roman" w:hAnsi="Times New Roman"/>
          <w:i/>
          <w:iCs/>
          <w:sz w:val="24"/>
          <w:szCs w:val="24"/>
        </w:rPr>
        <w:t>Forward</w:t>
      </w:r>
      <w:r>
        <w:rPr>
          <w:rFonts w:ascii="Times New Roman" w:hAnsi="Times New Roman"/>
          <w:sz w:val="24"/>
          <w:szCs w:val="24"/>
        </w:rPr>
        <w:t xml:space="preserve">, Center for Education Policy, CEHD, GMU, </w:t>
      </w:r>
      <w:r w:rsidRPr="001F0B0A">
        <w:rPr>
          <w:rFonts w:ascii="Times New Roman" w:hAnsi="Times New Roman"/>
          <w:i/>
          <w:iCs/>
          <w:sz w:val="24"/>
          <w:szCs w:val="24"/>
        </w:rPr>
        <w:t>Faculty Affiliate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29BDB4" w14:textId="2AFE5B8F" w:rsidR="001E1FD7" w:rsidRPr="00D608B0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 w:rsidRPr="00D608B0">
        <w:rPr>
          <w:rFonts w:ascii="Times New Roman" w:hAnsi="Times New Roman"/>
          <w:sz w:val="24"/>
          <w:szCs w:val="24"/>
        </w:rPr>
        <w:t xml:space="preserve">National Association for Multicultural Education, </w:t>
      </w:r>
      <w:r w:rsidRPr="00D608B0">
        <w:rPr>
          <w:rFonts w:ascii="Times New Roman" w:hAnsi="Times New Roman"/>
          <w:i/>
          <w:sz w:val="24"/>
          <w:szCs w:val="24"/>
        </w:rPr>
        <w:t>member</w:t>
      </w:r>
    </w:p>
    <w:p w14:paraId="5D5FA464" w14:textId="77777777" w:rsidR="001E1FD7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Teaching and Teacher Education Doctoral Program, GMU, </w:t>
      </w:r>
      <w:r w:rsidRPr="00D608B0">
        <w:rPr>
          <w:rFonts w:ascii="Times New Roman" w:hAnsi="Times New Roman"/>
          <w:i/>
          <w:sz w:val="24"/>
          <w:szCs w:val="24"/>
        </w:rPr>
        <w:t>Faculty Affiliate</w:t>
      </w:r>
    </w:p>
    <w:p w14:paraId="39326FDD" w14:textId="77777777" w:rsidR="001E1FD7" w:rsidRPr="00D5363B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608B0">
        <w:rPr>
          <w:rFonts w:ascii="Times New Roman" w:hAnsi="Times New Roman"/>
          <w:sz w:val="24"/>
          <w:szCs w:val="24"/>
        </w:rPr>
        <w:t xml:space="preserve">Teaching for Change (non-profit organization), </w:t>
      </w:r>
      <w:r w:rsidRPr="00D608B0">
        <w:rPr>
          <w:rFonts w:ascii="Times New Roman" w:hAnsi="Times New Roman"/>
          <w:i/>
          <w:sz w:val="24"/>
          <w:szCs w:val="24"/>
        </w:rPr>
        <w:t>Visiting Scholar</w:t>
      </w:r>
    </w:p>
    <w:p w14:paraId="5EFA3B76" w14:textId="77777777" w:rsidR="001E1FD7" w:rsidRDefault="001E1FD7" w:rsidP="001E1FD7">
      <w:pPr>
        <w:pStyle w:val="HTMLPreformatted"/>
        <w:numPr>
          <w:ilvl w:val="0"/>
          <w:numId w:val="33"/>
        </w:numPr>
        <w:tabs>
          <w:tab w:val="clear" w:pos="916"/>
          <w:tab w:val="left" w:pos="72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Transformative Teaching Program, GMU, </w:t>
      </w:r>
      <w:r w:rsidRPr="00D5363B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>cademic Program Coordinator (A</w:t>
      </w:r>
      <w:r w:rsidRPr="00D5363B">
        <w:rPr>
          <w:rFonts w:ascii="Times New Roman" w:hAnsi="Times New Roman"/>
          <w:i/>
          <w:sz w:val="24"/>
          <w:szCs w:val="24"/>
        </w:rPr>
        <w:t>PC</w:t>
      </w:r>
      <w:r>
        <w:rPr>
          <w:rFonts w:ascii="Times New Roman" w:hAnsi="Times New Roman"/>
          <w:i/>
          <w:sz w:val="24"/>
          <w:szCs w:val="24"/>
        </w:rPr>
        <w:t>)</w:t>
      </w:r>
      <w:r w:rsidRPr="00D5363B">
        <w:rPr>
          <w:rFonts w:ascii="Times New Roman" w:hAnsi="Times New Roman"/>
          <w:i/>
          <w:sz w:val="24"/>
          <w:szCs w:val="24"/>
        </w:rPr>
        <w:t xml:space="preserve"> and primary faculty</w:t>
      </w:r>
      <w:r>
        <w:rPr>
          <w:rFonts w:ascii="Times New Roman" w:hAnsi="Times New Roman"/>
          <w:i/>
          <w:sz w:val="24"/>
          <w:szCs w:val="24"/>
        </w:rPr>
        <w:t xml:space="preserve"> member</w:t>
      </w:r>
    </w:p>
    <w:p w14:paraId="1FD36534" w14:textId="77777777" w:rsidR="001E1FD7" w:rsidRDefault="001E1FD7" w:rsidP="00764555">
      <w:pPr>
        <w:rPr>
          <w:b/>
        </w:rPr>
      </w:pPr>
    </w:p>
    <w:p w14:paraId="24044616" w14:textId="19362BA0" w:rsidR="00A06D3B" w:rsidRPr="00764555" w:rsidRDefault="00C40DC6" w:rsidP="00764555">
      <w:pPr>
        <w:rPr>
          <w:b/>
        </w:rPr>
      </w:pPr>
      <w:r>
        <w:rPr>
          <w:b/>
        </w:rPr>
        <w:t>RESEARCH AND SCHOLARSHIP</w:t>
      </w:r>
      <w:r w:rsidR="00824BE1">
        <w:rPr>
          <w:b/>
        </w:rPr>
        <w:t xml:space="preserve"> (</w:t>
      </w:r>
      <w:r w:rsidR="00824BE1" w:rsidRPr="00824BE1">
        <w:rPr>
          <w:b/>
          <w:i/>
        </w:rPr>
        <w:t>students in italics</w:t>
      </w:r>
      <w:r w:rsidR="00824BE1">
        <w:rPr>
          <w:b/>
        </w:rPr>
        <w:t>)</w:t>
      </w:r>
    </w:p>
    <w:p w14:paraId="758495A8" w14:textId="68A91E29" w:rsidR="00BB6FF1" w:rsidRPr="001F0B0A" w:rsidRDefault="00BB6FF1" w:rsidP="00472A2E">
      <w:pPr>
        <w:ind w:left="720" w:hanging="720"/>
        <w:rPr>
          <w:b/>
          <w:sz w:val="16"/>
          <w:szCs w:val="16"/>
          <w:u w:val="single"/>
        </w:rPr>
      </w:pPr>
    </w:p>
    <w:p w14:paraId="2E6F5DED" w14:textId="77777777" w:rsidR="005C3F71" w:rsidRPr="00012BCD" w:rsidRDefault="005C3F71" w:rsidP="005C3F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u w:val="single"/>
        </w:rPr>
      </w:pPr>
      <w:r w:rsidRPr="00012BCD">
        <w:rPr>
          <w:rFonts w:ascii="Times New Roman" w:hAnsi="Times New Roman"/>
          <w:b/>
          <w:bCs/>
          <w:u w:val="single"/>
        </w:rPr>
        <w:t>Book</w:t>
      </w:r>
      <w:r>
        <w:rPr>
          <w:rFonts w:ascii="Times New Roman" w:hAnsi="Times New Roman"/>
          <w:b/>
          <w:bCs/>
          <w:u w:val="single"/>
        </w:rPr>
        <w:t>s</w:t>
      </w:r>
    </w:p>
    <w:p w14:paraId="01730D8A" w14:textId="2CDFB948" w:rsidR="005C3F71" w:rsidRPr="00EE2553" w:rsidRDefault="005C3F71" w:rsidP="005C3F71">
      <w:pPr>
        <w:autoSpaceDE w:val="0"/>
        <w:autoSpaceDN w:val="0"/>
        <w:adjustRightInd w:val="0"/>
        <w:rPr>
          <w:rFonts w:ascii="Times" w:hAnsi="Times"/>
        </w:rPr>
      </w:pPr>
      <w:r w:rsidRPr="00EE2553">
        <w:rPr>
          <w:rFonts w:ascii="Times" w:hAnsi="Times"/>
        </w:rPr>
        <w:t xml:space="preserve">View, J.L., </w:t>
      </w:r>
      <w:r w:rsidRPr="00EE2553">
        <w:rPr>
          <w:rFonts w:ascii="Times" w:hAnsi="Times"/>
          <w:b/>
          <w:bCs/>
        </w:rPr>
        <w:t>DeMulder, E.K.</w:t>
      </w:r>
      <w:r w:rsidRPr="00EE2553">
        <w:rPr>
          <w:rFonts w:ascii="Times" w:hAnsi="Times"/>
        </w:rPr>
        <w:t xml:space="preserve">, Stribling, S.M., &amp; </w:t>
      </w:r>
      <w:r w:rsidRPr="009716D6">
        <w:rPr>
          <w:rFonts w:ascii="Times" w:hAnsi="Times"/>
          <w:i/>
          <w:iCs/>
        </w:rPr>
        <w:t>Dallman, L.L.</w:t>
      </w:r>
      <w:r w:rsidRPr="00EE2553">
        <w:rPr>
          <w:rFonts w:ascii="Times" w:hAnsi="Times"/>
        </w:rPr>
        <w:t xml:space="preserve"> (2020). Antiracist professional</w:t>
      </w:r>
    </w:p>
    <w:p w14:paraId="35DB22B4" w14:textId="75EBA232" w:rsidR="005C3F71" w:rsidRPr="00EE2553" w:rsidRDefault="005C3F71" w:rsidP="005C3F71">
      <w:pPr>
        <w:pStyle w:val="Header"/>
        <w:tabs>
          <w:tab w:val="clear" w:pos="4320"/>
          <w:tab w:val="clear" w:pos="8640"/>
        </w:tabs>
        <w:ind w:left="720"/>
        <w:rPr>
          <w:rFonts w:ascii="Times" w:hAnsi="Times"/>
        </w:rPr>
      </w:pPr>
      <w:r w:rsidRPr="00EE2553">
        <w:rPr>
          <w:rFonts w:ascii="Times" w:hAnsi="Times"/>
        </w:rPr>
        <w:t xml:space="preserve">development for </w:t>
      </w:r>
      <w:r w:rsidR="00DD4537">
        <w:rPr>
          <w:rFonts w:ascii="Times" w:hAnsi="Times"/>
        </w:rPr>
        <w:t xml:space="preserve">in-service </w:t>
      </w:r>
      <w:r w:rsidRPr="00EE2553">
        <w:rPr>
          <w:rFonts w:ascii="Times" w:hAnsi="Times"/>
        </w:rPr>
        <w:t>teachers</w:t>
      </w:r>
      <w:r>
        <w:rPr>
          <w:rFonts w:ascii="Times" w:hAnsi="Times"/>
        </w:rPr>
        <w:t>: Emerging research and opportunities</w:t>
      </w:r>
      <w:r w:rsidRPr="00EE2553">
        <w:rPr>
          <w:rFonts w:ascii="Times" w:hAnsi="Times"/>
        </w:rPr>
        <w:t>. Hershey, PA: IGI Global Publishers</w:t>
      </w:r>
      <w:r>
        <w:rPr>
          <w:rFonts w:ascii="Times" w:hAnsi="Times"/>
        </w:rPr>
        <w:t>.</w:t>
      </w:r>
    </w:p>
    <w:p w14:paraId="32CF1661" w14:textId="77777777" w:rsidR="005C3F71" w:rsidRPr="001F0B0A" w:rsidRDefault="005C3F71" w:rsidP="005C3F71">
      <w:pPr>
        <w:pStyle w:val="Header"/>
        <w:tabs>
          <w:tab w:val="clear" w:pos="4320"/>
          <w:tab w:val="clear" w:pos="8640"/>
        </w:tabs>
        <w:ind w:left="720" w:hanging="720"/>
        <w:rPr>
          <w:rFonts w:ascii="Times" w:hAnsi="Times"/>
          <w:sz w:val="16"/>
          <w:szCs w:val="16"/>
        </w:rPr>
      </w:pPr>
    </w:p>
    <w:p w14:paraId="4D9A5503" w14:textId="77777777" w:rsidR="005C3F71" w:rsidRPr="00D17A53" w:rsidRDefault="005C3F71" w:rsidP="005C3F71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/>
          <w:b/>
          <w:bCs/>
          <w:szCs w:val="24"/>
          <w:u w:val="single"/>
        </w:rPr>
      </w:pPr>
      <w:r w:rsidRPr="00D17A53">
        <w:rPr>
          <w:rFonts w:ascii="Times New Roman" w:hAnsi="Times New Roman"/>
        </w:rPr>
        <w:t xml:space="preserve">Sockett, H., </w:t>
      </w:r>
      <w:r w:rsidRPr="00D37D63">
        <w:rPr>
          <w:rFonts w:ascii="Times New Roman" w:hAnsi="Times New Roman"/>
          <w:b/>
        </w:rPr>
        <w:t>DeMulder, E.K.</w:t>
      </w:r>
      <w:r w:rsidRPr="00D17A53">
        <w:rPr>
          <w:rFonts w:ascii="Times New Roman" w:hAnsi="Times New Roman"/>
        </w:rPr>
        <w:t>, LePage, P., &amp; Wood, D. (Eds.</w:t>
      </w:r>
      <w:r>
        <w:rPr>
          <w:rFonts w:ascii="Times New Roman" w:hAnsi="Times New Roman"/>
        </w:rPr>
        <w:t>)</w:t>
      </w:r>
      <w:r w:rsidRPr="00D17A53">
        <w:rPr>
          <w:rFonts w:ascii="Times New Roman" w:hAnsi="Times New Roman"/>
        </w:rPr>
        <w:t xml:space="preserve"> (2001). </w:t>
      </w:r>
      <w:r w:rsidRPr="00D17A53">
        <w:rPr>
          <w:rFonts w:ascii="Times New Roman" w:hAnsi="Times New Roman"/>
          <w:u w:val="single"/>
        </w:rPr>
        <w:t>Transforming Teacher Education:  Lessons in Professional Development</w:t>
      </w:r>
      <w:r w:rsidRPr="00D17A53">
        <w:rPr>
          <w:rFonts w:ascii="Times New Roman" w:hAnsi="Times New Roman"/>
        </w:rPr>
        <w:t xml:space="preserve">. Greenwood Publishing: Bergin and Garvey. </w:t>
      </w:r>
      <w:r>
        <w:rPr>
          <w:rFonts w:ascii="Times New Roman" w:hAnsi="Times New Roman"/>
        </w:rPr>
        <w:t xml:space="preserve"> </w:t>
      </w:r>
      <w:r w:rsidRPr="00D17A53">
        <w:rPr>
          <w:rFonts w:ascii="Times New Roman" w:hAnsi="Times New Roman"/>
        </w:rPr>
        <w:t>Nominated for the American Association of Colleges for Teacher Education (AACTE) Outstanding Writing Award.</w:t>
      </w:r>
    </w:p>
    <w:p w14:paraId="3404E4EC" w14:textId="77777777" w:rsidR="001B42B3" w:rsidRDefault="001B42B3" w:rsidP="00B127B1">
      <w:pPr>
        <w:rPr>
          <w:b/>
          <w:u w:val="single"/>
        </w:rPr>
      </w:pPr>
    </w:p>
    <w:p w14:paraId="38A1F3B4" w14:textId="381C62BE" w:rsidR="0052364A" w:rsidRDefault="00CB6FBB" w:rsidP="00B127B1">
      <w:pPr>
        <w:rPr>
          <w:b/>
          <w:u w:val="single"/>
        </w:rPr>
      </w:pPr>
      <w:r>
        <w:rPr>
          <w:b/>
          <w:u w:val="single"/>
        </w:rPr>
        <w:lastRenderedPageBreak/>
        <w:t xml:space="preserve">Journal </w:t>
      </w:r>
      <w:r w:rsidR="00EA1839">
        <w:rPr>
          <w:b/>
          <w:u w:val="single"/>
        </w:rPr>
        <w:t>Publications</w:t>
      </w:r>
    </w:p>
    <w:p w14:paraId="73C3F169" w14:textId="77777777" w:rsidR="0040327C" w:rsidRDefault="0040327C" w:rsidP="0040327C">
      <w:pPr>
        <w:autoSpaceDE w:val="0"/>
        <w:autoSpaceDN w:val="0"/>
        <w:adjustRightInd w:val="0"/>
      </w:pPr>
      <w:r w:rsidRPr="0040327C">
        <w:t>Vesely, C.K., </w:t>
      </w:r>
      <w:r w:rsidRPr="0040327C">
        <w:rPr>
          <w:b/>
          <w:bCs/>
        </w:rPr>
        <w:t>DeMulder, E.K.</w:t>
      </w:r>
      <w:r w:rsidRPr="0040327C">
        <w:t xml:space="preserve">, </w:t>
      </w:r>
      <w:r w:rsidRPr="0040327C">
        <w:rPr>
          <w:i/>
          <w:iCs/>
        </w:rPr>
        <w:t>Sansbury, A., Davis, E.</w:t>
      </w:r>
      <w:r w:rsidRPr="0040327C">
        <w:t xml:space="preserve">, Letiecq, B.L., </w:t>
      </w:r>
      <w:r w:rsidRPr="0040327C">
        <w:rPr>
          <w:i/>
          <w:iCs/>
        </w:rPr>
        <w:t>Willard, I.</w:t>
      </w:r>
      <w:r w:rsidRPr="0040327C">
        <w:t xml:space="preserve">, Goodman, R., </w:t>
      </w:r>
    </w:p>
    <w:p w14:paraId="5D026F12" w14:textId="596F11C2" w:rsidR="0040327C" w:rsidRPr="0040327C" w:rsidRDefault="0040327C" w:rsidP="0040327C">
      <w:pPr>
        <w:autoSpaceDE w:val="0"/>
        <w:autoSpaceDN w:val="0"/>
        <w:adjustRightInd w:val="0"/>
        <w:ind w:left="720"/>
      </w:pPr>
      <w:r w:rsidRPr="0040327C">
        <w:t>&amp; Amigas de la Comunidad. (</w:t>
      </w:r>
      <w:r w:rsidR="001631E9">
        <w:t>2021</w:t>
      </w:r>
      <w:r w:rsidRPr="0040327C">
        <w:t>). </w:t>
      </w:r>
      <w:r w:rsidRPr="0040327C">
        <w:rPr>
          <w:i/>
          <w:iCs/>
        </w:rPr>
        <w:t>‘A place where my children could learn to read, write, and play’</w:t>
      </w:r>
      <w:r w:rsidRPr="0040327C">
        <w:t>: The search for early care and education among undocumented Central American immigrant mothers. </w:t>
      </w:r>
      <w:r w:rsidRPr="0040327C">
        <w:rPr>
          <w:i/>
          <w:iCs/>
        </w:rPr>
        <w:t>Early Childhood Research Quarterly</w:t>
      </w:r>
      <w:r w:rsidR="001631E9">
        <w:rPr>
          <w:i/>
          <w:iCs/>
        </w:rPr>
        <w:t>, 56, 306-319</w:t>
      </w:r>
      <w:r w:rsidRPr="0040327C">
        <w:rPr>
          <w:i/>
          <w:iCs/>
        </w:rPr>
        <w:t>.</w:t>
      </w:r>
    </w:p>
    <w:p w14:paraId="6FCE1AF5" w14:textId="77777777" w:rsidR="0040327C" w:rsidRDefault="0040327C" w:rsidP="00CF51C5">
      <w:pPr>
        <w:autoSpaceDE w:val="0"/>
        <w:autoSpaceDN w:val="0"/>
        <w:adjustRightInd w:val="0"/>
      </w:pPr>
    </w:p>
    <w:p w14:paraId="6E12FE03" w14:textId="77777777" w:rsidR="000A0BD5" w:rsidRDefault="000A0BD5" w:rsidP="000A0BD5">
      <w:pPr>
        <w:rPr>
          <w:rFonts w:ascii="Times" w:hAnsi="Times"/>
        </w:rPr>
      </w:pPr>
      <w:r>
        <w:rPr>
          <w:rFonts w:ascii="Times" w:hAnsi="Times"/>
        </w:rPr>
        <w:t xml:space="preserve">Dodman, S.M., Swalwell, K., </w:t>
      </w:r>
      <w:r w:rsidRPr="00CF51C5">
        <w:rPr>
          <w:rFonts w:ascii="Times" w:hAnsi="Times"/>
          <w:b/>
        </w:rPr>
        <w:t>DeMulder, E.K.</w:t>
      </w:r>
      <w:r>
        <w:rPr>
          <w:rFonts w:ascii="Times" w:hAnsi="Times"/>
        </w:rPr>
        <w:t xml:space="preserve">, View, J.L., Stribling, S. (2021). Critical </w:t>
      </w:r>
    </w:p>
    <w:p w14:paraId="69A7AEA6" w14:textId="77777777" w:rsidR="000A0BD5" w:rsidRDefault="000A0BD5" w:rsidP="000A0BD5">
      <w:pPr>
        <w:ind w:firstLine="720"/>
        <w:rPr>
          <w:rFonts w:ascii="Times" w:hAnsi="Times"/>
          <w:i/>
        </w:rPr>
      </w:pPr>
      <w:r>
        <w:rPr>
          <w:rFonts w:ascii="Times" w:hAnsi="Times"/>
        </w:rPr>
        <w:t xml:space="preserve">data-driven decision-making: A conceptual model of data use for equity. </w:t>
      </w:r>
      <w:r w:rsidRPr="00CF51C5">
        <w:rPr>
          <w:rFonts w:ascii="Times" w:hAnsi="Times"/>
          <w:i/>
        </w:rPr>
        <w:t xml:space="preserve">Teaching and </w:t>
      </w:r>
    </w:p>
    <w:p w14:paraId="60E4165B" w14:textId="519DBAD5" w:rsidR="000A0BD5" w:rsidRPr="00CF51C5" w:rsidRDefault="000A0BD5" w:rsidP="001631E9">
      <w:pPr>
        <w:ind w:firstLine="720"/>
        <w:rPr>
          <w:rFonts w:ascii="Times" w:hAnsi="Times"/>
          <w:i/>
        </w:rPr>
      </w:pPr>
      <w:r w:rsidRPr="00CF51C5">
        <w:rPr>
          <w:rFonts w:ascii="Times" w:hAnsi="Times"/>
          <w:i/>
        </w:rPr>
        <w:t>Teacher Education</w:t>
      </w:r>
      <w:r w:rsidR="00EC3BBE">
        <w:rPr>
          <w:rFonts w:ascii="Times" w:hAnsi="Times"/>
          <w:i/>
        </w:rPr>
        <w:t>,</w:t>
      </w:r>
      <w:r w:rsidR="001631E9">
        <w:rPr>
          <w:rFonts w:ascii="Times" w:hAnsi="Times"/>
          <w:i/>
        </w:rPr>
        <w:t xml:space="preserve"> </w:t>
      </w:r>
      <w:r w:rsidR="00194772">
        <w:rPr>
          <w:rFonts w:ascii="Times" w:hAnsi="Times"/>
          <w:i/>
        </w:rPr>
        <w:t>(</w:t>
      </w:r>
      <w:r w:rsidR="001631E9" w:rsidRPr="001631E9">
        <w:rPr>
          <w:rFonts w:ascii="Times" w:hAnsi="Times"/>
          <w:i/>
        </w:rPr>
        <w:t>99</w:t>
      </w:r>
      <w:r w:rsidR="00194772">
        <w:rPr>
          <w:rFonts w:ascii="Times" w:hAnsi="Times"/>
          <w:i/>
        </w:rPr>
        <w:t>)</w:t>
      </w:r>
      <w:r w:rsidR="001631E9" w:rsidRPr="001631E9">
        <w:rPr>
          <w:rFonts w:ascii="Times" w:hAnsi="Times"/>
          <w:i/>
        </w:rPr>
        <w:t>,</w:t>
      </w:r>
      <w:r w:rsidR="001631E9">
        <w:rPr>
          <w:rFonts w:ascii="Times" w:hAnsi="Times"/>
          <w:i/>
        </w:rPr>
        <w:t xml:space="preserve"> </w:t>
      </w:r>
      <w:r w:rsidR="001631E9" w:rsidRPr="001631E9">
        <w:rPr>
          <w:rFonts w:ascii="Times" w:hAnsi="Times"/>
          <w:i/>
        </w:rPr>
        <w:t>103272</w:t>
      </w:r>
      <w:r w:rsidRPr="00CF51C5">
        <w:rPr>
          <w:rFonts w:ascii="Times" w:hAnsi="Times"/>
          <w:i/>
        </w:rPr>
        <w:t>.</w:t>
      </w:r>
      <w:r w:rsidR="009C7BAA">
        <w:rPr>
          <w:rFonts w:ascii="Times" w:hAnsi="Times"/>
          <w:i/>
        </w:rPr>
        <w:t xml:space="preserve"> </w:t>
      </w:r>
      <w:hyperlink r:id="rId10" w:tgtFrame="_blank" w:tooltip="Persistent link using digital object identifier" w:history="1">
        <w:r w:rsidR="009C7BAA" w:rsidRPr="00A40928">
          <w:rPr>
            <w:rStyle w:val="Hyperlink"/>
          </w:rPr>
          <w:t>https://doi.org/10.1016/j.tate.2020.103272</w:t>
        </w:r>
      </w:hyperlink>
      <w:r w:rsidRPr="00CF51C5">
        <w:rPr>
          <w:rFonts w:ascii="Times" w:hAnsi="Times"/>
          <w:i/>
        </w:rPr>
        <w:t xml:space="preserve"> </w:t>
      </w:r>
    </w:p>
    <w:p w14:paraId="45F95F2A" w14:textId="77777777" w:rsidR="000A0BD5" w:rsidRDefault="000A0BD5" w:rsidP="00901AD6">
      <w:pPr>
        <w:rPr>
          <w:iCs/>
        </w:rPr>
      </w:pPr>
    </w:p>
    <w:p w14:paraId="738CD523" w14:textId="293A8B29" w:rsidR="00023DCA" w:rsidRDefault="00901AD6" w:rsidP="00901AD6">
      <w:pPr>
        <w:rPr>
          <w:bCs/>
        </w:rPr>
      </w:pPr>
      <w:r w:rsidRPr="00901AD6">
        <w:rPr>
          <w:iCs/>
        </w:rPr>
        <w:t xml:space="preserve">Dodman, S., </w:t>
      </w:r>
      <w:r w:rsidRPr="00901AD6">
        <w:rPr>
          <w:b/>
          <w:bCs/>
          <w:iCs/>
        </w:rPr>
        <w:t>DeMulder, E.K</w:t>
      </w:r>
      <w:r w:rsidRPr="00901AD6">
        <w:rPr>
          <w:iCs/>
        </w:rPr>
        <w:t>., View, J.L. (</w:t>
      </w:r>
      <w:r w:rsidR="004B2153">
        <w:rPr>
          <w:iCs/>
        </w:rPr>
        <w:t>2020</w:t>
      </w:r>
      <w:r w:rsidRPr="00901AD6">
        <w:rPr>
          <w:iCs/>
        </w:rPr>
        <w:t>).</w:t>
      </w:r>
      <w:r>
        <w:rPr>
          <w:i/>
        </w:rPr>
        <w:t xml:space="preserve"> </w:t>
      </w:r>
      <w:r>
        <w:rPr>
          <w:bCs/>
        </w:rPr>
        <w:t xml:space="preserve">Equity audits: Using data to make the </w:t>
      </w:r>
    </w:p>
    <w:p w14:paraId="041C4529" w14:textId="30D8DB58" w:rsidR="00901AD6" w:rsidRPr="004B2153" w:rsidRDefault="00901AD6" w:rsidP="004B2153">
      <w:pPr>
        <w:ind w:left="720"/>
        <w:rPr>
          <w:bCs/>
        </w:rPr>
      </w:pPr>
      <w:r>
        <w:rPr>
          <w:bCs/>
        </w:rPr>
        <w:t xml:space="preserve">Invisible visible. </w:t>
      </w:r>
      <w:r w:rsidRPr="00901AD6">
        <w:rPr>
          <w:bCs/>
          <w:i/>
          <w:iCs/>
        </w:rPr>
        <w:t>InterEd</w:t>
      </w:r>
      <w:r w:rsidR="009C7BAA">
        <w:rPr>
          <w:bCs/>
          <w:i/>
          <w:iCs/>
        </w:rPr>
        <w:t xml:space="preserve"> Journal</w:t>
      </w:r>
      <w:r w:rsidRPr="00901AD6">
        <w:rPr>
          <w:bCs/>
          <w:i/>
          <w:iCs/>
        </w:rPr>
        <w:t>.</w:t>
      </w:r>
      <w:r>
        <w:rPr>
          <w:bCs/>
        </w:rPr>
        <w:t xml:space="preserve"> </w:t>
      </w:r>
      <w:r w:rsidRPr="007D63E1">
        <w:rPr>
          <w:rStyle w:val="Strong"/>
          <w:rFonts w:ascii="Times" w:hAnsi="Times"/>
          <w:b w:val="0"/>
          <w:i/>
          <w:iCs/>
        </w:rPr>
        <w:t>A</w:t>
      </w:r>
      <w:r>
        <w:rPr>
          <w:rStyle w:val="Strong"/>
          <w:rFonts w:ascii="Times" w:hAnsi="Times"/>
          <w:b w:val="0"/>
          <w:i/>
          <w:iCs/>
        </w:rPr>
        <w:t xml:space="preserve">ssociation for the Advancement </w:t>
      </w:r>
      <w:r w:rsidRPr="007D63E1">
        <w:rPr>
          <w:rStyle w:val="Strong"/>
          <w:rFonts w:ascii="Times" w:hAnsi="Times"/>
          <w:b w:val="0"/>
          <w:i/>
          <w:iCs/>
        </w:rPr>
        <w:t>of Internatio</w:t>
      </w:r>
      <w:r>
        <w:rPr>
          <w:rStyle w:val="Strong"/>
          <w:rFonts w:ascii="Times" w:hAnsi="Times"/>
          <w:b w:val="0"/>
          <w:i/>
          <w:iCs/>
        </w:rPr>
        <w:t xml:space="preserve">nal </w:t>
      </w:r>
      <w:r w:rsidRPr="007D63E1">
        <w:rPr>
          <w:rStyle w:val="Strong"/>
          <w:rFonts w:ascii="Times" w:hAnsi="Times"/>
          <w:b w:val="0"/>
          <w:i/>
          <w:iCs/>
        </w:rPr>
        <w:t>Education</w:t>
      </w:r>
      <w:r>
        <w:rPr>
          <w:rStyle w:val="Strong"/>
          <w:rFonts w:ascii="Times" w:hAnsi="Times"/>
          <w:b w:val="0"/>
          <w:i/>
          <w:iCs/>
        </w:rPr>
        <w:t>.</w:t>
      </w:r>
      <w:r w:rsidR="004B2153">
        <w:rPr>
          <w:rStyle w:val="Strong"/>
          <w:rFonts w:ascii="Times" w:hAnsi="Times"/>
          <w:b w:val="0"/>
          <w:i/>
          <w:iCs/>
        </w:rPr>
        <w:t xml:space="preserve"> </w:t>
      </w:r>
      <w:r w:rsidR="004B2153" w:rsidRPr="004B2153">
        <w:rPr>
          <w:rStyle w:val="Strong"/>
          <w:rFonts w:ascii="Times" w:hAnsi="Times"/>
          <w:b w:val="0"/>
        </w:rPr>
        <w:t>48 (129), 14-18.</w:t>
      </w:r>
    </w:p>
    <w:p w14:paraId="72363EC2" w14:textId="26129888" w:rsidR="00776343" w:rsidRDefault="00776343" w:rsidP="007F38B5">
      <w:pPr>
        <w:autoSpaceDE w:val="0"/>
        <w:autoSpaceDN w:val="0"/>
        <w:adjustRightInd w:val="0"/>
      </w:pPr>
    </w:p>
    <w:p w14:paraId="686EEF94" w14:textId="77777777" w:rsidR="00776343" w:rsidRDefault="00776343" w:rsidP="00776343">
      <w:pPr>
        <w:rPr>
          <w:rFonts w:ascii="Times" w:hAnsi="Times"/>
        </w:rPr>
      </w:pPr>
      <w:r>
        <w:rPr>
          <w:rFonts w:ascii="Times" w:hAnsi="Times"/>
        </w:rPr>
        <w:t xml:space="preserve">Dodman, S., </w:t>
      </w:r>
      <w:r w:rsidRPr="005C2B57">
        <w:rPr>
          <w:rFonts w:ascii="Times" w:hAnsi="Times"/>
          <w:b/>
        </w:rPr>
        <w:t>DeMulder, E.K.</w:t>
      </w:r>
      <w:r>
        <w:rPr>
          <w:rFonts w:ascii="Times" w:hAnsi="Times"/>
          <w:b/>
        </w:rPr>
        <w:t xml:space="preserve">, </w:t>
      </w:r>
      <w:r>
        <w:rPr>
          <w:rFonts w:ascii="Times" w:hAnsi="Times"/>
        </w:rPr>
        <w:t xml:space="preserve">View, J.L., Swalwell, K., Stribling, S.M., </w:t>
      </w:r>
      <w:r w:rsidRPr="00323066">
        <w:rPr>
          <w:rFonts w:ascii="Times" w:hAnsi="Times"/>
          <w:i/>
        </w:rPr>
        <w:t>Ra, S.</w:t>
      </w:r>
      <w:r>
        <w:rPr>
          <w:rFonts w:ascii="Times" w:hAnsi="Times"/>
        </w:rPr>
        <w:t xml:space="preserve"> and </w:t>
      </w:r>
      <w:r w:rsidRPr="00096865">
        <w:rPr>
          <w:rFonts w:ascii="Times" w:hAnsi="Times"/>
          <w:i/>
          <w:iCs/>
        </w:rPr>
        <w:t>Dallman, L.</w:t>
      </w:r>
      <w:r>
        <w:rPr>
          <w:rFonts w:ascii="Times" w:hAnsi="Times"/>
        </w:rPr>
        <w:t xml:space="preserve"> </w:t>
      </w:r>
    </w:p>
    <w:p w14:paraId="02E9F07D" w14:textId="2C903481" w:rsidR="00776343" w:rsidRDefault="00776343" w:rsidP="00776343">
      <w:pPr>
        <w:ind w:firstLine="720"/>
        <w:rPr>
          <w:rFonts w:ascii="Times" w:hAnsi="Times"/>
          <w:color w:val="000000"/>
        </w:rPr>
      </w:pPr>
      <w:r>
        <w:rPr>
          <w:rFonts w:ascii="Times" w:hAnsi="Times"/>
        </w:rPr>
        <w:t>(201</w:t>
      </w:r>
      <w:r w:rsidR="00EE2553">
        <w:rPr>
          <w:rFonts w:ascii="Times" w:hAnsi="Times"/>
        </w:rPr>
        <w:t>9</w:t>
      </w:r>
      <w:r>
        <w:rPr>
          <w:rFonts w:ascii="Times" w:hAnsi="Times"/>
        </w:rPr>
        <w:t xml:space="preserve">). </w:t>
      </w:r>
      <w:r w:rsidRPr="00672DDB">
        <w:rPr>
          <w:rFonts w:ascii="Times" w:hAnsi="Times"/>
          <w:color w:val="000000"/>
        </w:rPr>
        <w:t xml:space="preserve">Equity Audits as a Tool of Critical Data-Driven Decision Making: </w:t>
      </w:r>
    </w:p>
    <w:p w14:paraId="32725D38" w14:textId="4C667C84" w:rsidR="00776343" w:rsidRPr="00776343" w:rsidRDefault="00776343" w:rsidP="00776343">
      <w:pPr>
        <w:ind w:left="720"/>
        <w:rPr>
          <w:rFonts w:ascii="Times" w:hAnsi="Times"/>
          <w:i/>
          <w:color w:val="000000"/>
        </w:rPr>
      </w:pPr>
      <w:r w:rsidRPr="00672DDB">
        <w:rPr>
          <w:rFonts w:ascii="Times" w:hAnsi="Times"/>
          <w:color w:val="000000"/>
        </w:rPr>
        <w:t>Preparing Teachers to See Beyond Achievement Gaps and Bubbles</w:t>
      </w:r>
      <w:r>
        <w:rPr>
          <w:rFonts w:ascii="Times" w:hAnsi="Times"/>
          <w:color w:val="000000"/>
        </w:rPr>
        <w:t>.</w:t>
      </w:r>
      <w:r>
        <w:rPr>
          <w:rFonts w:ascii="Times" w:hAnsi="Times"/>
        </w:rPr>
        <w:t xml:space="preserve"> </w:t>
      </w:r>
      <w:r w:rsidRPr="00672DDB">
        <w:rPr>
          <w:rFonts w:ascii="Times" w:hAnsi="Times"/>
          <w:i/>
          <w:color w:val="000000"/>
        </w:rPr>
        <w:t>Action in Teacher Education</w:t>
      </w:r>
      <w:r w:rsidR="00026165">
        <w:rPr>
          <w:rFonts w:ascii="Times" w:hAnsi="Times"/>
          <w:i/>
          <w:color w:val="000000"/>
        </w:rPr>
        <w:t xml:space="preserve">, </w:t>
      </w:r>
      <w:r w:rsidR="00026165" w:rsidRPr="004B2153">
        <w:rPr>
          <w:rFonts w:ascii="Times" w:hAnsi="Times"/>
          <w:iCs/>
          <w:color w:val="000000"/>
        </w:rPr>
        <w:t>41</w:t>
      </w:r>
      <w:r w:rsidR="004B2153">
        <w:rPr>
          <w:rFonts w:ascii="Times" w:hAnsi="Times"/>
          <w:iCs/>
          <w:color w:val="000000"/>
        </w:rPr>
        <w:t xml:space="preserve"> </w:t>
      </w:r>
      <w:r w:rsidR="00026165" w:rsidRPr="004B2153">
        <w:rPr>
          <w:rFonts w:ascii="Times" w:hAnsi="Times"/>
          <w:iCs/>
          <w:color w:val="000000"/>
        </w:rPr>
        <w:t>(1),</w:t>
      </w:r>
      <w:r w:rsidR="00026165">
        <w:rPr>
          <w:rFonts w:ascii="Times" w:hAnsi="Times"/>
          <w:i/>
          <w:color w:val="000000"/>
        </w:rPr>
        <w:t xml:space="preserve"> 4-22</w:t>
      </w:r>
      <w:r>
        <w:rPr>
          <w:rFonts w:ascii="Times" w:hAnsi="Times"/>
          <w:i/>
          <w:color w:val="000000"/>
        </w:rPr>
        <w:t>.</w:t>
      </w:r>
      <w:r w:rsidR="009C7BAA">
        <w:rPr>
          <w:rFonts w:ascii="Times" w:hAnsi="Times"/>
          <w:i/>
          <w:color w:val="000000"/>
        </w:rPr>
        <w:t xml:space="preserve"> </w:t>
      </w:r>
      <w:hyperlink r:id="rId11" w:history="1">
        <w:r w:rsidR="009C7BAA" w:rsidRPr="00D22481">
          <w:rPr>
            <w:rStyle w:val="Hyperlink"/>
          </w:rPr>
          <w:t>https://doi.org/10.1080/01626620.2018.1536900</w:t>
        </w:r>
      </w:hyperlink>
    </w:p>
    <w:p w14:paraId="4598A357" w14:textId="77777777" w:rsidR="007F38B5" w:rsidRDefault="007F38B5" w:rsidP="007F38B5">
      <w:pPr>
        <w:autoSpaceDE w:val="0"/>
        <w:autoSpaceDN w:val="0"/>
        <w:adjustRightInd w:val="0"/>
      </w:pPr>
    </w:p>
    <w:p w14:paraId="7BA3F108" w14:textId="77777777" w:rsidR="00EF0A28" w:rsidRDefault="00123930" w:rsidP="00EF0A28">
      <w:pPr>
        <w:tabs>
          <w:tab w:val="left" w:pos="720"/>
        </w:tabs>
        <w:contextualSpacing/>
        <w:rPr>
          <w:rStyle w:val="Strong"/>
          <w:rFonts w:ascii="Times" w:hAnsi="Times"/>
          <w:b w:val="0"/>
          <w:i/>
          <w:iCs/>
        </w:rPr>
      </w:pPr>
      <w:r w:rsidRPr="00652B6B">
        <w:rPr>
          <w:rFonts w:ascii="Times" w:hAnsi="Times"/>
          <w:b/>
        </w:rPr>
        <w:t xml:space="preserve">DeMulder, E.K., </w:t>
      </w:r>
      <w:r w:rsidRPr="00652B6B">
        <w:rPr>
          <w:rFonts w:ascii="Times" w:hAnsi="Times"/>
        </w:rPr>
        <w:t>View, J.L. &amp;</w:t>
      </w:r>
      <w:r w:rsidRPr="00652B6B">
        <w:rPr>
          <w:rFonts w:ascii="Times" w:hAnsi="Times"/>
          <w:b/>
        </w:rPr>
        <w:t xml:space="preserve"> </w:t>
      </w:r>
      <w:r w:rsidRPr="00652B6B">
        <w:rPr>
          <w:rFonts w:ascii="Times" w:hAnsi="Times"/>
        </w:rPr>
        <w:t>Stribling, S.M. (2016)</w:t>
      </w:r>
      <w:r w:rsidRPr="00652B6B">
        <w:rPr>
          <w:rFonts w:ascii="Times" w:hAnsi="Times"/>
          <w:b/>
        </w:rPr>
        <w:t xml:space="preserve">. </w:t>
      </w:r>
      <w:r w:rsidRPr="00652B6B">
        <w:rPr>
          <w:rFonts w:ascii="Times" w:hAnsi="Times"/>
        </w:rPr>
        <w:t xml:space="preserve">Teacher Leadership in International </w:t>
      </w:r>
      <w:r>
        <w:rPr>
          <w:rFonts w:ascii="Times" w:hAnsi="Times"/>
        </w:rPr>
        <w:tab/>
      </w:r>
      <w:r w:rsidRPr="00652B6B">
        <w:rPr>
          <w:rFonts w:ascii="Times" w:hAnsi="Times"/>
        </w:rPr>
        <w:t>Schools: Opportunities and Limitations</w:t>
      </w:r>
      <w:r>
        <w:rPr>
          <w:rFonts w:ascii="Times" w:hAnsi="Times"/>
        </w:rPr>
        <w:t xml:space="preserve">. </w:t>
      </w:r>
      <w:r w:rsidR="00B60374" w:rsidRPr="007D63E1">
        <w:rPr>
          <w:rStyle w:val="Strong"/>
          <w:rFonts w:ascii="Times" w:hAnsi="Times"/>
          <w:b w:val="0"/>
          <w:i/>
          <w:iCs/>
        </w:rPr>
        <w:t>50</w:t>
      </w:r>
      <w:r w:rsidR="00B60374" w:rsidRPr="007D63E1">
        <w:rPr>
          <w:rStyle w:val="Strong"/>
          <w:rFonts w:ascii="Times" w:hAnsi="Times"/>
          <w:b w:val="0"/>
          <w:i/>
          <w:iCs/>
          <w:vertAlign w:val="superscript"/>
        </w:rPr>
        <w:t>th</w:t>
      </w:r>
      <w:r w:rsidR="00B60374" w:rsidRPr="007D63E1">
        <w:rPr>
          <w:rStyle w:val="Strong"/>
          <w:rFonts w:ascii="Times" w:hAnsi="Times"/>
          <w:b w:val="0"/>
          <w:i/>
          <w:iCs/>
        </w:rPr>
        <w:t xml:space="preserve"> Ann</w:t>
      </w:r>
      <w:r w:rsidR="00B60374">
        <w:rPr>
          <w:rStyle w:val="Strong"/>
          <w:rFonts w:ascii="Times" w:hAnsi="Times"/>
          <w:b w:val="0"/>
          <w:i/>
          <w:iCs/>
        </w:rPr>
        <w:t xml:space="preserve">iversary InterEd Edition of the </w:t>
      </w:r>
    </w:p>
    <w:p w14:paraId="350AB85E" w14:textId="735D275A" w:rsidR="00123930" w:rsidRPr="003824CA" w:rsidRDefault="00EF0A28" w:rsidP="00EF0A28">
      <w:pPr>
        <w:tabs>
          <w:tab w:val="left" w:pos="720"/>
        </w:tabs>
        <w:contextualSpacing/>
        <w:rPr>
          <w:rFonts w:ascii="Times" w:hAnsi="Times"/>
        </w:rPr>
      </w:pPr>
      <w:r>
        <w:rPr>
          <w:rStyle w:val="Strong"/>
          <w:rFonts w:ascii="Times" w:hAnsi="Times"/>
          <w:b w:val="0"/>
          <w:i/>
          <w:iCs/>
        </w:rPr>
        <w:tab/>
      </w:r>
      <w:r w:rsidR="00B60374" w:rsidRPr="007D63E1">
        <w:rPr>
          <w:rStyle w:val="Strong"/>
          <w:rFonts w:ascii="Times" w:hAnsi="Times"/>
          <w:b w:val="0"/>
          <w:i/>
          <w:iCs/>
        </w:rPr>
        <w:t>A</w:t>
      </w:r>
      <w:r w:rsidR="00B60374">
        <w:rPr>
          <w:rStyle w:val="Strong"/>
          <w:rFonts w:ascii="Times" w:hAnsi="Times"/>
          <w:b w:val="0"/>
          <w:i/>
          <w:iCs/>
        </w:rPr>
        <w:t xml:space="preserve">ssociation for the Advancement </w:t>
      </w:r>
      <w:r w:rsidR="00B60374" w:rsidRPr="007D63E1">
        <w:rPr>
          <w:rStyle w:val="Strong"/>
          <w:rFonts w:ascii="Times" w:hAnsi="Times"/>
          <w:b w:val="0"/>
          <w:i/>
          <w:iCs/>
        </w:rPr>
        <w:t>of Internatio</w:t>
      </w:r>
      <w:r w:rsidR="00B60374">
        <w:rPr>
          <w:rStyle w:val="Strong"/>
          <w:rFonts w:ascii="Times" w:hAnsi="Times"/>
          <w:b w:val="0"/>
          <w:i/>
          <w:iCs/>
        </w:rPr>
        <w:t xml:space="preserve">nal </w:t>
      </w:r>
      <w:r w:rsidR="00B60374" w:rsidRPr="007D63E1">
        <w:rPr>
          <w:rStyle w:val="Strong"/>
          <w:rFonts w:ascii="Times" w:hAnsi="Times"/>
          <w:b w:val="0"/>
          <w:i/>
          <w:iCs/>
        </w:rPr>
        <w:t>Education</w:t>
      </w:r>
      <w:r w:rsidR="00B60374">
        <w:rPr>
          <w:rStyle w:val="Strong"/>
          <w:rFonts w:ascii="Times" w:hAnsi="Times"/>
          <w:b w:val="0"/>
          <w:iCs/>
        </w:rPr>
        <w:t>, 100-103.</w:t>
      </w:r>
    </w:p>
    <w:p w14:paraId="774FB434" w14:textId="77777777" w:rsidR="00123930" w:rsidRPr="00652B6B" w:rsidRDefault="00123930" w:rsidP="00123930">
      <w:pPr>
        <w:rPr>
          <w:rFonts w:ascii="Times" w:hAnsi="Times"/>
          <w:b/>
          <w:u w:val="single"/>
        </w:rPr>
      </w:pPr>
    </w:p>
    <w:p w14:paraId="47C128B9" w14:textId="4B4C7DF3" w:rsidR="00123930" w:rsidRPr="00F731C0" w:rsidRDefault="00123930" w:rsidP="00F731C0">
      <w:r w:rsidRPr="00DC4966">
        <w:rPr>
          <w:b/>
        </w:rPr>
        <w:t>DeMulder, E.K.</w:t>
      </w:r>
      <w:r w:rsidRPr="00DC4966">
        <w:t xml:space="preserve">, Stribling, S.M., </w:t>
      </w:r>
      <w:r w:rsidR="00F731C0">
        <w:t xml:space="preserve">&amp; </w:t>
      </w:r>
      <w:r w:rsidRPr="00DC4966">
        <w:rPr>
          <w:i/>
        </w:rPr>
        <w:t>Dallman, L.</w:t>
      </w:r>
      <w:r>
        <w:t xml:space="preserve"> (2016). </w:t>
      </w:r>
      <w:r w:rsidR="002D4A8A" w:rsidRPr="00DC4966">
        <w:t xml:space="preserve">Promoting global competence and </w:t>
      </w:r>
      <w:r w:rsidR="00F731C0">
        <w:tab/>
      </w:r>
      <w:r w:rsidR="002D4A8A" w:rsidRPr="00DC4966">
        <w:t>social justice in teacher education</w:t>
      </w:r>
      <w:r w:rsidR="002D4A8A">
        <w:t xml:space="preserve">: Successes and challenges within local and </w:t>
      </w:r>
      <w:r w:rsidR="00F731C0">
        <w:tab/>
      </w:r>
      <w:r w:rsidR="002D4A8A">
        <w:t xml:space="preserve">international contexts, by D. Schwarzer and B.L. Bridglall [Book Review]. </w:t>
      </w:r>
      <w:r w:rsidRPr="00E230B2">
        <w:rPr>
          <w:rFonts w:ascii="Times" w:hAnsi="Times"/>
        </w:rPr>
        <w:t>T</w:t>
      </w:r>
      <w:r w:rsidRPr="00E230B2">
        <w:rPr>
          <w:rFonts w:ascii="Times" w:hAnsi="Times"/>
          <w:i/>
          <w:iCs/>
        </w:rPr>
        <w:t xml:space="preserve">eachers </w:t>
      </w:r>
      <w:r w:rsidR="00F731C0">
        <w:rPr>
          <w:rFonts w:ascii="Times" w:hAnsi="Times"/>
          <w:i/>
          <w:iCs/>
        </w:rPr>
        <w:tab/>
      </w:r>
      <w:r w:rsidRPr="00E230B2">
        <w:rPr>
          <w:rFonts w:ascii="Times" w:hAnsi="Times"/>
          <w:i/>
          <w:iCs/>
        </w:rPr>
        <w:t>College Record</w:t>
      </w:r>
      <w:r w:rsidRPr="00E230B2">
        <w:rPr>
          <w:rFonts w:ascii="Times" w:hAnsi="Times"/>
        </w:rPr>
        <w:t xml:space="preserve">, Date Published: January 12, 2016 </w:t>
      </w:r>
      <w:hyperlink r:id="rId12" w:history="1">
        <w:r w:rsidRPr="00E230B2">
          <w:rPr>
            <w:rStyle w:val="Hyperlink"/>
            <w:rFonts w:ascii="Times" w:hAnsi="Times"/>
          </w:rPr>
          <w:t>http://www.tcrecord.org</w:t>
        </w:r>
      </w:hyperlink>
      <w:r w:rsidRPr="00E230B2">
        <w:rPr>
          <w:rFonts w:ascii="Times" w:hAnsi="Times"/>
        </w:rPr>
        <w:t xml:space="preserve"> ID Number: </w:t>
      </w:r>
      <w:r w:rsidR="00F731C0">
        <w:rPr>
          <w:rFonts w:ascii="Times" w:hAnsi="Times"/>
        </w:rPr>
        <w:tab/>
      </w:r>
      <w:r w:rsidRPr="00E230B2">
        <w:rPr>
          <w:rFonts w:ascii="Times" w:hAnsi="Times"/>
        </w:rPr>
        <w:t>19286</w:t>
      </w:r>
    </w:p>
    <w:p w14:paraId="58442888" w14:textId="77777777" w:rsidR="00123930" w:rsidRDefault="00123930" w:rsidP="007F38B5">
      <w:pPr>
        <w:autoSpaceDE w:val="0"/>
        <w:autoSpaceDN w:val="0"/>
        <w:adjustRightInd w:val="0"/>
      </w:pPr>
    </w:p>
    <w:p w14:paraId="3E0CC18C" w14:textId="6CEEA355" w:rsidR="00A35BE0" w:rsidRDefault="00AF27D0" w:rsidP="00006FF1">
      <w:pPr>
        <w:autoSpaceDE w:val="0"/>
        <w:autoSpaceDN w:val="0"/>
        <w:adjustRightInd w:val="0"/>
      </w:pPr>
      <w:r>
        <w:t>View, J.</w:t>
      </w:r>
      <w:r w:rsidR="00A35BE0">
        <w:t>L.</w:t>
      </w:r>
      <w:r>
        <w:t>,</w:t>
      </w:r>
      <w:r w:rsidR="008247D4" w:rsidRPr="008247D4">
        <w:t xml:space="preserve"> </w:t>
      </w:r>
      <w:r w:rsidR="008247D4" w:rsidRPr="008247D4">
        <w:rPr>
          <w:b/>
        </w:rPr>
        <w:t>DeMulder, E.K</w:t>
      </w:r>
      <w:r w:rsidR="008247D4" w:rsidRPr="008247D4">
        <w:t xml:space="preserve">., Stribling, S.M., Dodman, S., </w:t>
      </w:r>
      <w:r w:rsidR="008247D4" w:rsidRPr="008247D4">
        <w:rPr>
          <w:i/>
        </w:rPr>
        <w:t>Ra, S</w:t>
      </w:r>
      <w:r w:rsidR="007F38B5">
        <w:t xml:space="preserve">., </w:t>
      </w:r>
      <w:r w:rsidR="005E1D01">
        <w:t xml:space="preserve">&amp; </w:t>
      </w:r>
      <w:r w:rsidR="007F38B5" w:rsidRPr="007F38B5">
        <w:rPr>
          <w:i/>
        </w:rPr>
        <w:t>Hall, B.</w:t>
      </w:r>
      <w:r w:rsidR="00123930">
        <w:t xml:space="preserve"> </w:t>
      </w:r>
      <w:r w:rsidR="007F38B5">
        <w:t>(2016</w:t>
      </w:r>
      <w:r w:rsidR="008247D4" w:rsidRPr="008247D4">
        <w:t>).</w:t>
      </w:r>
      <w:r w:rsidR="008247D4">
        <w:t xml:space="preserve"> </w:t>
      </w:r>
      <w:r w:rsidR="008247D4" w:rsidRPr="008247D4">
        <w:t xml:space="preserve">Equity </w:t>
      </w:r>
      <w:r w:rsidR="00F731C0">
        <w:tab/>
      </w:r>
      <w:r w:rsidR="008247D4" w:rsidRPr="008247D4">
        <w:t xml:space="preserve">audit: </w:t>
      </w:r>
      <w:r w:rsidR="00640ABE">
        <w:tab/>
      </w:r>
      <w:r w:rsidR="008247D4" w:rsidRPr="008247D4">
        <w:t xml:space="preserve">A teacher leadership tool for nurturing teacher research. </w:t>
      </w:r>
      <w:r w:rsidR="008247D4" w:rsidRPr="008247D4">
        <w:rPr>
          <w:i/>
          <w:iCs/>
        </w:rPr>
        <w:t>The Educational Forum.</w:t>
      </w:r>
      <w:r w:rsidR="007F38B5">
        <w:rPr>
          <w:i/>
          <w:iCs/>
        </w:rPr>
        <w:t xml:space="preserve"> </w:t>
      </w:r>
      <w:r w:rsidR="00F731C0">
        <w:rPr>
          <w:i/>
          <w:iCs/>
        </w:rPr>
        <w:tab/>
      </w:r>
      <w:r w:rsidR="007F38B5">
        <w:t>80</w:t>
      </w:r>
      <w:r w:rsidR="004B2153">
        <w:t xml:space="preserve"> </w:t>
      </w:r>
      <w:r w:rsidR="007F38B5">
        <w:t>(4)</w:t>
      </w:r>
      <w:r w:rsidR="00A35BE0">
        <w:t xml:space="preserve">, 380-393, </w:t>
      </w:r>
      <w:hyperlink r:id="rId13" w:tgtFrame="_blank" w:tooltip="http://dx.doi.org/10.1080/00131725.2016.1206162 (New Window)" w:history="1">
        <w:r w:rsidR="00A35BE0">
          <w:rPr>
            <w:rStyle w:val="Hyperlink"/>
          </w:rPr>
          <w:t>http://dx.doi.org/10.1080/00131725.2016.1206162</w:t>
        </w:r>
      </w:hyperlink>
    </w:p>
    <w:p w14:paraId="673371AF" w14:textId="471A47B3" w:rsidR="008247D4" w:rsidRPr="007F38B5" w:rsidRDefault="008247D4" w:rsidP="008247D4">
      <w:pPr>
        <w:autoSpaceDE w:val="0"/>
        <w:autoSpaceDN w:val="0"/>
        <w:adjustRightInd w:val="0"/>
      </w:pPr>
    </w:p>
    <w:p w14:paraId="13B9B13A" w14:textId="59B13670" w:rsidR="00FC3859" w:rsidRPr="005F291E" w:rsidRDefault="00FC3859" w:rsidP="00FC3859">
      <w:pPr>
        <w:autoSpaceDE w:val="0"/>
        <w:autoSpaceDN w:val="0"/>
        <w:adjustRightInd w:val="0"/>
      </w:pPr>
      <w:r w:rsidRPr="005F291E">
        <w:t xml:space="preserve">Stribling, S.M., </w:t>
      </w:r>
      <w:r w:rsidRPr="005F291E">
        <w:rPr>
          <w:b/>
        </w:rPr>
        <w:t>DeMulder, E.K.</w:t>
      </w:r>
      <w:r w:rsidRPr="005F291E">
        <w:t xml:space="preserve">, </w:t>
      </w:r>
      <w:r w:rsidRPr="00824BE1">
        <w:rPr>
          <w:i/>
        </w:rPr>
        <w:t>Barnst</w:t>
      </w:r>
      <w:r w:rsidR="0062701B" w:rsidRPr="00824BE1">
        <w:rPr>
          <w:i/>
        </w:rPr>
        <w:t>ead, S., &amp; Dallman, L.</w:t>
      </w:r>
      <w:r w:rsidR="0062701B">
        <w:t xml:space="preserve"> (2015</w:t>
      </w:r>
      <w:r w:rsidRPr="005F291E">
        <w:t>). The teaching</w:t>
      </w:r>
    </w:p>
    <w:p w14:paraId="451238AF" w14:textId="32E3114E" w:rsidR="00FC3859" w:rsidRPr="005F291E" w:rsidRDefault="00FC3859" w:rsidP="00FC3859">
      <w:pPr>
        <w:autoSpaceDE w:val="0"/>
        <w:autoSpaceDN w:val="0"/>
        <w:adjustRightInd w:val="0"/>
        <w:rPr>
          <w:i/>
          <w:iCs/>
        </w:rPr>
      </w:pPr>
      <w:r w:rsidRPr="005F291E">
        <w:t xml:space="preserve">            philosophy: An opportunity to guide practice or an exercise in futility? </w:t>
      </w:r>
      <w:r w:rsidRPr="005F291E">
        <w:rPr>
          <w:i/>
          <w:iCs/>
        </w:rPr>
        <w:t xml:space="preserve">The Teacher </w:t>
      </w:r>
      <w:r w:rsidRPr="005F291E">
        <w:rPr>
          <w:i/>
          <w:iCs/>
        </w:rPr>
        <w:tab/>
        <w:t>Educators’ Journal.</w:t>
      </w:r>
      <w:r w:rsidR="00090709">
        <w:rPr>
          <w:i/>
          <w:iCs/>
        </w:rPr>
        <w:t xml:space="preserve"> 26 (1), 37-50.</w:t>
      </w:r>
    </w:p>
    <w:p w14:paraId="3784089F" w14:textId="77777777" w:rsidR="004E15B6" w:rsidRPr="005F291E" w:rsidRDefault="004E15B6" w:rsidP="004E15B6">
      <w:pPr>
        <w:ind w:left="720" w:hanging="720"/>
      </w:pPr>
    </w:p>
    <w:p w14:paraId="5962A769" w14:textId="57702155" w:rsidR="00C0319B" w:rsidRPr="005F291E" w:rsidRDefault="00C0319B" w:rsidP="00C0319B">
      <w:pPr>
        <w:autoSpaceDE w:val="0"/>
        <w:autoSpaceDN w:val="0"/>
        <w:adjustRightInd w:val="0"/>
      </w:pPr>
      <w:r w:rsidRPr="005F291E">
        <w:rPr>
          <w:b/>
        </w:rPr>
        <w:t>DeMulder, E.K.</w:t>
      </w:r>
      <w:r w:rsidRPr="005F291E">
        <w:t xml:space="preserve">, Stribling, S.M., &amp; Day, M. (2014). Examining immigrant experiences: </w:t>
      </w:r>
      <w:r w:rsidR="00D37D63" w:rsidRPr="005F291E">
        <w:tab/>
      </w:r>
      <w:r w:rsidRPr="005F291E">
        <w:t xml:space="preserve">Helping teachers develop as critical educators. </w:t>
      </w:r>
      <w:r w:rsidRPr="005F291E">
        <w:rPr>
          <w:i/>
          <w:iCs/>
        </w:rPr>
        <w:t>Teaching Education</w:t>
      </w:r>
      <w:r w:rsidR="007677DC" w:rsidRPr="005F291E">
        <w:rPr>
          <w:i/>
          <w:iCs/>
        </w:rPr>
        <w:t>, 25</w:t>
      </w:r>
      <w:r w:rsidR="007677DC" w:rsidRPr="005F291E">
        <w:rPr>
          <w:iCs/>
        </w:rPr>
        <w:t>(1), 43-64.</w:t>
      </w:r>
      <w:r w:rsidRPr="005F291E">
        <w:t xml:space="preserve"> </w:t>
      </w:r>
      <w:r w:rsidRPr="005F291E">
        <w:tab/>
        <w:t>DOI:10.1080/10476210.2012.743984</w:t>
      </w:r>
    </w:p>
    <w:p w14:paraId="5C0BFBE6" w14:textId="77777777" w:rsidR="00B127B1" w:rsidRDefault="00B127B1" w:rsidP="00323066">
      <w:pPr>
        <w:contextualSpacing/>
        <w:rPr>
          <w:iCs/>
        </w:rPr>
      </w:pPr>
    </w:p>
    <w:p w14:paraId="74966E2D" w14:textId="7CC63C80" w:rsidR="00323066" w:rsidRDefault="002D6247" w:rsidP="00323066">
      <w:pPr>
        <w:contextualSpacing/>
        <w:rPr>
          <w:iCs/>
        </w:rPr>
      </w:pPr>
      <w:r w:rsidRPr="002D6247">
        <w:rPr>
          <w:iCs/>
        </w:rPr>
        <w:t xml:space="preserve">View, J.L., </w:t>
      </w:r>
      <w:r w:rsidRPr="00D37D63">
        <w:rPr>
          <w:b/>
          <w:iCs/>
        </w:rPr>
        <w:t>DeMulder, E.K.</w:t>
      </w:r>
      <w:r w:rsidRPr="002D6247">
        <w:rPr>
          <w:iCs/>
        </w:rPr>
        <w:t>, Stribling, S.M. (2013). Developing empowering educational</w:t>
      </w:r>
      <w:r w:rsidR="00956A9F">
        <w:rPr>
          <w:iCs/>
        </w:rPr>
        <w:t xml:space="preserve"> </w:t>
      </w:r>
    </w:p>
    <w:p w14:paraId="13ED24DB" w14:textId="2D000396" w:rsidR="002D6247" w:rsidRPr="00B45356" w:rsidRDefault="002D6247" w:rsidP="00323066">
      <w:pPr>
        <w:ind w:left="720"/>
        <w:contextualSpacing/>
        <w:rPr>
          <w:iCs/>
        </w:rPr>
      </w:pPr>
      <w:r w:rsidRPr="002D6247">
        <w:rPr>
          <w:iCs/>
        </w:rPr>
        <w:t>experiences through creative practices and teacher research</w:t>
      </w:r>
      <w:r w:rsidRPr="002D6247">
        <w:rPr>
          <w:i/>
          <w:iCs/>
        </w:rPr>
        <w:t xml:space="preserve">. </w:t>
      </w:r>
      <w:r w:rsidRPr="00632888">
        <w:rPr>
          <w:i/>
          <w:iCs/>
        </w:rPr>
        <w:t>Proceedings: Conference on Higher Education Pedagogy.</w:t>
      </w:r>
      <w:r w:rsidR="00104743" w:rsidRPr="00104743">
        <w:t xml:space="preserve"> </w:t>
      </w:r>
      <w:r w:rsidR="00B45356">
        <w:t>Virginia Tech,</w:t>
      </w:r>
      <w:r w:rsidR="00B45356" w:rsidRPr="00B45356">
        <w:t xml:space="preserve"> Blacksburg, VA: </w:t>
      </w:r>
      <w:r w:rsidR="00104743" w:rsidRPr="00B45356">
        <w:t>Center for Instructional Development and Educational Research</w:t>
      </w:r>
      <w:r w:rsidR="00B45356" w:rsidRPr="00B45356">
        <w:t>.</w:t>
      </w:r>
    </w:p>
    <w:p w14:paraId="6964BB66" w14:textId="3980B860" w:rsidR="00BB6FF1" w:rsidRDefault="002D6247" w:rsidP="003A2CC0">
      <w:pPr>
        <w:ind w:left="720" w:hanging="720"/>
        <w:contextualSpacing/>
        <w:rPr>
          <w:iCs/>
        </w:rPr>
      </w:pPr>
      <w:r w:rsidRPr="002D6247">
        <w:rPr>
          <w:iCs/>
        </w:rPr>
        <w:t xml:space="preserve"> </w:t>
      </w:r>
    </w:p>
    <w:p w14:paraId="4F88520C" w14:textId="77777777" w:rsidR="006E3C4A" w:rsidRPr="00472A2E" w:rsidRDefault="006E3C4A" w:rsidP="002D6247">
      <w:pPr>
        <w:ind w:left="720" w:hanging="720"/>
        <w:contextualSpacing/>
        <w:rPr>
          <w:iCs/>
        </w:rPr>
      </w:pPr>
      <w:r w:rsidRPr="00472A2E">
        <w:rPr>
          <w:iCs/>
        </w:rPr>
        <w:lastRenderedPageBreak/>
        <w:t>View, J.L., Hanley, M.S., Stribling, S.M, &amp;</w:t>
      </w:r>
      <w:r w:rsidR="00074163">
        <w:rPr>
          <w:iCs/>
        </w:rPr>
        <w:t xml:space="preserve"> </w:t>
      </w:r>
      <w:r w:rsidR="00074163" w:rsidRPr="00D37D63">
        <w:rPr>
          <w:b/>
          <w:iCs/>
        </w:rPr>
        <w:t>DeMulder, E.K.</w:t>
      </w:r>
      <w:r w:rsidR="00074163">
        <w:rPr>
          <w:iCs/>
        </w:rPr>
        <w:t xml:space="preserve"> (2012</w:t>
      </w:r>
      <w:r w:rsidRPr="00472A2E">
        <w:rPr>
          <w:iCs/>
        </w:rPr>
        <w:t xml:space="preserve">). Journey from trepidation to theory: P-12 teacher researchers and creativity. </w:t>
      </w:r>
      <w:r w:rsidR="00074163">
        <w:rPr>
          <w:i/>
          <w:iCs/>
        </w:rPr>
        <w:t>LEARNing Landscapes,</w:t>
      </w:r>
      <w:r w:rsidR="003E7B37">
        <w:rPr>
          <w:i/>
          <w:iCs/>
        </w:rPr>
        <w:t xml:space="preserve"> </w:t>
      </w:r>
      <w:r w:rsidR="00074163">
        <w:rPr>
          <w:i/>
          <w:iCs/>
        </w:rPr>
        <w:t xml:space="preserve">6(1) </w:t>
      </w:r>
      <w:r w:rsidR="003E7B37">
        <w:rPr>
          <w:i/>
          <w:iCs/>
        </w:rPr>
        <w:t>421-442</w:t>
      </w:r>
      <w:r w:rsidR="00074163">
        <w:rPr>
          <w:i/>
          <w:iCs/>
        </w:rPr>
        <w:t>.</w:t>
      </w:r>
    </w:p>
    <w:p w14:paraId="0C69244D" w14:textId="77777777" w:rsidR="00BB0C0D" w:rsidRDefault="00BB0C0D" w:rsidP="00472A2E">
      <w:pPr>
        <w:ind w:left="720" w:hanging="720"/>
        <w:rPr>
          <w:b/>
        </w:rPr>
      </w:pPr>
    </w:p>
    <w:p w14:paraId="60C56463" w14:textId="1EA4893A" w:rsidR="003A5226" w:rsidRPr="00472A2E" w:rsidRDefault="003A5226" w:rsidP="00472A2E">
      <w:pPr>
        <w:ind w:left="720" w:hanging="720"/>
      </w:pPr>
      <w:r w:rsidRPr="007A4E6E">
        <w:rPr>
          <w:b/>
        </w:rPr>
        <w:t>DeMulder, E.K.</w:t>
      </w:r>
      <w:r w:rsidR="003E6D7E">
        <w:t xml:space="preserve"> &amp; Stribling, S.M. (2012</w:t>
      </w:r>
      <w:r w:rsidRPr="00472A2E">
        <w:t xml:space="preserve">). </w:t>
      </w:r>
      <w:r w:rsidR="00B60374">
        <w:t>“A b</w:t>
      </w:r>
      <w:r w:rsidR="00B60374" w:rsidRPr="00472A2E">
        <w:t>ig</w:t>
      </w:r>
      <w:r w:rsidR="00B60374">
        <w:t xml:space="preserve"> door opened for u</w:t>
      </w:r>
      <w:r w:rsidR="00B60374" w:rsidRPr="00472A2E">
        <w:t xml:space="preserve">s”: Parents’ </w:t>
      </w:r>
      <w:r w:rsidR="00B60374">
        <w:t>perceptions of comprehensive p</w:t>
      </w:r>
      <w:r w:rsidR="00B60374" w:rsidRPr="00472A2E">
        <w:t xml:space="preserve">reschool, </w:t>
      </w:r>
      <w:r w:rsidR="00B60374" w:rsidRPr="00472A2E">
        <w:rPr>
          <w:i/>
        </w:rPr>
        <w:t>Contemporary Issues in Early Childhood</w:t>
      </w:r>
      <w:r w:rsidR="00B60374" w:rsidRPr="00472A2E">
        <w:t>, 13(4).</w:t>
      </w:r>
    </w:p>
    <w:p w14:paraId="55F08E1E" w14:textId="77777777" w:rsidR="00C87665" w:rsidRDefault="00C87665" w:rsidP="00472A2E">
      <w:pPr>
        <w:ind w:left="720" w:hanging="720"/>
      </w:pPr>
    </w:p>
    <w:p w14:paraId="64CCA76F" w14:textId="4733B61F" w:rsidR="00D704DF" w:rsidRPr="00472A2E" w:rsidRDefault="002B6617" w:rsidP="00472A2E">
      <w:pPr>
        <w:ind w:left="720" w:hanging="720"/>
      </w:pPr>
      <w:r w:rsidRPr="00472A2E">
        <w:t xml:space="preserve">Wood, D., </w:t>
      </w:r>
      <w:r w:rsidRPr="00D37D63">
        <w:rPr>
          <w:b/>
        </w:rPr>
        <w:t>DeMu</w:t>
      </w:r>
      <w:r w:rsidR="004E68CA" w:rsidRPr="00D37D63">
        <w:rPr>
          <w:b/>
        </w:rPr>
        <w:t>lder, E</w:t>
      </w:r>
      <w:r w:rsidR="00337B0D" w:rsidRPr="00D37D63">
        <w:rPr>
          <w:b/>
        </w:rPr>
        <w:t>.K.</w:t>
      </w:r>
      <w:r w:rsidR="00337B0D" w:rsidRPr="00472A2E">
        <w:t>, &amp; Stribling, S.M. (2011</w:t>
      </w:r>
      <w:r w:rsidRPr="00472A2E">
        <w:t>). Teacher Development as Deliberative Democratic Practice: A Precursor to Educating for Democratic Citizenship</w:t>
      </w:r>
      <w:r w:rsidR="00DD718B" w:rsidRPr="00472A2E">
        <w:t xml:space="preserve">, </w:t>
      </w:r>
      <w:r w:rsidR="00DD718B" w:rsidRPr="00472A2E">
        <w:rPr>
          <w:i/>
        </w:rPr>
        <w:t>In</w:t>
      </w:r>
      <w:r w:rsidRPr="00472A2E">
        <w:rPr>
          <w:i/>
        </w:rPr>
        <w:t xml:space="preserve"> Factis Pax</w:t>
      </w:r>
      <w:r w:rsidR="00D704DF" w:rsidRPr="00472A2E">
        <w:rPr>
          <w:i/>
        </w:rPr>
        <w:t>,</w:t>
      </w:r>
      <w:r w:rsidR="004B2153">
        <w:rPr>
          <w:i/>
        </w:rPr>
        <w:t xml:space="preserve"> </w:t>
      </w:r>
      <w:r w:rsidR="00D704DF" w:rsidRPr="00472A2E">
        <w:rPr>
          <w:bCs/>
        </w:rPr>
        <w:t>5 (2), 235-257.</w:t>
      </w:r>
    </w:p>
    <w:p w14:paraId="09D5FDD8" w14:textId="77777777" w:rsidR="00670F35" w:rsidRDefault="00670F35" w:rsidP="00764518"/>
    <w:p w14:paraId="7E595563" w14:textId="77777777" w:rsidR="00764518" w:rsidRDefault="00337B0D" w:rsidP="00764518">
      <w:r w:rsidRPr="00472A2E">
        <w:t xml:space="preserve">Stribling, S.M., </w:t>
      </w:r>
      <w:r w:rsidRPr="00D37D63">
        <w:rPr>
          <w:b/>
        </w:rPr>
        <w:t>DeMulder, E.K.</w:t>
      </w:r>
      <w:r w:rsidRPr="00472A2E">
        <w:t>, and Day, M. (2011).  R</w:t>
      </w:r>
      <w:r w:rsidR="00472A2E" w:rsidRPr="00472A2E">
        <w:t xml:space="preserve">eading the world: Supporting   </w:t>
      </w:r>
    </w:p>
    <w:p w14:paraId="2C2AF0E9" w14:textId="56BAFB58" w:rsidR="00337B0D" w:rsidRPr="00472A2E" w:rsidRDefault="00337B0D" w:rsidP="00764518">
      <w:pPr>
        <w:ind w:left="720"/>
      </w:pPr>
      <w:r w:rsidRPr="00472A2E">
        <w:t xml:space="preserve">teachers’ professional development using community-based critical literacy practices, </w:t>
      </w:r>
      <w:r w:rsidRPr="00472A2E">
        <w:rPr>
          <w:i/>
          <w:iCs/>
        </w:rPr>
        <w:t>The Journal of Praxis in Multicultural Education</w:t>
      </w:r>
      <w:r w:rsidR="00D704DF" w:rsidRPr="00472A2E">
        <w:rPr>
          <w:i/>
          <w:iCs/>
        </w:rPr>
        <w:t xml:space="preserve">, </w:t>
      </w:r>
      <w:r w:rsidR="00D704DF" w:rsidRPr="00472A2E">
        <w:rPr>
          <w:bCs/>
          <w:iCs/>
        </w:rPr>
        <w:t>6</w:t>
      </w:r>
      <w:r w:rsidR="004B2153">
        <w:rPr>
          <w:bCs/>
          <w:iCs/>
        </w:rPr>
        <w:t xml:space="preserve"> </w:t>
      </w:r>
      <w:r w:rsidR="00D704DF" w:rsidRPr="00472A2E">
        <w:rPr>
          <w:iCs/>
        </w:rPr>
        <w:t>(1), 21-33.</w:t>
      </w:r>
    </w:p>
    <w:p w14:paraId="0668EF64" w14:textId="77777777" w:rsidR="00CC1124" w:rsidRDefault="00CC1124" w:rsidP="00472A2E">
      <w:pPr>
        <w:ind w:left="720" w:hanging="720"/>
      </w:pPr>
    </w:p>
    <w:p w14:paraId="6729943C" w14:textId="47AD0C1D" w:rsidR="0097345B" w:rsidRPr="00472A2E" w:rsidRDefault="00CA7D56" w:rsidP="00472A2E">
      <w:pPr>
        <w:ind w:left="720" w:hanging="720"/>
      </w:pPr>
      <w:r w:rsidRPr="00472A2E">
        <w:t xml:space="preserve">View, J. L., </w:t>
      </w:r>
      <w:r w:rsidRPr="00445ECB">
        <w:rPr>
          <w:b/>
        </w:rPr>
        <w:t>D</w:t>
      </w:r>
      <w:r w:rsidR="00445ECB" w:rsidRPr="00445ECB">
        <w:rPr>
          <w:b/>
        </w:rPr>
        <w:t>eMulder, E.</w:t>
      </w:r>
      <w:r w:rsidR="009F020B" w:rsidRPr="00445ECB">
        <w:rPr>
          <w:b/>
        </w:rPr>
        <w:t>K.</w:t>
      </w:r>
      <w:r w:rsidR="009F020B" w:rsidRPr="00472A2E">
        <w:t xml:space="preserve">, </w:t>
      </w:r>
      <w:r w:rsidR="009F020B" w:rsidRPr="00824BE1">
        <w:rPr>
          <w:i/>
        </w:rPr>
        <w:t>Stribling, S.</w:t>
      </w:r>
      <w:r w:rsidR="009F020B" w:rsidRPr="00472A2E">
        <w:t>, &amp; Kayler, M. (</w:t>
      </w:r>
      <w:r w:rsidR="0052364A" w:rsidRPr="00472A2E">
        <w:t>2009</w:t>
      </w:r>
      <w:r w:rsidRPr="00472A2E">
        <w:t xml:space="preserve">). Cultivating </w:t>
      </w:r>
      <w:r w:rsidR="009A7685" w:rsidRPr="00472A2E">
        <w:t xml:space="preserve">transformative </w:t>
      </w:r>
      <w:r w:rsidR="009F020B" w:rsidRPr="00472A2E">
        <w:t>leadership in P-12 schools and classrooms through c</w:t>
      </w:r>
      <w:r w:rsidRPr="00472A2E">
        <w:t xml:space="preserve">ritical </w:t>
      </w:r>
      <w:r w:rsidR="009A7685" w:rsidRPr="00472A2E">
        <w:t xml:space="preserve">teacher professional </w:t>
      </w:r>
      <w:r w:rsidR="009F020B" w:rsidRPr="00472A2E">
        <w:t>d</w:t>
      </w:r>
      <w:r w:rsidRPr="00472A2E">
        <w:t xml:space="preserve">evelopment, </w:t>
      </w:r>
      <w:r w:rsidRPr="00472A2E">
        <w:rPr>
          <w:i/>
        </w:rPr>
        <w:t>Journal of Curriculum and Instruction</w:t>
      </w:r>
      <w:r w:rsidR="0052364A" w:rsidRPr="00472A2E">
        <w:rPr>
          <w:i/>
        </w:rPr>
        <w:t>,</w:t>
      </w:r>
      <w:r w:rsidR="006C458E" w:rsidRPr="00472A2E">
        <w:rPr>
          <w:i/>
        </w:rPr>
        <w:t xml:space="preserve"> </w:t>
      </w:r>
      <w:r w:rsidR="0052364A" w:rsidRPr="00472A2E">
        <w:t xml:space="preserve">3 (2), 39-53. </w:t>
      </w:r>
      <w:r w:rsidRPr="00472A2E">
        <w:rPr>
          <w:i/>
        </w:rPr>
        <w:t xml:space="preserve"> </w:t>
      </w:r>
    </w:p>
    <w:p w14:paraId="4128ADD8" w14:textId="77777777" w:rsidR="00077DF2" w:rsidRPr="00472A2E" w:rsidRDefault="00077DF2" w:rsidP="00472A2E">
      <w:pPr>
        <w:ind w:left="720" w:hanging="720"/>
      </w:pPr>
      <w:r w:rsidRPr="00472A2E">
        <w:tab/>
      </w:r>
    </w:p>
    <w:p w14:paraId="50A20E76" w14:textId="16A15F6D" w:rsidR="00020032" w:rsidRPr="00472A2E" w:rsidRDefault="00445ECB" w:rsidP="00472A2E">
      <w:pPr>
        <w:ind w:left="720" w:hanging="720"/>
        <w:rPr>
          <w:rStyle w:val="apple-style-span"/>
        </w:rPr>
      </w:pPr>
      <w:r>
        <w:t xml:space="preserve">View, J. L. &amp; </w:t>
      </w:r>
      <w:r w:rsidRPr="00445ECB">
        <w:rPr>
          <w:b/>
        </w:rPr>
        <w:t>DeMulder, E.</w:t>
      </w:r>
      <w:r w:rsidR="00020032" w:rsidRPr="00445ECB">
        <w:rPr>
          <w:b/>
        </w:rPr>
        <w:t>K.</w:t>
      </w:r>
      <w:r w:rsidR="00020032" w:rsidRPr="00472A2E">
        <w:t xml:space="preserve"> (2009). T</w:t>
      </w:r>
      <w:r w:rsidR="00020032" w:rsidRPr="00472A2E">
        <w:rPr>
          <w:rStyle w:val="apple-style-span"/>
        </w:rPr>
        <w:t xml:space="preserve">eacher as artist, intellectual, and citizen: Using a critical framework in teacher professional development that empowers voice and transforms practice.  </w:t>
      </w:r>
      <w:r w:rsidR="00020032" w:rsidRPr="00472A2E">
        <w:rPr>
          <w:rStyle w:val="apple-style-span"/>
          <w:i/>
        </w:rPr>
        <w:t>Democracy and Education</w:t>
      </w:r>
      <w:r w:rsidR="00CA7D56" w:rsidRPr="00472A2E">
        <w:rPr>
          <w:rStyle w:val="apple-style-span"/>
        </w:rPr>
        <w:t>,</w:t>
      </w:r>
      <w:r w:rsidR="006C458E" w:rsidRPr="00472A2E">
        <w:rPr>
          <w:rStyle w:val="apple-style-span"/>
        </w:rPr>
        <w:t xml:space="preserve"> </w:t>
      </w:r>
      <w:r w:rsidR="00CA7D56" w:rsidRPr="00472A2E">
        <w:rPr>
          <w:rStyle w:val="medium-font"/>
        </w:rPr>
        <w:t>18 (2), 33-39.</w:t>
      </w:r>
    </w:p>
    <w:p w14:paraId="74119A48" w14:textId="77777777" w:rsidR="009A7685" w:rsidRPr="00472A2E" w:rsidRDefault="009A7685" w:rsidP="00472A2E">
      <w:pPr>
        <w:ind w:left="720" w:hanging="720"/>
      </w:pPr>
    </w:p>
    <w:p w14:paraId="6258BF0E" w14:textId="43073407" w:rsidR="00764555" w:rsidRPr="00472A2E" w:rsidRDefault="00764555" w:rsidP="00472A2E">
      <w:pPr>
        <w:ind w:left="720" w:hanging="720"/>
      </w:pPr>
      <w:r w:rsidRPr="00A458DD">
        <w:rPr>
          <w:b/>
        </w:rPr>
        <w:t>DeMulder, E.K.</w:t>
      </w:r>
      <w:r w:rsidRPr="00472A2E">
        <w:t>, Ndura,</w:t>
      </w:r>
      <w:r w:rsidR="00A70D3B" w:rsidRPr="00472A2E">
        <w:t xml:space="preserve"> E., &amp; Stribling, S.M. (2009</w:t>
      </w:r>
      <w:r w:rsidRPr="00472A2E">
        <w:t xml:space="preserve">). From vision to action: Fostering peaceful coexistence and the common good in a pluralistic society through teacher education. </w:t>
      </w:r>
      <w:r w:rsidR="00DD718B" w:rsidRPr="00472A2E">
        <w:t xml:space="preserve"> </w:t>
      </w:r>
      <w:r w:rsidRPr="00472A2E">
        <w:rPr>
          <w:i/>
          <w:iCs/>
        </w:rPr>
        <w:t>Peace &amp; Change</w:t>
      </w:r>
      <w:r w:rsidR="00A70D3B" w:rsidRPr="00472A2E">
        <w:rPr>
          <w:i/>
          <w:iCs/>
        </w:rPr>
        <w:t xml:space="preserve">, </w:t>
      </w:r>
      <w:r w:rsidR="00A70D3B" w:rsidRPr="00472A2E">
        <w:rPr>
          <w:iCs/>
        </w:rPr>
        <w:t>34 (1), 27-48.</w:t>
      </w:r>
      <w:r w:rsidRPr="00472A2E">
        <w:t xml:space="preserve"> </w:t>
      </w:r>
    </w:p>
    <w:p w14:paraId="01A66284" w14:textId="77777777" w:rsidR="0003296F" w:rsidRPr="00472A2E" w:rsidRDefault="0003296F" w:rsidP="00472A2E">
      <w:pPr>
        <w:ind w:left="720" w:hanging="720"/>
      </w:pPr>
    </w:p>
    <w:p w14:paraId="671E210A" w14:textId="20D18413" w:rsidR="009A7685" w:rsidRPr="00472A2E" w:rsidRDefault="00764555" w:rsidP="00472A2E">
      <w:pPr>
        <w:ind w:left="720" w:hanging="720"/>
      </w:pPr>
      <w:r w:rsidRPr="00472A2E">
        <w:t xml:space="preserve">Randolph, B. &amp; </w:t>
      </w:r>
      <w:r w:rsidRPr="00A458DD">
        <w:rPr>
          <w:b/>
        </w:rPr>
        <w:t>DeMulder, E.K.</w:t>
      </w:r>
      <w:r w:rsidR="00BB537B" w:rsidRPr="00472A2E">
        <w:t xml:space="preserve"> (2008</w:t>
      </w:r>
      <w:r w:rsidR="009F020B" w:rsidRPr="00472A2E">
        <w:t>). “I didn’t know there were c</w:t>
      </w:r>
      <w:r w:rsidRPr="00472A2E">
        <w:t>ities in Africa</w:t>
      </w:r>
      <w:r w:rsidR="009F020B" w:rsidRPr="00472A2E">
        <w:t xml:space="preserve">!”: </w:t>
      </w:r>
      <w:r w:rsidR="009F020B" w:rsidRPr="00472A2E">
        <w:br/>
        <w:t xml:space="preserve">Challenging children’s </w:t>
      </w:r>
      <w:r w:rsidR="003906F3">
        <w:t xml:space="preserve">and adults’ </w:t>
      </w:r>
      <w:r w:rsidR="009F020B" w:rsidRPr="00472A2E">
        <w:t>m</w:t>
      </w:r>
      <w:r w:rsidRPr="00472A2E">
        <w:t xml:space="preserve">isperceptions about </w:t>
      </w:r>
      <w:r w:rsidR="003906F3">
        <w:t xml:space="preserve">the </w:t>
      </w:r>
      <w:r w:rsidRPr="00472A2E">
        <w:t>Africa</w:t>
      </w:r>
      <w:r w:rsidR="003906F3">
        <w:t>n continent</w:t>
      </w:r>
      <w:r w:rsidRPr="00472A2E">
        <w:t xml:space="preserve">.  </w:t>
      </w:r>
      <w:r w:rsidRPr="00472A2E">
        <w:rPr>
          <w:i/>
        </w:rPr>
        <w:t>Teaching Tolerance</w:t>
      </w:r>
      <w:r w:rsidR="00A70D3B" w:rsidRPr="00472A2E">
        <w:t>, 36-43.</w:t>
      </w:r>
    </w:p>
    <w:p w14:paraId="393D055D" w14:textId="77777777" w:rsidR="00472A2E" w:rsidRPr="00472A2E" w:rsidRDefault="00472A2E" w:rsidP="00472A2E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7E4B75C2" w14:textId="77777777" w:rsidR="0012680C" w:rsidRDefault="00EB0BBE" w:rsidP="0012680C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  <w:szCs w:val="24"/>
        </w:rPr>
      </w:pPr>
      <w:r w:rsidRPr="00A458DD">
        <w:rPr>
          <w:rFonts w:ascii="Times New Roman" w:hAnsi="Times New Roman"/>
          <w:b/>
          <w:sz w:val="24"/>
          <w:szCs w:val="24"/>
        </w:rPr>
        <w:t>DeMulder, E.</w:t>
      </w:r>
      <w:r w:rsidR="00A458DD" w:rsidRPr="00A458DD">
        <w:rPr>
          <w:rFonts w:ascii="Times New Roman" w:hAnsi="Times New Roman"/>
          <w:b/>
          <w:sz w:val="24"/>
          <w:szCs w:val="24"/>
        </w:rPr>
        <w:t>K.</w:t>
      </w:r>
      <w:r w:rsidR="00A458DD">
        <w:rPr>
          <w:rFonts w:ascii="Times New Roman" w:hAnsi="Times New Roman"/>
          <w:sz w:val="24"/>
          <w:szCs w:val="24"/>
        </w:rPr>
        <w:t xml:space="preserve"> &amp; Rigsby, L.</w:t>
      </w:r>
      <w:r w:rsidR="004C7B39" w:rsidRPr="00472A2E">
        <w:rPr>
          <w:rFonts w:ascii="Times New Roman" w:hAnsi="Times New Roman"/>
          <w:sz w:val="24"/>
          <w:szCs w:val="24"/>
        </w:rPr>
        <w:t xml:space="preserve">C. </w:t>
      </w:r>
      <w:r w:rsidRPr="00472A2E">
        <w:rPr>
          <w:rFonts w:ascii="Times New Roman" w:hAnsi="Times New Roman"/>
          <w:sz w:val="24"/>
          <w:szCs w:val="24"/>
        </w:rPr>
        <w:t>(2006). University/Community par</w:t>
      </w:r>
      <w:r w:rsidR="004C7B39" w:rsidRPr="00472A2E">
        <w:rPr>
          <w:rFonts w:ascii="Times New Roman" w:hAnsi="Times New Roman"/>
          <w:sz w:val="24"/>
          <w:szCs w:val="24"/>
        </w:rPr>
        <w:t xml:space="preserve">tnership to support low-income </w:t>
      </w:r>
      <w:r w:rsidRPr="00472A2E">
        <w:rPr>
          <w:rFonts w:ascii="Times New Roman" w:hAnsi="Times New Roman"/>
          <w:sz w:val="24"/>
          <w:szCs w:val="24"/>
        </w:rPr>
        <w:t xml:space="preserve">immigrant families: A shared responsibility model for early childhood education settings. </w:t>
      </w:r>
      <w:r w:rsidRPr="00472A2E">
        <w:rPr>
          <w:rFonts w:ascii="Times New Roman" w:hAnsi="Times New Roman"/>
          <w:i/>
          <w:sz w:val="24"/>
          <w:szCs w:val="24"/>
        </w:rPr>
        <w:t>Metropolitan Universities: An International Forum, 17 (3) 111-130</w:t>
      </w:r>
      <w:r w:rsidRPr="00472A2E">
        <w:rPr>
          <w:rFonts w:ascii="Times New Roman" w:hAnsi="Times New Roman"/>
          <w:sz w:val="24"/>
          <w:szCs w:val="24"/>
        </w:rPr>
        <w:t>.</w:t>
      </w:r>
    </w:p>
    <w:p w14:paraId="5EF54BD3" w14:textId="77777777" w:rsidR="0012680C" w:rsidRPr="0012680C" w:rsidRDefault="0012680C" w:rsidP="0012680C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" w:hAnsi="Times"/>
          <w:b/>
          <w:sz w:val="24"/>
          <w:szCs w:val="24"/>
        </w:rPr>
      </w:pPr>
    </w:p>
    <w:p w14:paraId="3DC96A93" w14:textId="3EF1BCB8" w:rsidR="00EB0BBE" w:rsidRPr="0012680C" w:rsidRDefault="00EB0BBE" w:rsidP="0012680C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" w:hAnsi="Times"/>
          <w:sz w:val="24"/>
          <w:szCs w:val="24"/>
        </w:rPr>
      </w:pPr>
      <w:r w:rsidRPr="0012680C">
        <w:rPr>
          <w:rFonts w:ascii="Times" w:hAnsi="Times"/>
          <w:b/>
          <w:sz w:val="24"/>
          <w:szCs w:val="24"/>
        </w:rPr>
        <w:t>DeMulder, E.K.</w:t>
      </w:r>
      <w:r w:rsidRPr="0012680C">
        <w:rPr>
          <w:rFonts w:ascii="Times" w:hAnsi="Times"/>
          <w:sz w:val="24"/>
          <w:szCs w:val="24"/>
        </w:rPr>
        <w:t xml:space="preserve"> &amp; Rigsby, L. C. (2003). Teachers’ voices on reflective practice</w:t>
      </w:r>
      <w:r w:rsidRPr="0012680C">
        <w:rPr>
          <w:rFonts w:ascii="Times" w:hAnsi="Times"/>
          <w:i/>
          <w:sz w:val="24"/>
          <w:szCs w:val="24"/>
        </w:rPr>
        <w:t xml:space="preserve">. </w:t>
      </w:r>
      <w:r w:rsidR="0012680C" w:rsidRPr="0012680C">
        <w:rPr>
          <w:rFonts w:ascii="Times" w:hAnsi="Times"/>
          <w:i/>
          <w:iCs/>
          <w:sz w:val="24"/>
          <w:szCs w:val="24"/>
        </w:rPr>
        <w:t xml:space="preserve">Reflective </w:t>
      </w:r>
      <w:r w:rsidRPr="0012680C">
        <w:rPr>
          <w:rFonts w:ascii="Times" w:hAnsi="Times"/>
          <w:i/>
          <w:iCs/>
          <w:sz w:val="24"/>
          <w:szCs w:val="24"/>
        </w:rPr>
        <w:t>Practice</w:t>
      </w:r>
      <w:r w:rsidR="00615536">
        <w:rPr>
          <w:rFonts w:ascii="Times" w:hAnsi="Times"/>
          <w:i/>
          <w:iCs/>
          <w:sz w:val="24"/>
          <w:szCs w:val="24"/>
        </w:rPr>
        <w:t>:</w:t>
      </w:r>
      <w:r w:rsidR="0012680C" w:rsidRPr="0012680C">
        <w:rPr>
          <w:rFonts w:ascii="Times" w:hAnsi="Times"/>
          <w:i/>
          <w:iCs/>
          <w:sz w:val="24"/>
          <w:szCs w:val="24"/>
        </w:rPr>
        <w:t xml:space="preserve"> </w:t>
      </w:r>
      <w:r w:rsidR="0012680C" w:rsidRPr="0012680C">
        <w:rPr>
          <w:rFonts w:ascii="Times" w:hAnsi="Times"/>
          <w:i/>
          <w:sz w:val="24"/>
          <w:szCs w:val="24"/>
        </w:rPr>
        <w:t>International and Multidisciplinary Perspectives</w:t>
      </w:r>
      <w:r w:rsidRPr="0012680C">
        <w:rPr>
          <w:rFonts w:ascii="Times" w:hAnsi="Times"/>
          <w:i/>
          <w:iCs/>
          <w:sz w:val="24"/>
          <w:szCs w:val="24"/>
        </w:rPr>
        <w:t xml:space="preserve">, </w:t>
      </w:r>
      <w:r w:rsidRPr="0012680C">
        <w:rPr>
          <w:rFonts w:ascii="Times" w:hAnsi="Times"/>
          <w:sz w:val="24"/>
          <w:szCs w:val="24"/>
        </w:rPr>
        <w:t>4 (3), 267-290.</w:t>
      </w:r>
    </w:p>
    <w:p w14:paraId="730A53F4" w14:textId="77777777" w:rsidR="000C5871" w:rsidRPr="0012680C" w:rsidRDefault="000C5871" w:rsidP="00472A2E">
      <w:pPr>
        <w:tabs>
          <w:tab w:val="left" w:pos="540"/>
        </w:tabs>
        <w:ind w:left="720" w:hanging="720"/>
        <w:rPr>
          <w:rFonts w:ascii="Times" w:hAnsi="Times"/>
        </w:rPr>
      </w:pPr>
    </w:p>
    <w:p w14:paraId="6E43AD93" w14:textId="194E7D27" w:rsidR="00EB0BBE" w:rsidRPr="00472A2E" w:rsidRDefault="00020032" w:rsidP="00472A2E">
      <w:pPr>
        <w:tabs>
          <w:tab w:val="left" w:pos="540"/>
        </w:tabs>
        <w:ind w:left="720" w:hanging="720"/>
      </w:pPr>
      <w:r w:rsidRPr="00472A2E">
        <w:t>Rigsby, L.</w:t>
      </w:r>
      <w:r w:rsidR="00EB0BBE" w:rsidRPr="00472A2E">
        <w:t xml:space="preserve"> C. &amp; </w:t>
      </w:r>
      <w:r w:rsidR="00EB0BBE" w:rsidRPr="00A10FDD">
        <w:rPr>
          <w:b/>
        </w:rPr>
        <w:t>DeMulder, E.K.</w:t>
      </w:r>
      <w:r w:rsidR="00EB0BBE" w:rsidRPr="00472A2E">
        <w:t xml:space="preserve"> (2003).  Teachers’ voices interpreting standards: Compromising teachers’ autonomy or raising expectations and performances? </w:t>
      </w:r>
      <w:r w:rsidR="00EB0BBE" w:rsidRPr="00472A2E">
        <w:rPr>
          <w:i/>
        </w:rPr>
        <w:t>Education Policy Analysis Archives</w:t>
      </w:r>
      <w:r w:rsidR="00EB0BBE" w:rsidRPr="00472A2E">
        <w:t>, 11</w:t>
      </w:r>
      <w:r w:rsidR="004B2153">
        <w:t xml:space="preserve"> </w:t>
      </w:r>
      <w:r w:rsidR="00EB0BBE" w:rsidRPr="00472A2E">
        <w:t xml:space="preserve">(44). </w:t>
      </w:r>
    </w:p>
    <w:p w14:paraId="3566DD02" w14:textId="77777777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</w:p>
    <w:p w14:paraId="46397243" w14:textId="09799B7B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472A2E">
        <w:rPr>
          <w:b w:val="0"/>
          <w:szCs w:val="24"/>
        </w:rPr>
        <w:t xml:space="preserve">Denham, S., </w:t>
      </w:r>
      <w:r w:rsidRPr="00824BE1">
        <w:rPr>
          <w:b w:val="0"/>
          <w:i/>
          <w:szCs w:val="24"/>
        </w:rPr>
        <w:t>Blair, K.</w:t>
      </w:r>
      <w:r w:rsidRPr="00472A2E">
        <w:rPr>
          <w:b w:val="0"/>
          <w:szCs w:val="24"/>
        </w:rPr>
        <w:t xml:space="preserve">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</w:t>
      </w:r>
      <w:r w:rsidRPr="00824BE1">
        <w:rPr>
          <w:b w:val="0"/>
          <w:i/>
          <w:szCs w:val="24"/>
        </w:rPr>
        <w:t>Levitas, J., Sawyer, K., Auerbach-Major, S., &amp; Queenan, P</w:t>
      </w:r>
      <w:r w:rsidRPr="00472A2E">
        <w:rPr>
          <w:b w:val="0"/>
          <w:szCs w:val="24"/>
        </w:rPr>
        <w:t xml:space="preserve">., (2003). Preschool emotional competence: Pathway to social competence? </w:t>
      </w:r>
      <w:r w:rsidRPr="00472A2E">
        <w:rPr>
          <w:b w:val="0"/>
          <w:i/>
          <w:szCs w:val="24"/>
        </w:rPr>
        <w:t>Child Development</w:t>
      </w:r>
      <w:r w:rsidRPr="00472A2E">
        <w:rPr>
          <w:b w:val="0"/>
          <w:szCs w:val="24"/>
        </w:rPr>
        <w:t>, 74</w:t>
      </w:r>
      <w:r w:rsidR="004B2153">
        <w:rPr>
          <w:b w:val="0"/>
          <w:szCs w:val="24"/>
        </w:rPr>
        <w:t xml:space="preserve"> </w:t>
      </w:r>
      <w:r w:rsidRPr="00472A2E">
        <w:rPr>
          <w:b w:val="0"/>
          <w:szCs w:val="24"/>
        </w:rPr>
        <w:t>(1): 238-256.</w:t>
      </w:r>
    </w:p>
    <w:p w14:paraId="5876144A" w14:textId="77777777" w:rsidR="00BB6FF1" w:rsidRDefault="00BB6FF1" w:rsidP="00472A2E">
      <w:pPr>
        <w:pStyle w:val="Heading2"/>
        <w:keepNext w:val="0"/>
        <w:ind w:left="720" w:hanging="720"/>
        <w:rPr>
          <w:b w:val="0"/>
          <w:i/>
          <w:szCs w:val="24"/>
        </w:rPr>
      </w:pPr>
    </w:p>
    <w:p w14:paraId="2D77F14C" w14:textId="77777777" w:rsidR="001631E9" w:rsidRDefault="001631E9" w:rsidP="00472A2E">
      <w:pPr>
        <w:pStyle w:val="Heading2"/>
        <w:keepNext w:val="0"/>
        <w:ind w:left="720" w:hanging="720"/>
        <w:rPr>
          <w:b w:val="0"/>
          <w:i/>
          <w:szCs w:val="24"/>
        </w:rPr>
      </w:pPr>
    </w:p>
    <w:p w14:paraId="746116C8" w14:textId="2377294B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824BE1">
        <w:rPr>
          <w:b w:val="0"/>
          <w:i/>
          <w:szCs w:val="24"/>
        </w:rPr>
        <w:lastRenderedPageBreak/>
        <w:t>Schmidt, M</w:t>
      </w:r>
      <w:r w:rsidRPr="00472A2E">
        <w:rPr>
          <w:b w:val="0"/>
          <w:szCs w:val="24"/>
        </w:rPr>
        <w:t xml:space="preserve">., </w:t>
      </w:r>
      <w:r w:rsidRPr="00A10FDD">
        <w:rPr>
          <w:szCs w:val="24"/>
        </w:rPr>
        <w:t xml:space="preserve">DeMulder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 &amp; Denham, S. (2002). Kindergarten social-emotional competence: Developmental predictors and psychosocial implications. </w:t>
      </w:r>
      <w:r w:rsidRPr="00472A2E">
        <w:rPr>
          <w:b w:val="0"/>
          <w:i/>
          <w:szCs w:val="24"/>
        </w:rPr>
        <w:t>Early Child Development &amp; Care,</w:t>
      </w:r>
      <w:r w:rsidR="004B2153">
        <w:rPr>
          <w:b w:val="0"/>
          <w:i/>
          <w:szCs w:val="24"/>
        </w:rPr>
        <w:t xml:space="preserve"> </w:t>
      </w:r>
      <w:r w:rsidRPr="00472A2E">
        <w:rPr>
          <w:b w:val="0"/>
          <w:szCs w:val="24"/>
        </w:rPr>
        <w:t>172</w:t>
      </w:r>
      <w:r w:rsidR="004B2153">
        <w:rPr>
          <w:b w:val="0"/>
          <w:szCs w:val="24"/>
        </w:rPr>
        <w:t xml:space="preserve"> </w:t>
      </w:r>
      <w:r w:rsidRPr="00472A2E">
        <w:rPr>
          <w:b w:val="0"/>
          <w:szCs w:val="24"/>
        </w:rPr>
        <w:t>(5), 451-462.</w:t>
      </w:r>
    </w:p>
    <w:p w14:paraId="4BB3F8BB" w14:textId="77777777" w:rsidR="00860535" w:rsidRPr="00472A2E" w:rsidRDefault="00860535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525A045C" w14:textId="5D9379EA" w:rsidR="00860535" w:rsidRPr="00472A2E" w:rsidRDefault="00860535" w:rsidP="00472A2E">
      <w:pPr>
        <w:pStyle w:val="Heading2"/>
        <w:keepNext w:val="0"/>
        <w:keepLines/>
        <w:ind w:left="720" w:hanging="720"/>
        <w:rPr>
          <w:b w:val="0"/>
          <w:iCs/>
          <w:szCs w:val="24"/>
        </w:rPr>
      </w:pPr>
      <w:r w:rsidRPr="00472A2E">
        <w:rPr>
          <w:b w:val="0"/>
          <w:szCs w:val="24"/>
        </w:rPr>
        <w:t xml:space="preserve">Denham, S., </w:t>
      </w:r>
      <w:r w:rsidRPr="00824BE1">
        <w:rPr>
          <w:b w:val="0"/>
          <w:i/>
          <w:szCs w:val="24"/>
        </w:rPr>
        <w:t>Caverly, S., Schmidt, M., Blair, K.</w:t>
      </w:r>
      <w:r w:rsidRPr="00472A2E">
        <w:rPr>
          <w:b w:val="0"/>
          <w:szCs w:val="24"/>
        </w:rPr>
        <w:t xml:space="preserve">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</w:t>
      </w:r>
      <w:r w:rsidRPr="00824BE1">
        <w:rPr>
          <w:b w:val="0"/>
          <w:i/>
          <w:szCs w:val="24"/>
        </w:rPr>
        <w:t>Caal, S., Hamada, H. &amp; Mason, T.</w:t>
      </w:r>
      <w:r w:rsidRPr="00472A2E">
        <w:rPr>
          <w:b w:val="0"/>
          <w:szCs w:val="24"/>
        </w:rPr>
        <w:t xml:space="preserve"> (2002). Preschoolers’ understanding of emotions: Contributions to classroom anger and aggression. </w:t>
      </w:r>
      <w:r w:rsidRPr="00472A2E">
        <w:rPr>
          <w:b w:val="0"/>
          <w:i/>
          <w:iCs/>
          <w:szCs w:val="24"/>
        </w:rPr>
        <w:t>Journal of Child Psychology &amp; Psychiatry &amp; Allied Disciplines</w:t>
      </w:r>
      <w:r w:rsidRPr="00472A2E">
        <w:rPr>
          <w:b w:val="0"/>
          <w:szCs w:val="24"/>
        </w:rPr>
        <w:t xml:space="preserve"> (Special Issue on Social Cognition). </w:t>
      </w:r>
      <w:r w:rsidRPr="00472A2E">
        <w:rPr>
          <w:b w:val="0"/>
          <w:iCs/>
          <w:szCs w:val="24"/>
        </w:rPr>
        <w:t xml:space="preserve"> 43(7), 901-916.</w:t>
      </w:r>
    </w:p>
    <w:p w14:paraId="626622DF" w14:textId="77777777" w:rsidR="00FD22D6" w:rsidRPr="00472A2E" w:rsidRDefault="00FD22D6" w:rsidP="00472A2E">
      <w:pPr>
        <w:pStyle w:val="Heading2"/>
        <w:keepNext w:val="0"/>
        <w:keepLines/>
        <w:ind w:left="720" w:hanging="720"/>
        <w:rPr>
          <w:b w:val="0"/>
          <w:iCs/>
          <w:szCs w:val="24"/>
        </w:rPr>
      </w:pPr>
    </w:p>
    <w:p w14:paraId="0354C2F8" w14:textId="08CAB0FC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bCs/>
          <w:szCs w:val="24"/>
        </w:rPr>
      </w:pPr>
      <w:r w:rsidRPr="00824BE1">
        <w:rPr>
          <w:b w:val="0"/>
          <w:i/>
          <w:szCs w:val="24"/>
        </w:rPr>
        <w:t>Strandberg-Sawyer, K.</w:t>
      </w:r>
      <w:r w:rsidRPr="00472A2E">
        <w:rPr>
          <w:b w:val="0"/>
          <w:szCs w:val="24"/>
        </w:rPr>
        <w:t xml:space="preserve">, Denham, S.,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</w:t>
      </w:r>
      <w:r w:rsidRPr="00824BE1">
        <w:rPr>
          <w:b w:val="0"/>
          <w:i/>
          <w:szCs w:val="24"/>
        </w:rPr>
        <w:t>Auerbach-Major, S., &amp; Levitas, J.</w:t>
      </w:r>
      <w:r w:rsidRPr="00472A2E">
        <w:rPr>
          <w:b w:val="0"/>
          <w:szCs w:val="24"/>
        </w:rPr>
        <w:t xml:space="preserve"> (2002). The contribution of older siblings’ reactions to emotions to preschoolers’ emotional and social competence. </w:t>
      </w:r>
      <w:r w:rsidRPr="00472A2E">
        <w:rPr>
          <w:b w:val="0"/>
          <w:bCs/>
          <w:szCs w:val="24"/>
        </w:rPr>
        <w:t xml:space="preserve">Special Issue on Emotions and the Family, R. Fabes, special issue editor. </w:t>
      </w:r>
      <w:r w:rsidRPr="00472A2E">
        <w:rPr>
          <w:b w:val="0"/>
          <w:bCs/>
          <w:i/>
          <w:szCs w:val="24"/>
        </w:rPr>
        <w:t xml:space="preserve">Marriage and Family Review, </w:t>
      </w:r>
      <w:r w:rsidRPr="00472A2E">
        <w:rPr>
          <w:b w:val="0"/>
          <w:iCs/>
          <w:szCs w:val="24"/>
        </w:rPr>
        <w:t>34 (3-4), 183-212</w:t>
      </w:r>
      <w:r w:rsidRPr="00472A2E">
        <w:rPr>
          <w:b w:val="0"/>
          <w:bCs/>
          <w:szCs w:val="24"/>
        </w:rPr>
        <w:t>.</w:t>
      </w:r>
    </w:p>
    <w:p w14:paraId="65C86488" w14:textId="77777777" w:rsidR="00860535" w:rsidRPr="00472A2E" w:rsidRDefault="00860535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53C59757" w14:textId="4F334DC6" w:rsidR="00127DE0" w:rsidRPr="00472A2E" w:rsidRDefault="00127DE0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824BE1">
        <w:rPr>
          <w:b w:val="0"/>
          <w:i/>
          <w:szCs w:val="24"/>
        </w:rPr>
        <w:t>Strandberg-Sawyer, K.</w:t>
      </w:r>
      <w:r w:rsidRPr="00472A2E">
        <w:rPr>
          <w:b w:val="0"/>
          <w:szCs w:val="24"/>
        </w:rPr>
        <w:t xml:space="preserve">, Denham, S.,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</w:t>
      </w:r>
      <w:r w:rsidRPr="00824BE1">
        <w:rPr>
          <w:b w:val="0"/>
          <w:i/>
          <w:szCs w:val="24"/>
        </w:rPr>
        <w:t>Auerbach-Major, S., &amp; Levitas, J.</w:t>
      </w:r>
      <w:r w:rsidRPr="00472A2E">
        <w:rPr>
          <w:b w:val="0"/>
          <w:szCs w:val="24"/>
        </w:rPr>
        <w:t xml:space="preserve"> (2002). The contribution of older siblings’ reactions to emotions to preschoolers’ emotional and social competence. In R. A. Fabes (Ed.) </w:t>
      </w:r>
      <w:r w:rsidRPr="00472A2E">
        <w:rPr>
          <w:b w:val="0"/>
          <w:i/>
          <w:szCs w:val="24"/>
        </w:rPr>
        <w:t>Emotions and the Family</w:t>
      </w:r>
      <w:r w:rsidR="00267A4F" w:rsidRPr="00472A2E">
        <w:rPr>
          <w:b w:val="0"/>
          <w:szCs w:val="24"/>
        </w:rPr>
        <w:t>, 2, 183-212,</w:t>
      </w:r>
      <w:r w:rsidRPr="00472A2E">
        <w:rPr>
          <w:b w:val="0"/>
          <w:szCs w:val="24"/>
        </w:rPr>
        <w:t xml:space="preserve"> Haworth Press, Inc. </w:t>
      </w:r>
    </w:p>
    <w:p w14:paraId="5E4BBE98" w14:textId="77777777" w:rsidR="00127DE0" w:rsidRPr="00472A2E" w:rsidRDefault="00127DE0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1ADBACD4" w14:textId="197A50F8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iCs/>
          <w:szCs w:val="24"/>
        </w:rPr>
      </w:pPr>
      <w:r w:rsidRPr="00472A2E">
        <w:rPr>
          <w:b w:val="0"/>
          <w:szCs w:val="24"/>
        </w:rPr>
        <w:t xml:space="preserve">Denham, S., </w:t>
      </w:r>
      <w:r w:rsidRPr="00824BE1">
        <w:rPr>
          <w:b w:val="0"/>
          <w:i/>
          <w:szCs w:val="24"/>
        </w:rPr>
        <w:t>Blair, K., Dixon, R., Schmidt, M.</w:t>
      </w:r>
      <w:r w:rsidRPr="00472A2E">
        <w:rPr>
          <w:b w:val="0"/>
          <w:szCs w:val="24"/>
        </w:rPr>
        <w:t xml:space="preserve">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 (2002). Compromised emotional competence: Seeds of violence sown early? </w:t>
      </w:r>
      <w:r w:rsidRPr="00472A2E">
        <w:rPr>
          <w:b w:val="0"/>
          <w:i/>
          <w:iCs/>
          <w:szCs w:val="24"/>
        </w:rPr>
        <w:t>American Journal of Orthopsychiatry</w:t>
      </w:r>
      <w:r w:rsidR="004B2153">
        <w:rPr>
          <w:b w:val="0"/>
          <w:szCs w:val="24"/>
        </w:rPr>
        <w:t>,</w:t>
      </w:r>
      <w:r w:rsidRPr="00472A2E">
        <w:rPr>
          <w:b w:val="0"/>
          <w:i/>
          <w:iCs/>
          <w:szCs w:val="24"/>
        </w:rPr>
        <w:t xml:space="preserve"> </w:t>
      </w:r>
      <w:r w:rsidRPr="00472A2E">
        <w:rPr>
          <w:b w:val="0"/>
          <w:iCs/>
          <w:szCs w:val="24"/>
        </w:rPr>
        <w:t>72(1), 70-82.</w:t>
      </w:r>
    </w:p>
    <w:p w14:paraId="61E43034" w14:textId="77777777" w:rsidR="00500E90" w:rsidRDefault="00500E90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0DA3F503" w14:textId="218C6B23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472A2E">
        <w:rPr>
          <w:b w:val="0"/>
          <w:szCs w:val="24"/>
        </w:rPr>
        <w:t xml:space="preserve">Denham, S., </w:t>
      </w:r>
      <w:r w:rsidRPr="000D597E">
        <w:rPr>
          <w:b w:val="0"/>
          <w:i/>
          <w:szCs w:val="24"/>
        </w:rPr>
        <w:t>Mason, T., Caverly, S., Schmidt, M., Hackney, R., Caswell</w:t>
      </w:r>
      <w:r w:rsidRPr="00472A2E">
        <w:rPr>
          <w:b w:val="0"/>
          <w:szCs w:val="24"/>
        </w:rPr>
        <w:t xml:space="preserve">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 (2001). Preschoolers at play: Co-socializers of emotional and social competence. </w:t>
      </w:r>
      <w:r w:rsidRPr="00472A2E">
        <w:rPr>
          <w:b w:val="0"/>
          <w:i/>
          <w:iCs/>
          <w:szCs w:val="24"/>
        </w:rPr>
        <w:t>International Journal of Behavior Development</w:t>
      </w:r>
      <w:r w:rsidRPr="00472A2E">
        <w:rPr>
          <w:b w:val="0"/>
          <w:szCs w:val="24"/>
        </w:rPr>
        <w:t>, 25 (4), 290-301.</w:t>
      </w:r>
    </w:p>
    <w:p w14:paraId="63D80FDE" w14:textId="77777777" w:rsidR="004A728D" w:rsidRDefault="004A728D" w:rsidP="00764518">
      <w:pPr>
        <w:pStyle w:val="Heading2"/>
        <w:keepNext w:val="0"/>
        <w:keepLines/>
        <w:rPr>
          <w:b w:val="0"/>
          <w:szCs w:val="24"/>
        </w:rPr>
      </w:pPr>
    </w:p>
    <w:p w14:paraId="26C2166D" w14:textId="72708EB6" w:rsidR="00764518" w:rsidRDefault="00EB0BBE" w:rsidP="00764518">
      <w:pPr>
        <w:pStyle w:val="Heading2"/>
        <w:keepNext w:val="0"/>
        <w:keepLines/>
        <w:rPr>
          <w:b w:val="0"/>
          <w:szCs w:val="24"/>
        </w:rPr>
      </w:pP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Denham, S.A., </w:t>
      </w:r>
      <w:r w:rsidRPr="000D597E">
        <w:rPr>
          <w:b w:val="0"/>
          <w:i/>
          <w:szCs w:val="24"/>
        </w:rPr>
        <w:t>Schmidt, M., Mitchell-Copeland. J.</w:t>
      </w:r>
      <w:r w:rsidRPr="00472A2E">
        <w:rPr>
          <w:b w:val="0"/>
          <w:szCs w:val="24"/>
        </w:rPr>
        <w:t xml:space="preserve"> (2000). Q-sort assessment </w:t>
      </w:r>
    </w:p>
    <w:p w14:paraId="7118211A" w14:textId="0480ECE6" w:rsidR="00EB0BBE" w:rsidRPr="00472A2E" w:rsidRDefault="00EB0BBE" w:rsidP="00764518">
      <w:pPr>
        <w:pStyle w:val="Heading2"/>
        <w:keepNext w:val="0"/>
        <w:keepLines/>
        <w:ind w:left="720"/>
        <w:rPr>
          <w:b w:val="0"/>
          <w:iCs/>
          <w:szCs w:val="24"/>
        </w:rPr>
      </w:pPr>
      <w:r w:rsidRPr="00472A2E">
        <w:rPr>
          <w:b w:val="0"/>
          <w:szCs w:val="24"/>
        </w:rPr>
        <w:t xml:space="preserve">of attachment security during the preschool years: Links from home to school. </w:t>
      </w:r>
      <w:r w:rsidRPr="00472A2E">
        <w:rPr>
          <w:b w:val="0"/>
          <w:i/>
          <w:szCs w:val="24"/>
        </w:rPr>
        <w:t xml:space="preserve">Developmental Psychology, 36 </w:t>
      </w:r>
      <w:r w:rsidRPr="00472A2E">
        <w:rPr>
          <w:b w:val="0"/>
          <w:iCs/>
          <w:szCs w:val="24"/>
        </w:rPr>
        <w:t>(2), 274-282.</w:t>
      </w:r>
    </w:p>
    <w:p w14:paraId="45BACFEA" w14:textId="77777777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iCs/>
          <w:szCs w:val="24"/>
        </w:rPr>
      </w:pPr>
    </w:p>
    <w:p w14:paraId="2AC72C62" w14:textId="610CECE0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Eby, K.K. (1999).  Bridging troubled waters: Learning communities for the 21st century. </w:t>
      </w:r>
      <w:r w:rsidRPr="00472A2E">
        <w:rPr>
          <w:b w:val="0"/>
          <w:i/>
          <w:szCs w:val="24"/>
        </w:rPr>
        <w:t xml:space="preserve">American Behavioral Scientist, </w:t>
      </w:r>
      <w:r w:rsidRPr="00472A2E">
        <w:rPr>
          <w:b w:val="0"/>
          <w:szCs w:val="24"/>
        </w:rPr>
        <w:t>42 (5) 892-901.</w:t>
      </w:r>
    </w:p>
    <w:p w14:paraId="35FE866A" w14:textId="77777777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0077700C" w14:textId="0407B3A6" w:rsidR="00EB0BBE" w:rsidRPr="00472A2E" w:rsidRDefault="00EB0BBE" w:rsidP="00472A2E">
      <w:pPr>
        <w:pStyle w:val="Heading2"/>
        <w:keepLines/>
        <w:tabs>
          <w:tab w:val="left" w:pos="540"/>
        </w:tabs>
        <w:ind w:left="720" w:hanging="720"/>
        <w:rPr>
          <w:bCs/>
          <w:szCs w:val="24"/>
        </w:rPr>
      </w:pPr>
      <w:r w:rsidRPr="000D597E">
        <w:rPr>
          <w:b w:val="0"/>
          <w:i/>
          <w:szCs w:val="24"/>
        </w:rPr>
        <w:t>Mitchell-Copeland, J.</w:t>
      </w:r>
      <w:r w:rsidRPr="00472A2E">
        <w:rPr>
          <w:b w:val="0"/>
          <w:szCs w:val="24"/>
        </w:rPr>
        <w:t xml:space="preserve">, Denham, S., &amp;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 (1997</w:t>
      </w:r>
      <w:r w:rsidR="00D37E2A" w:rsidRPr="00472A2E">
        <w:rPr>
          <w:b w:val="0"/>
          <w:szCs w:val="24"/>
        </w:rPr>
        <w:t xml:space="preserve">). </w:t>
      </w:r>
      <w:r w:rsidR="00420316">
        <w:rPr>
          <w:b w:val="0"/>
          <w:bCs/>
          <w:szCs w:val="24"/>
        </w:rPr>
        <w:t>Q-Sort assessment of child–teacher attachment relationships and social competence in the p</w:t>
      </w:r>
      <w:r w:rsidR="00586756" w:rsidRPr="00472A2E">
        <w:rPr>
          <w:b w:val="0"/>
          <w:bCs/>
          <w:szCs w:val="24"/>
        </w:rPr>
        <w:t>reschool</w:t>
      </w:r>
      <w:r w:rsidRPr="00472A2E">
        <w:rPr>
          <w:b w:val="0"/>
          <w:szCs w:val="24"/>
        </w:rPr>
        <w:t xml:space="preserve">. </w:t>
      </w:r>
      <w:r w:rsidRPr="00472A2E">
        <w:rPr>
          <w:b w:val="0"/>
          <w:i/>
          <w:szCs w:val="24"/>
        </w:rPr>
        <w:t>Early Education and Development</w:t>
      </w:r>
      <w:r w:rsidRPr="00472A2E">
        <w:rPr>
          <w:b w:val="0"/>
          <w:szCs w:val="24"/>
        </w:rPr>
        <w:t>, 8, 27-39.</w:t>
      </w:r>
    </w:p>
    <w:p w14:paraId="0112202E" w14:textId="77777777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2F693172" w14:textId="728AD42E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472A2E">
        <w:rPr>
          <w:b w:val="0"/>
          <w:szCs w:val="24"/>
        </w:rPr>
        <w:t xml:space="preserve">Tarullo, L. B.,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Ronsaville, D., Brown, E., &amp; Radke-Yarrow, M. (1995). Maternal depression and maternal treatment of siblings as predictors of child psychopathology. </w:t>
      </w:r>
      <w:r w:rsidRPr="00472A2E">
        <w:rPr>
          <w:b w:val="0"/>
          <w:i/>
          <w:szCs w:val="24"/>
        </w:rPr>
        <w:t>Developmental</w:t>
      </w:r>
      <w:r w:rsidRPr="00472A2E">
        <w:rPr>
          <w:b w:val="0"/>
          <w:szCs w:val="24"/>
        </w:rPr>
        <w:t xml:space="preserve"> </w:t>
      </w:r>
      <w:r w:rsidRPr="00472A2E">
        <w:rPr>
          <w:b w:val="0"/>
          <w:i/>
          <w:szCs w:val="24"/>
        </w:rPr>
        <w:t>Psychology</w:t>
      </w:r>
      <w:r w:rsidRPr="00472A2E">
        <w:rPr>
          <w:b w:val="0"/>
          <w:szCs w:val="24"/>
        </w:rPr>
        <w:t xml:space="preserve">, 31, 395-405. </w:t>
      </w:r>
    </w:p>
    <w:p w14:paraId="719AB23F" w14:textId="77777777" w:rsidR="006E3C4A" w:rsidRPr="00472A2E" w:rsidRDefault="006E3C4A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56B5058C" w14:textId="7A4B3E47" w:rsidR="00EB0BBE" w:rsidRPr="00472A2E" w:rsidRDefault="00EB0BBE" w:rsidP="00472A2E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472A2E">
        <w:rPr>
          <w:b w:val="0"/>
          <w:szCs w:val="24"/>
        </w:rPr>
        <w:t xml:space="preserve">Radke-Yarrow, M., McCann, K.,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Belmont, B., Martinez, P., Richardson, D. (1995).  Attachment in the context of high-risk conditions. </w:t>
      </w:r>
      <w:r w:rsidRPr="00472A2E">
        <w:rPr>
          <w:b w:val="0"/>
          <w:i/>
          <w:szCs w:val="24"/>
        </w:rPr>
        <w:t>Development and Psychopathology</w:t>
      </w:r>
      <w:r w:rsidRPr="00472A2E">
        <w:rPr>
          <w:b w:val="0"/>
          <w:szCs w:val="24"/>
        </w:rPr>
        <w:t>, 7 (2), 247-265.</w:t>
      </w:r>
    </w:p>
    <w:p w14:paraId="79A2A83E" w14:textId="77777777" w:rsidR="002B6617" w:rsidRPr="00472A2E" w:rsidRDefault="002B6617" w:rsidP="00472A2E">
      <w:pPr>
        <w:pStyle w:val="Heading2"/>
        <w:keepNext w:val="0"/>
        <w:ind w:left="720" w:hanging="720"/>
        <w:rPr>
          <w:b w:val="0"/>
          <w:szCs w:val="24"/>
        </w:rPr>
      </w:pPr>
    </w:p>
    <w:p w14:paraId="701D514D" w14:textId="47F7976B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A10FDD">
        <w:rPr>
          <w:szCs w:val="24"/>
        </w:rPr>
        <w:lastRenderedPageBreak/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Tarullo, L. B., Klimes-Dougan, B., Free, K., Radke-Yarrow, M. (1995). Personality disorders of affectively ill mothers: links to maternal behavior. </w:t>
      </w:r>
      <w:r w:rsidRPr="00472A2E">
        <w:rPr>
          <w:b w:val="0"/>
          <w:i/>
          <w:szCs w:val="24"/>
        </w:rPr>
        <w:t>Journal of Personality</w:t>
      </w:r>
      <w:r w:rsidRPr="00472A2E">
        <w:rPr>
          <w:b w:val="0"/>
          <w:szCs w:val="24"/>
        </w:rPr>
        <w:t xml:space="preserve"> </w:t>
      </w:r>
      <w:r w:rsidRPr="00472A2E">
        <w:rPr>
          <w:b w:val="0"/>
          <w:i/>
          <w:szCs w:val="24"/>
        </w:rPr>
        <w:t>Disorders</w:t>
      </w:r>
      <w:r w:rsidR="00FD22D6" w:rsidRPr="00472A2E">
        <w:rPr>
          <w:b w:val="0"/>
          <w:szCs w:val="24"/>
        </w:rPr>
        <w:t xml:space="preserve">, 9 (3), </w:t>
      </w:r>
      <w:r w:rsidRPr="00472A2E">
        <w:rPr>
          <w:b w:val="0"/>
          <w:szCs w:val="24"/>
        </w:rPr>
        <w:t>199-212.</w:t>
      </w:r>
    </w:p>
    <w:p w14:paraId="2FC4DDB3" w14:textId="77777777" w:rsidR="005C31B3" w:rsidRPr="00472A2E" w:rsidRDefault="005C31B3" w:rsidP="00472A2E">
      <w:pPr>
        <w:pStyle w:val="Heading2"/>
        <w:keepNext w:val="0"/>
        <w:ind w:left="720" w:hanging="720"/>
        <w:rPr>
          <w:b w:val="0"/>
          <w:szCs w:val="24"/>
        </w:rPr>
      </w:pPr>
    </w:p>
    <w:p w14:paraId="2E79F711" w14:textId="30E7F9C0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472A2E">
        <w:rPr>
          <w:b w:val="0"/>
          <w:szCs w:val="24"/>
        </w:rPr>
        <w:t xml:space="preserve">Tarullo, L. B., </w:t>
      </w: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Martinez, P., and Radke-Yarrow, M.  (1994). Dialogues with preadolescents and adolescents:  Mother-child interaction patterns in affectively ill and well dyads. </w:t>
      </w:r>
      <w:r w:rsidRPr="00472A2E">
        <w:rPr>
          <w:b w:val="0"/>
          <w:i/>
          <w:szCs w:val="24"/>
        </w:rPr>
        <w:t>Journal of Abnormal Child Psychology</w:t>
      </w:r>
      <w:r w:rsidRPr="00472A2E">
        <w:rPr>
          <w:b w:val="0"/>
          <w:szCs w:val="24"/>
        </w:rPr>
        <w:t>, 22 (1), 33-51.</w:t>
      </w:r>
    </w:p>
    <w:p w14:paraId="54F07F91" w14:textId="77777777" w:rsidR="00CB1FF7" w:rsidRDefault="00CB1FF7" w:rsidP="00B60374">
      <w:pPr>
        <w:pStyle w:val="Heading2"/>
        <w:keepNext w:val="0"/>
        <w:rPr>
          <w:szCs w:val="24"/>
        </w:rPr>
      </w:pPr>
    </w:p>
    <w:p w14:paraId="09241C6F" w14:textId="1538B486" w:rsidR="00EB0BBE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, &amp; Radke-Yarrow, M. (1991). Attachment with affectively ill and well mothers: concurrent behavioral correlates. </w:t>
      </w:r>
      <w:r w:rsidRPr="00472A2E">
        <w:rPr>
          <w:b w:val="0"/>
          <w:i/>
          <w:szCs w:val="24"/>
        </w:rPr>
        <w:t>Development</w:t>
      </w:r>
      <w:r w:rsidRPr="00472A2E">
        <w:rPr>
          <w:b w:val="0"/>
          <w:szCs w:val="24"/>
        </w:rPr>
        <w:t xml:space="preserve"> </w:t>
      </w:r>
      <w:r w:rsidRPr="00472A2E">
        <w:rPr>
          <w:b w:val="0"/>
          <w:i/>
          <w:szCs w:val="24"/>
        </w:rPr>
        <w:t>and Psychopathology</w:t>
      </w:r>
      <w:r w:rsidRPr="00472A2E">
        <w:rPr>
          <w:b w:val="0"/>
          <w:szCs w:val="24"/>
        </w:rPr>
        <w:t>, 3, 227-242.</w:t>
      </w:r>
    </w:p>
    <w:p w14:paraId="49637C2E" w14:textId="77777777" w:rsidR="009A7685" w:rsidRPr="00BB0C0D" w:rsidRDefault="009A7685" w:rsidP="00472A2E">
      <w:pPr>
        <w:pStyle w:val="Heading2"/>
        <w:keepNext w:val="0"/>
        <w:ind w:left="720" w:hanging="720"/>
        <w:rPr>
          <w:b w:val="0"/>
          <w:sz w:val="16"/>
          <w:szCs w:val="16"/>
        </w:rPr>
      </w:pPr>
    </w:p>
    <w:p w14:paraId="089FD0D9" w14:textId="05095F1B" w:rsidR="002B6096" w:rsidRPr="00472A2E" w:rsidRDefault="00EB0BBE" w:rsidP="00472A2E">
      <w:pPr>
        <w:pStyle w:val="Heading2"/>
        <w:keepNext w:val="0"/>
        <w:ind w:left="720" w:hanging="720"/>
        <w:rPr>
          <w:b w:val="0"/>
          <w:szCs w:val="24"/>
        </w:rPr>
      </w:pPr>
      <w:r w:rsidRPr="00A10FDD">
        <w:rPr>
          <w:szCs w:val="24"/>
        </w:rPr>
        <w:t xml:space="preserve">DeMulder, </w:t>
      </w:r>
      <w:r w:rsidR="00A10FDD" w:rsidRPr="00A10FDD">
        <w:rPr>
          <w:szCs w:val="24"/>
        </w:rPr>
        <w:t>E.K.</w:t>
      </w:r>
      <w:r w:rsidRPr="00472A2E">
        <w:rPr>
          <w:b w:val="0"/>
          <w:szCs w:val="24"/>
        </w:rPr>
        <w:t xml:space="preserve"> (1989). Behavior with peers and perceptions of self:  Correlates of attachment. (Doctoral disserta</w:t>
      </w:r>
      <w:r w:rsidR="00230A24">
        <w:rPr>
          <w:b w:val="0"/>
          <w:szCs w:val="24"/>
        </w:rPr>
        <w:t>tion, Cambridge University</w:t>
      </w:r>
      <w:r w:rsidRPr="00472A2E">
        <w:rPr>
          <w:b w:val="0"/>
          <w:szCs w:val="24"/>
        </w:rPr>
        <w:t xml:space="preserve">). </w:t>
      </w:r>
      <w:r w:rsidR="009A7685" w:rsidRPr="00472A2E">
        <w:rPr>
          <w:b w:val="0"/>
          <w:i/>
          <w:szCs w:val="24"/>
        </w:rPr>
        <w:t>Dissertation Abstracts</w:t>
      </w:r>
      <w:r w:rsidR="00230A24">
        <w:rPr>
          <w:b w:val="0"/>
          <w:i/>
          <w:szCs w:val="24"/>
        </w:rPr>
        <w:t xml:space="preserve"> </w:t>
      </w:r>
      <w:r w:rsidRPr="00472A2E">
        <w:rPr>
          <w:b w:val="0"/>
          <w:i/>
          <w:szCs w:val="24"/>
        </w:rPr>
        <w:t>International</w:t>
      </w:r>
      <w:r w:rsidRPr="00472A2E">
        <w:rPr>
          <w:b w:val="0"/>
          <w:szCs w:val="24"/>
        </w:rPr>
        <w:t xml:space="preserve">.  </w:t>
      </w:r>
    </w:p>
    <w:p w14:paraId="7A6E410B" w14:textId="77777777" w:rsidR="00BB6FF1" w:rsidRDefault="00BB6FF1" w:rsidP="00C021E2">
      <w:pPr>
        <w:rPr>
          <w:b/>
          <w:u w:val="single"/>
        </w:rPr>
      </w:pPr>
    </w:p>
    <w:p w14:paraId="7C73C508" w14:textId="77777777" w:rsidR="00BB6FF1" w:rsidRDefault="00BB6FF1" w:rsidP="00923A54">
      <w:pPr>
        <w:rPr>
          <w:b/>
          <w:u w:val="single"/>
        </w:rPr>
      </w:pPr>
      <w:r>
        <w:rPr>
          <w:b/>
          <w:u w:val="single"/>
        </w:rPr>
        <w:t xml:space="preserve">Refereed </w:t>
      </w:r>
      <w:r w:rsidRPr="00C26AF0">
        <w:rPr>
          <w:b/>
          <w:u w:val="single"/>
        </w:rPr>
        <w:t>Book Chapters</w:t>
      </w:r>
    </w:p>
    <w:p w14:paraId="43C28ECA" w14:textId="77777777" w:rsidR="00C42FDA" w:rsidRDefault="00FC1619" w:rsidP="00C42FDA">
      <w:pPr>
        <w:autoSpaceDE w:val="0"/>
        <w:autoSpaceDN w:val="0"/>
        <w:adjustRightInd w:val="0"/>
        <w:rPr>
          <w:i/>
          <w:iCs/>
        </w:rPr>
      </w:pPr>
      <w:r>
        <w:t xml:space="preserve">View, J.L., </w:t>
      </w:r>
      <w:r w:rsidRPr="00FC1619">
        <w:rPr>
          <w:b/>
          <w:bCs/>
        </w:rPr>
        <w:t>DeMulder, E.K.</w:t>
      </w:r>
      <w:r>
        <w:t xml:space="preserve">, Stribling, S.M. &amp; Dallman, L. (2022). Identity work. </w:t>
      </w:r>
      <w:r w:rsidRPr="00FC1619">
        <w:rPr>
          <w:i/>
          <w:iCs/>
        </w:rPr>
        <w:t xml:space="preserve">Research </w:t>
      </w:r>
    </w:p>
    <w:p w14:paraId="73416E3C" w14:textId="07F10111" w:rsidR="00FC1619" w:rsidRDefault="00FC1619" w:rsidP="00C42FDA">
      <w:pPr>
        <w:autoSpaceDE w:val="0"/>
        <w:autoSpaceDN w:val="0"/>
        <w:adjustRightInd w:val="0"/>
        <w:ind w:firstLine="720"/>
      </w:pPr>
      <w:r w:rsidRPr="00FC1619">
        <w:rPr>
          <w:i/>
          <w:iCs/>
        </w:rPr>
        <w:t>Anthology on Racial Equity, Identity and Privilege</w:t>
      </w:r>
      <w:r>
        <w:t xml:space="preserve">, </w:t>
      </w:r>
      <w:r w:rsidRPr="005F291E">
        <w:t>Hershey, PA: IGI Global</w:t>
      </w:r>
      <w:r>
        <w:t>.</w:t>
      </w:r>
    </w:p>
    <w:p w14:paraId="108221B9" w14:textId="77777777" w:rsidR="00FC1619" w:rsidRDefault="00FC1619" w:rsidP="00BB6FF1">
      <w:pPr>
        <w:autoSpaceDE w:val="0"/>
        <w:autoSpaceDN w:val="0"/>
        <w:adjustRightInd w:val="0"/>
      </w:pPr>
    </w:p>
    <w:p w14:paraId="005AB99F" w14:textId="302EDA86" w:rsidR="00BB6FF1" w:rsidRPr="005F291E" w:rsidRDefault="00BB6FF1" w:rsidP="00BB6FF1">
      <w:pPr>
        <w:autoSpaceDE w:val="0"/>
        <w:autoSpaceDN w:val="0"/>
        <w:adjustRightInd w:val="0"/>
      </w:pPr>
      <w:r w:rsidRPr="008247D4">
        <w:t>Stribling, S.M.</w:t>
      </w:r>
      <w:r w:rsidRPr="005F291E">
        <w:t xml:space="preserve"> &amp; </w:t>
      </w:r>
      <w:r w:rsidRPr="005F291E">
        <w:rPr>
          <w:b/>
        </w:rPr>
        <w:t>DeMulder, E.K.</w:t>
      </w:r>
      <w:r w:rsidRPr="005F291E">
        <w:t xml:space="preserve"> (2014). “Dear Sophia, I’m going to another world”: </w:t>
      </w:r>
      <w:r w:rsidRPr="005F291E">
        <w:tab/>
        <w:t xml:space="preserve">Transforming literacy practices in early childhood. In Lawrence, S. (Ed.), </w:t>
      </w:r>
      <w:r w:rsidRPr="005F291E">
        <w:rPr>
          <w:i/>
          <w:iCs/>
        </w:rPr>
        <w:t xml:space="preserve">Critical </w:t>
      </w:r>
      <w:r w:rsidRPr="005F291E">
        <w:rPr>
          <w:i/>
          <w:iCs/>
        </w:rPr>
        <w:tab/>
        <w:t xml:space="preserve">Practices in P-12 Education </w:t>
      </w:r>
      <w:r w:rsidRPr="005F291E">
        <w:t>(pp. 118-141)</w:t>
      </w:r>
      <w:r w:rsidRPr="005F291E">
        <w:rPr>
          <w:i/>
          <w:iCs/>
        </w:rPr>
        <w:t>.</w:t>
      </w:r>
      <w:r w:rsidRPr="005F291E">
        <w:t xml:space="preserve"> Hershey, PA: IGI Global.</w:t>
      </w:r>
    </w:p>
    <w:p w14:paraId="338FCA06" w14:textId="77777777" w:rsidR="00BB6FF1" w:rsidRPr="005F291E" w:rsidRDefault="00BB6FF1" w:rsidP="00BB6FF1">
      <w:pPr>
        <w:autoSpaceDE w:val="0"/>
        <w:autoSpaceDN w:val="0"/>
        <w:adjustRightInd w:val="0"/>
      </w:pPr>
    </w:p>
    <w:p w14:paraId="2E462A0A" w14:textId="77777777" w:rsidR="00BB6FF1" w:rsidRPr="005F291E" w:rsidRDefault="00BB6FF1" w:rsidP="00BB6FF1">
      <w:pPr>
        <w:autoSpaceDE w:val="0"/>
        <w:autoSpaceDN w:val="0"/>
        <w:adjustRightInd w:val="0"/>
      </w:pPr>
      <w:r w:rsidRPr="005F291E">
        <w:t xml:space="preserve">Stribling, S.M., </w:t>
      </w:r>
      <w:r w:rsidRPr="005F291E">
        <w:rPr>
          <w:b/>
        </w:rPr>
        <w:t>DeMulder, E.K.</w:t>
      </w:r>
      <w:r w:rsidRPr="005F291E">
        <w:t>, &amp; Day, M. (2013). Reading the world: Supporting teachers’</w:t>
      </w:r>
    </w:p>
    <w:p w14:paraId="54C78C09" w14:textId="77777777" w:rsidR="00BB6FF1" w:rsidRPr="004A728D" w:rsidRDefault="00BB6FF1" w:rsidP="00BB6FF1">
      <w:pPr>
        <w:ind w:left="720" w:hanging="720"/>
      </w:pPr>
      <w:r w:rsidRPr="005F291E">
        <w:tab/>
        <w:t xml:space="preserve">professional development using community-based critical literacy practices. In Gallavan, N. (Ed.), </w:t>
      </w:r>
      <w:r w:rsidRPr="005F291E">
        <w:rPr>
          <w:i/>
          <w:iCs/>
        </w:rPr>
        <w:t xml:space="preserve">Annual editions: Multicultural education </w:t>
      </w:r>
      <w:r w:rsidRPr="005F291E">
        <w:t>(17</w:t>
      </w:r>
      <w:r w:rsidRPr="005F291E">
        <w:rPr>
          <w:vertAlign w:val="superscript"/>
        </w:rPr>
        <w:t>th</w:t>
      </w:r>
      <w:r w:rsidRPr="005F291E">
        <w:t xml:space="preserve"> ed.). LA: McGraw-Hill.</w:t>
      </w:r>
    </w:p>
    <w:p w14:paraId="06541D46" w14:textId="77777777" w:rsidR="00BB6FF1" w:rsidRPr="00C26AF0" w:rsidRDefault="00BB6FF1" w:rsidP="00BB6FF1">
      <w:pPr>
        <w:ind w:left="720" w:hanging="720"/>
        <w:rPr>
          <w:b/>
          <w:u w:val="single"/>
        </w:rPr>
      </w:pPr>
    </w:p>
    <w:p w14:paraId="63F3BE66" w14:textId="77777777" w:rsidR="00BB6FF1" w:rsidRPr="00472A2E" w:rsidRDefault="00BB6FF1" w:rsidP="00BB6FF1">
      <w:pPr>
        <w:ind w:left="720" w:hanging="720"/>
        <w:rPr>
          <w:bCs/>
        </w:rPr>
      </w:pPr>
      <w:r>
        <w:t xml:space="preserve">Day, M., </w:t>
      </w:r>
      <w:r w:rsidRPr="00445ECB">
        <w:rPr>
          <w:b/>
        </w:rPr>
        <w:t>DeMulder, E.K.</w:t>
      </w:r>
      <w:r w:rsidRPr="00472A2E">
        <w:t xml:space="preserve">, &amp; </w:t>
      </w:r>
      <w:r w:rsidRPr="00824BE1">
        <w:rPr>
          <w:i/>
        </w:rPr>
        <w:t>Stribling, S.M</w:t>
      </w:r>
      <w:r w:rsidRPr="00472A2E">
        <w:t xml:space="preserve">. (2010). </w:t>
      </w:r>
      <w:r w:rsidRPr="00472A2E">
        <w:rPr>
          <w:rStyle w:val="Strong"/>
          <w:b w:val="0"/>
        </w:rPr>
        <w:t xml:space="preserve">Using the process of cultural reciprocity to    create multicultural, democratic classrooms.  In </w:t>
      </w:r>
      <w:r w:rsidRPr="00472A2E">
        <w:t xml:space="preserve">F. Salili &amp; R. Hoosain (Eds.). </w:t>
      </w:r>
      <w:r w:rsidRPr="00472A2E">
        <w:rPr>
          <w:i/>
        </w:rPr>
        <w:t>Democracy and Multicultural Education</w:t>
      </w:r>
      <w:r w:rsidRPr="00472A2E">
        <w:t>. Research in Multicultural Education and International Perspectives series. Information Age Publishing, Inc.</w:t>
      </w:r>
    </w:p>
    <w:p w14:paraId="18DC4332" w14:textId="77777777" w:rsidR="00BB6FF1" w:rsidRDefault="00BB6FF1" w:rsidP="00BB6FF1">
      <w:pPr>
        <w:ind w:left="720" w:hanging="720"/>
      </w:pPr>
    </w:p>
    <w:p w14:paraId="550A9D78" w14:textId="77777777" w:rsidR="00BB6FF1" w:rsidRPr="00472A2E" w:rsidRDefault="00BB6FF1" w:rsidP="00BB6FF1">
      <w:pPr>
        <w:ind w:left="720" w:hanging="720"/>
      </w:pPr>
      <w:r w:rsidRPr="00824BE1">
        <w:rPr>
          <w:i/>
        </w:rPr>
        <w:t>Stribling, S. M.</w:t>
      </w:r>
      <w:r w:rsidRPr="00472A2E">
        <w:t xml:space="preserve">, </w:t>
      </w:r>
      <w:r w:rsidRPr="00A458DD">
        <w:rPr>
          <w:b/>
        </w:rPr>
        <w:t>DeMulder, E.K.</w:t>
      </w:r>
      <w:r w:rsidRPr="00472A2E">
        <w:t>, &amp; Ndura, E. (2008). Introduction to the case studies</w:t>
      </w:r>
      <w:r>
        <w:t xml:space="preserve"> </w:t>
      </w:r>
      <w:r w:rsidRPr="00472A2E">
        <w:t xml:space="preserve">accompanying </w:t>
      </w:r>
      <w:r w:rsidRPr="00472A2E">
        <w:rPr>
          <w:i/>
        </w:rPr>
        <w:t>T</w:t>
      </w:r>
      <w:r w:rsidRPr="00472A2E">
        <w:rPr>
          <w:i/>
          <w:iCs/>
        </w:rPr>
        <w:t>eachers taking action:</w:t>
      </w:r>
      <w:r w:rsidRPr="00472A2E">
        <w:t xml:space="preserve"> </w:t>
      </w:r>
      <w:r w:rsidRPr="00472A2E">
        <w:rPr>
          <w:i/>
          <w:iCs/>
        </w:rPr>
        <w:t>A comprehensive guide to teacher research</w:t>
      </w:r>
      <w:r w:rsidRPr="00472A2E">
        <w:t xml:space="preserve">. In </w:t>
      </w:r>
    </w:p>
    <w:p w14:paraId="1347E94D" w14:textId="77777777" w:rsidR="00BB6FF1" w:rsidRPr="00F57D10" w:rsidRDefault="00BB6FF1" w:rsidP="00BB6FF1">
      <w:pPr>
        <w:ind w:left="720" w:hanging="720"/>
        <w:rPr>
          <w:i/>
          <w:iCs/>
        </w:rPr>
      </w:pPr>
      <w:r w:rsidRPr="00472A2E">
        <w:tab/>
        <w:t xml:space="preserve">Lassonde, C.A. &amp; Israel, S.E. (Eds.), </w:t>
      </w:r>
      <w:r w:rsidRPr="00472A2E">
        <w:rPr>
          <w:i/>
          <w:iCs/>
        </w:rPr>
        <w:t>Teachers taking action: A comprehensive guide to teacher research.</w:t>
      </w:r>
      <w:r w:rsidRPr="00472A2E">
        <w:t xml:space="preserve"> International Reading Association.  Available at </w:t>
      </w:r>
    </w:p>
    <w:p w14:paraId="48CDE73E" w14:textId="77777777" w:rsidR="00BB6FF1" w:rsidRDefault="00BB6FF1" w:rsidP="00BB6FF1">
      <w:pPr>
        <w:ind w:left="720" w:hanging="720"/>
        <w:rPr>
          <w:rStyle w:val="Hyperlink"/>
        </w:rPr>
      </w:pPr>
      <w:r w:rsidRPr="00472A2E">
        <w:tab/>
      </w:r>
      <w:hyperlink r:id="rId14" w:history="1">
        <w:r w:rsidRPr="00472A2E">
          <w:rPr>
            <w:rStyle w:val="Hyperlink"/>
          </w:rPr>
          <w:t>http://146.145.202.164/downloads/publications/books/463/bk463-OS-Intro.pdf</w:t>
        </w:r>
      </w:hyperlink>
    </w:p>
    <w:p w14:paraId="1E2D1F2D" w14:textId="77777777" w:rsidR="00BB6FF1" w:rsidRDefault="00BB6FF1" w:rsidP="00BB6FF1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4411B92B" w14:textId="77777777" w:rsidR="00BB6FF1" w:rsidRPr="00472A2E" w:rsidRDefault="00BB6FF1" w:rsidP="00BB6FF1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Samaras, A.P., </w:t>
      </w:r>
      <w:r w:rsidRPr="00A458DD">
        <w:rPr>
          <w:rFonts w:ascii="Times New Roman" w:hAnsi="Times New Roman"/>
          <w:b/>
          <w:sz w:val="24"/>
          <w:szCs w:val="24"/>
        </w:rPr>
        <w:t>DeMulder, E.K.</w:t>
      </w:r>
      <w:r>
        <w:rPr>
          <w:rFonts w:ascii="Times New Roman" w:hAnsi="Times New Roman"/>
          <w:sz w:val="24"/>
          <w:szCs w:val="24"/>
        </w:rPr>
        <w:t xml:space="preserve">, Kayler, M.A., </w:t>
      </w:r>
      <w:r w:rsidRPr="00824BE1">
        <w:rPr>
          <w:rFonts w:ascii="Times New Roman" w:hAnsi="Times New Roman"/>
          <w:i/>
          <w:sz w:val="24"/>
          <w:szCs w:val="24"/>
        </w:rPr>
        <w:t>Newton, L</w:t>
      </w:r>
      <w:r>
        <w:rPr>
          <w:rFonts w:ascii="Times New Roman" w:hAnsi="Times New Roman"/>
          <w:sz w:val="24"/>
          <w:szCs w:val="24"/>
        </w:rPr>
        <w:t>., Rigsby, L.C., Weller, K.</w:t>
      </w:r>
      <w:r w:rsidRPr="00472A2E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824BE1">
        <w:rPr>
          <w:rFonts w:ascii="Times New Roman" w:hAnsi="Times New Roman"/>
          <w:i/>
          <w:sz w:val="24"/>
          <w:szCs w:val="24"/>
        </w:rPr>
        <w:t>Wilcox, D.R</w:t>
      </w:r>
      <w:r w:rsidRPr="00472A2E">
        <w:rPr>
          <w:rFonts w:ascii="Times New Roman" w:hAnsi="Times New Roman"/>
          <w:sz w:val="24"/>
          <w:szCs w:val="24"/>
        </w:rPr>
        <w:t xml:space="preserve">. (2005). Spheres of learning in teacher collaboration. In C. Kosnik, C. Beck, A. Freese, &amp; A. P., Samaras (Eds.). </w:t>
      </w:r>
      <w:r w:rsidRPr="00472A2E">
        <w:rPr>
          <w:rFonts w:ascii="Times New Roman" w:hAnsi="Times New Roman"/>
          <w:i/>
          <w:iCs/>
          <w:sz w:val="24"/>
          <w:szCs w:val="24"/>
        </w:rPr>
        <w:t>Making a difference in teacher education through self-study: Studies in personal, professional, and program renewal</w:t>
      </w:r>
      <w:r w:rsidRPr="00472A2E">
        <w:rPr>
          <w:rFonts w:ascii="Times New Roman" w:hAnsi="Times New Roman"/>
          <w:sz w:val="24"/>
          <w:szCs w:val="24"/>
        </w:rPr>
        <w:t>.  Kluwer Academic Publishers, Dordrecht, The Netherlands.</w:t>
      </w:r>
    </w:p>
    <w:p w14:paraId="76F98CD2" w14:textId="77777777" w:rsidR="00BB6FF1" w:rsidRPr="00472A2E" w:rsidRDefault="00BB6FF1" w:rsidP="00BB6FF1">
      <w:pPr>
        <w:ind w:left="720" w:hanging="720"/>
      </w:pPr>
    </w:p>
    <w:p w14:paraId="5E9C4B33" w14:textId="1133BC47" w:rsidR="00BB6FF1" w:rsidRPr="00472A2E" w:rsidRDefault="00BB6FF1" w:rsidP="00BB6FF1">
      <w:pPr>
        <w:ind w:left="720" w:hanging="720"/>
      </w:pPr>
      <w:r w:rsidRPr="00A458DD">
        <w:rPr>
          <w:b/>
        </w:rPr>
        <w:t>DeMulder, E.K.</w:t>
      </w:r>
      <w:r w:rsidRPr="00472A2E">
        <w:t xml:space="preserve">, &amp; </w:t>
      </w:r>
      <w:r w:rsidRPr="00824BE1">
        <w:rPr>
          <w:i/>
        </w:rPr>
        <w:t>Stribling, S.M.</w:t>
      </w:r>
      <w:r w:rsidRPr="00472A2E">
        <w:t xml:space="preserve"> (2005). Agency: Empowering teachers as self-aware learners. In Caldwell, J., Cleary, P., Crossan, B., Edwards, R., Gallacher, J., Gray, P., et </w:t>
      </w:r>
      <w:r w:rsidRPr="00472A2E">
        <w:lastRenderedPageBreak/>
        <w:t xml:space="preserve">al. (Eds.), </w:t>
      </w:r>
      <w:r w:rsidRPr="00472A2E">
        <w:rPr>
          <w:i/>
          <w:iCs/>
        </w:rPr>
        <w:t>What a difference a pedagogy makes: Researching lifelong learning and teaching:  2.</w:t>
      </w:r>
      <w:r w:rsidRPr="00472A2E">
        <w:t xml:space="preserve"> (pp. 667-674). Scotland: The Centre for Research in Lifelong Learning.</w:t>
      </w:r>
    </w:p>
    <w:p w14:paraId="2CFDC78F" w14:textId="77777777" w:rsidR="00BB6FF1" w:rsidRDefault="00BB6FF1" w:rsidP="00BB6FF1">
      <w:pPr>
        <w:ind w:left="720" w:hanging="720"/>
      </w:pPr>
    </w:p>
    <w:p w14:paraId="1EDD7F3C" w14:textId="77777777" w:rsidR="00BB6FF1" w:rsidRPr="00472A2E" w:rsidRDefault="00BB6FF1" w:rsidP="00BB6FF1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A10FDD">
        <w:rPr>
          <w:szCs w:val="24"/>
        </w:rPr>
        <w:t>DeMulder, E.K.</w:t>
      </w:r>
      <w:r w:rsidRPr="00472A2E">
        <w:rPr>
          <w:b w:val="0"/>
          <w:szCs w:val="24"/>
        </w:rPr>
        <w:t xml:space="preserve">, Cricchi, A. &amp; Sockett, H. (2001). Complexity in morally grounded practice. In H. Sockett, E. DeMulder, P. LePage, D. Wood. (Eds.). </w:t>
      </w:r>
      <w:r w:rsidRPr="00472A2E">
        <w:rPr>
          <w:b w:val="0"/>
          <w:i/>
          <w:szCs w:val="24"/>
        </w:rPr>
        <w:t>Transforming teacher education: Lessons in professional development.</w:t>
      </w:r>
      <w:r w:rsidRPr="00472A2E">
        <w:rPr>
          <w:b w:val="0"/>
          <w:szCs w:val="24"/>
        </w:rPr>
        <w:t xml:space="preserve"> Westport CT: Bergin and Garvey.</w:t>
      </w:r>
    </w:p>
    <w:p w14:paraId="3266E2CF" w14:textId="77777777" w:rsidR="00BB6FF1" w:rsidRPr="00472A2E" w:rsidRDefault="00BB6FF1" w:rsidP="00BB6FF1">
      <w:pPr>
        <w:pStyle w:val="Heading2"/>
        <w:keepNext w:val="0"/>
        <w:keepLines/>
        <w:ind w:left="720" w:hanging="720"/>
        <w:rPr>
          <w:b w:val="0"/>
          <w:szCs w:val="24"/>
        </w:rPr>
      </w:pPr>
    </w:p>
    <w:p w14:paraId="3017FA03" w14:textId="77777777" w:rsidR="00BB6FF1" w:rsidRPr="00472A2E" w:rsidRDefault="00BB6FF1" w:rsidP="00BB6FF1">
      <w:pPr>
        <w:pStyle w:val="Heading2"/>
        <w:keepNext w:val="0"/>
        <w:keepLines/>
        <w:ind w:left="720" w:hanging="720"/>
        <w:rPr>
          <w:b w:val="0"/>
          <w:szCs w:val="24"/>
        </w:rPr>
      </w:pPr>
      <w:r w:rsidRPr="00A10FDD">
        <w:rPr>
          <w:szCs w:val="24"/>
        </w:rPr>
        <w:t>DeMulder, E.K.</w:t>
      </w:r>
      <w:r w:rsidRPr="00472A2E">
        <w:rPr>
          <w:b w:val="0"/>
          <w:szCs w:val="24"/>
        </w:rPr>
        <w:t xml:space="preserve"> &amp; Rigsby, L. C. (2001). Toward a common goal: Teachers and immigrant families in dialogue. In H. Sockett, E. DeMulder, P. LePage, D. Wood. (Eds.). </w:t>
      </w:r>
      <w:r w:rsidRPr="00472A2E">
        <w:rPr>
          <w:b w:val="0"/>
          <w:i/>
          <w:szCs w:val="24"/>
        </w:rPr>
        <w:t>Transforming teacher education: Lessons in professional development.</w:t>
      </w:r>
      <w:r w:rsidRPr="00472A2E">
        <w:rPr>
          <w:b w:val="0"/>
          <w:szCs w:val="24"/>
        </w:rPr>
        <w:t xml:space="preserve"> Westport CT: Bergin and Garvey.</w:t>
      </w:r>
    </w:p>
    <w:p w14:paraId="7513320B" w14:textId="77777777" w:rsidR="00BB6FF1" w:rsidRDefault="00BB6FF1" w:rsidP="00C021E2">
      <w:pPr>
        <w:rPr>
          <w:b/>
          <w:u w:val="single"/>
        </w:rPr>
      </w:pPr>
    </w:p>
    <w:p w14:paraId="1509ABB4" w14:textId="50B62642" w:rsidR="00B723CB" w:rsidRDefault="000124AF" w:rsidP="00B723CB">
      <w:pPr>
        <w:rPr>
          <w:rFonts w:ascii="Times" w:hAnsi="Times"/>
        </w:rPr>
      </w:pPr>
      <w:r w:rsidRPr="00B0729F">
        <w:rPr>
          <w:b/>
          <w:u w:val="single"/>
        </w:rPr>
        <w:t>Journal Articles</w:t>
      </w:r>
      <w:r w:rsidR="007924CE">
        <w:rPr>
          <w:b/>
          <w:u w:val="single"/>
        </w:rPr>
        <w:t>, Books</w:t>
      </w:r>
      <w:r w:rsidR="00D75C2F">
        <w:rPr>
          <w:b/>
          <w:u w:val="single"/>
        </w:rPr>
        <w:t xml:space="preserve"> &amp;</w:t>
      </w:r>
      <w:r w:rsidRPr="00B0729F">
        <w:rPr>
          <w:b/>
          <w:u w:val="single"/>
        </w:rPr>
        <w:t xml:space="preserve"> Book </w:t>
      </w:r>
      <w:r w:rsidR="00ED1A52">
        <w:rPr>
          <w:b/>
          <w:u w:val="single"/>
        </w:rPr>
        <w:t xml:space="preserve">Chapters </w:t>
      </w:r>
      <w:r w:rsidR="002E47F4">
        <w:rPr>
          <w:b/>
          <w:u w:val="single"/>
        </w:rPr>
        <w:t xml:space="preserve">Under Review &amp; </w:t>
      </w:r>
      <w:r w:rsidR="00B60374">
        <w:rPr>
          <w:b/>
          <w:bCs/>
          <w:u w:val="single"/>
        </w:rPr>
        <w:t>in</w:t>
      </w:r>
      <w:r w:rsidR="00A06D3B" w:rsidRPr="000124AF">
        <w:rPr>
          <w:b/>
          <w:bCs/>
          <w:u w:val="single"/>
        </w:rPr>
        <w:t xml:space="preserve"> Pr</w:t>
      </w:r>
      <w:r w:rsidR="00267A4F">
        <w:rPr>
          <w:b/>
          <w:bCs/>
          <w:u w:val="single"/>
        </w:rPr>
        <w:t>eparation</w:t>
      </w:r>
      <w:r w:rsidR="00547979">
        <w:rPr>
          <w:rFonts w:ascii="Times" w:hAnsi="Times"/>
        </w:rPr>
        <w:t xml:space="preserve"> </w:t>
      </w:r>
    </w:p>
    <w:p w14:paraId="1FDE980C" w14:textId="77777777" w:rsidR="0072411F" w:rsidRDefault="0072411F" w:rsidP="0072411F">
      <w:pPr>
        <w:rPr>
          <w:color w:val="000000"/>
        </w:rPr>
      </w:pPr>
    </w:p>
    <w:p w14:paraId="154C796C" w14:textId="77777777" w:rsidR="003F5928" w:rsidRDefault="0072411F" w:rsidP="003F5928">
      <w:pPr>
        <w:rPr>
          <w:color w:val="000000"/>
        </w:rPr>
      </w:pPr>
      <w:r w:rsidRPr="0072411F">
        <w:rPr>
          <w:color w:val="000000"/>
        </w:rPr>
        <w:t xml:space="preserve">Dodman, S. L., </w:t>
      </w:r>
      <w:r w:rsidRPr="003F5928">
        <w:rPr>
          <w:b/>
          <w:bCs/>
          <w:color w:val="000000"/>
        </w:rPr>
        <w:t>DeMulder, E. K.</w:t>
      </w:r>
      <w:r w:rsidRPr="0072411F">
        <w:rPr>
          <w:color w:val="000000"/>
        </w:rPr>
        <w:t xml:space="preserve">, View, J. L., Stribling, S. M., &amp; Brusseau, R. (under review). </w:t>
      </w:r>
    </w:p>
    <w:p w14:paraId="0806EE89" w14:textId="2E0F2007" w:rsidR="0072411F" w:rsidRPr="0072411F" w:rsidRDefault="0072411F" w:rsidP="003F5928">
      <w:pPr>
        <w:ind w:left="720"/>
        <w:rPr>
          <w:color w:val="000000"/>
        </w:rPr>
      </w:pPr>
      <w:r w:rsidRPr="0072411F">
        <w:rPr>
          <w:color w:val="000000"/>
        </w:rPr>
        <w:t xml:space="preserve">“I knew it was a problem before, but did I really?”: Engaging teachers in data use for equity. </w:t>
      </w:r>
      <w:r w:rsidRPr="0072411F">
        <w:rPr>
          <w:i/>
          <w:color w:val="000000"/>
        </w:rPr>
        <w:t>Journal of Educational Change.</w:t>
      </w:r>
      <w:r w:rsidRPr="0072411F">
        <w:rPr>
          <w:color w:val="000000"/>
        </w:rPr>
        <w:t xml:space="preserve">  </w:t>
      </w:r>
    </w:p>
    <w:p w14:paraId="5EBDCE1D" w14:textId="77777777" w:rsidR="0072411F" w:rsidRDefault="0072411F" w:rsidP="00C20483">
      <w:pPr>
        <w:rPr>
          <w:color w:val="000000"/>
        </w:rPr>
      </w:pPr>
    </w:p>
    <w:p w14:paraId="1CDADE42" w14:textId="3D075E6A" w:rsidR="00C20483" w:rsidRPr="0072411F" w:rsidRDefault="00C20483" w:rsidP="00C20483">
      <w:pPr>
        <w:rPr>
          <w:color w:val="000000"/>
        </w:rPr>
      </w:pPr>
      <w:r w:rsidRPr="0072411F">
        <w:rPr>
          <w:color w:val="000000"/>
        </w:rPr>
        <w:t xml:space="preserve">Vesely, C., </w:t>
      </w:r>
      <w:r w:rsidRPr="0072411F">
        <w:rPr>
          <w:i/>
          <w:iCs/>
          <w:color w:val="000000"/>
        </w:rPr>
        <w:t>Sansbury, A</w:t>
      </w:r>
      <w:r w:rsidRPr="0072411F">
        <w:rPr>
          <w:color w:val="000000"/>
        </w:rPr>
        <w:t xml:space="preserve">., Call-Cummings, M., Dodman, S., </w:t>
      </w:r>
      <w:r w:rsidRPr="0072411F">
        <w:rPr>
          <w:i/>
          <w:iCs/>
          <w:color w:val="000000"/>
        </w:rPr>
        <w:t>Chen, X</w:t>
      </w:r>
      <w:r w:rsidRPr="0072411F">
        <w:rPr>
          <w:color w:val="000000"/>
        </w:rPr>
        <w:t xml:space="preserve">., </w:t>
      </w:r>
      <w:r w:rsidRPr="0072411F">
        <w:rPr>
          <w:i/>
          <w:iCs/>
          <w:color w:val="000000"/>
        </w:rPr>
        <w:t>N'Diaye, N.</w:t>
      </w:r>
      <w:r w:rsidRPr="0072411F">
        <w:rPr>
          <w:color w:val="000000"/>
        </w:rPr>
        <w:t xml:space="preserve">, </w:t>
      </w:r>
      <w:r w:rsidRPr="0072411F">
        <w:rPr>
          <w:i/>
          <w:iCs/>
          <w:color w:val="000000"/>
        </w:rPr>
        <w:t>Bethea, C</w:t>
      </w:r>
      <w:r w:rsidRPr="0072411F">
        <w:rPr>
          <w:color w:val="000000"/>
        </w:rPr>
        <w:t xml:space="preserve">., </w:t>
      </w:r>
    </w:p>
    <w:p w14:paraId="7B1A4170" w14:textId="0F9B3BD4" w:rsidR="00C20483" w:rsidRPr="0072411F" w:rsidRDefault="00C20483" w:rsidP="00C20483">
      <w:pPr>
        <w:ind w:left="720"/>
        <w:rPr>
          <w:color w:val="000000"/>
        </w:rPr>
      </w:pPr>
      <w:r w:rsidRPr="0072411F">
        <w:rPr>
          <w:b/>
          <w:bCs/>
          <w:color w:val="000000"/>
        </w:rPr>
        <w:t>DeMulder, E.K</w:t>
      </w:r>
      <w:r w:rsidRPr="0072411F">
        <w:rPr>
          <w:color w:val="000000"/>
        </w:rPr>
        <w:t>., Frank, T., Letiecq, B., Shaklee, B., View, J. (</w:t>
      </w:r>
      <w:r w:rsidR="009C7BAA" w:rsidRPr="0072411F">
        <w:rPr>
          <w:color w:val="000000"/>
        </w:rPr>
        <w:t>under review</w:t>
      </w:r>
      <w:r w:rsidRPr="0072411F">
        <w:rPr>
          <w:color w:val="000000"/>
        </w:rPr>
        <w:t xml:space="preserve">). Putting antiracism into action in teacher education: Developing and implementing an antiracist pedagogy course audit. </w:t>
      </w:r>
      <w:r w:rsidRPr="0072411F">
        <w:rPr>
          <w:i/>
          <w:iCs/>
          <w:color w:val="000000"/>
        </w:rPr>
        <w:t>Journal of Teacher Education</w:t>
      </w:r>
      <w:r w:rsidRPr="0072411F">
        <w:rPr>
          <w:color w:val="000000"/>
        </w:rPr>
        <w:t>.</w:t>
      </w:r>
    </w:p>
    <w:p w14:paraId="5152EE75" w14:textId="7592F26A" w:rsidR="00714E3E" w:rsidRPr="0072411F" w:rsidRDefault="00714E3E" w:rsidP="00C20483">
      <w:pPr>
        <w:ind w:left="720"/>
        <w:rPr>
          <w:color w:val="000000"/>
        </w:rPr>
      </w:pPr>
    </w:p>
    <w:p w14:paraId="7F2F0519" w14:textId="35A8DABC" w:rsidR="00A577DB" w:rsidRDefault="00A577DB" w:rsidP="00A577DB">
      <w:pPr>
        <w:rPr>
          <w:rFonts w:ascii="-webkit-standard" w:hAnsi="-webkit-standard"/>
          <w:color w:val="000000"/>
        </w:rPr>
      </w:pPr>
      <w:r w:rsidRPr="00A577DB">
        <w:rPr>
          <w:rFonts w:ascii="-webkit-standard" w:hAnsi="-webkit-standard"/>
          <w:color w:val="000000"/>
        </w:rPr>
        <w:t xml:space="preserve">Dodman, S., Varier, D., </w:t>
      </w:r>
      <w:r w:rsidRPr="003F5928">
        <w:rPr>
          <w:rFonts w:ascii="-webkit-standard" w:hAnsi="-webkit-standard"/>
          <w:b/>
          <w:bCs/>
          <w:color w:val="000000"/>
        </w:rPr>
        <w:t>DeMulder, E.</w:t>
      </w:r>
      <w:r w:rsidR="003F5928" w:rsidRPr="003F5928">
        <w:rPr>
          <w:rFonts w:ascii="-webkit-standard" w:hAnsi="-webkit-standard"/>
          <w:b/>
          <w:bCs/>
          <w:color w:val="000000"/>
        </w:rPr>
        <w:t>K</w:t>
      </w:r>
      <w:r w:rsidR="003F5928">
        <w:rPr>
          <w:rFonts w:ascii="-webkit-standard" w:hAnsi="-webkit-standard"/>
          <w:color w:val="000000"/>
        </w:rPr>
        <w:t>.</w:t>
      </w:r>
      <w:r w:rsidRPr="00A577DB">
        <w:rPr>
          <w:rFonts w:ascii="-webkit-standard" w:hAnsi="-webkit-standard"/>
          <w:color w:val="000000"/>
        </w:rPr>
        <w:t xml:space="preserve">, &amp; View, J. (in preparation). Multi-state review of </w:t>
      </w:r>
    </w:p>
    <w:p w14:paraId="3DA18B5C" w14:textId="3B852D7E" w:rsidR="00A577DB" w:rsidRPr="00A577DB" w:rsidRDefault="00A577DB" w:rsidP="00A577DB">
      <w:pPr>
        <w:ind w:left="720"/>
        <w:rPr>
          <w:rFonts w:ascii="-webkit-standard" w:hAnsi="-webkit-standard"/>
          <w:color w:val="000000"/>
        </w:rPr>
      </w:pPr>
      <w:r w:rsidRPr="00A577DB">
        <w:rPr>
          <w:rFonts w:ascii="-webkit-standard" w:hAnsi="-webkit-standard"/>
          <w:color w:val="000000"/>
        </w:rPr>
        <w:t>equity: How states are conceptualizing and operationalizing equity within their state strategic educational plans.</w:t>
      </w:r>
      <w:r w:rsidRPr="00A577DB">
        <w:rPr>
          <w:rFonts w:ascii="-webkit-standard" w:hAnsi="-webkit-standard"/>
          <w:i/>
          <w:iCs/>
          <w:color w:val="000000"/>
        </w:rPr>
        <w:t xml:space="preserve"> Educational Policy Analysis Archives. </w:t>
      </w:r>
    </w:p>
    <w:p w14:paraId="3B3705DA" w14:textId="77777777" w:rsidR="00A577DB" w:rsidRDefault="00A577DB" w:rsidP="00714E3E">
      <w:pPr>
        <w:rPr>
          <w:rFonts w:ascii="-webkit-standard" w:hAnsi="-webkit-standard"/>
          <w:color w:val="000000"/>
        </w:rPr>
      </w:pPr>
    </w:p>
    <w:p w14:paraId="2746EA99" w14:textId="49E3977A" w:rsidR="00714E3E" w:rsidRDefault="00714E3E" w:rsidP="00714E3E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Dodman, S., Varier, D., </w:t>
      </w:r>
      <w:r w:rsidRPr="00714E3E">
        <w:rPr>
          <w:rFonts w:ascii="-webkit-standard" w:hAnsi="-webkit-standard"/>
          <w:b/>
          <w:bCs/>
          <w:color w:val="000000"/>
        </w:rPr>
        <w:t>DeMulder, E.K.</w:t>
      </w:r>
      <w:r>
        <w:rPr>
          <w:rFonts w:ascii="-webkit-standard" w:hAnsi="-webkit-standard"/>
          <w:color w:val="000000"/>
        </w:rPr>
        <w:t xml:space="preserve">, View, J., Stribling, S. (in preparation). </w:t>
      </w:r>
      <w:r w:rsidRPr="00714E3E">
        <w:rPr>
          <w:rFonts w:ascii="-webkit-standard" w:hAnsi="-webkit-standard"/>
          <w:color w:val="000000"/>
        </w:rPr>
        <w:t xml:space="preserve">Data for </w:t>
      </w:r>
    </w:p>
    <w:p w14:paraId="216ACCA3" w14:textId="5B34F118" w:rsidR="00714E3E" w:rsidRDefault="00714E3E" w:rsidP="00714E3E">
      <w:pPr>
        <w:ind w:left="720"/>
        <w:rPr>
          <w:rFonts w:ascii="-webkit-standard" w:hAnsi="-webkit-standard"/>
          <w:color w:val="000000"/>
        </w:rPr>
      </w:pPr>
      <w:r w:rsidRPr="00714E3E">
        <w:rPr>
          <w:rFonts w:ascii="-webkit-standard" w:hAnsi="-webkit-standard"/>
          <w:color w:val="000000"/>
        </w:rPr>
        <w:t>critical consciousness: Engaging teachers in self-study of equity orientations and practices</w:t>
      </w:r>
      <w:r>
        <w:rPr>
          <w:rFonts w:ascii="-webkit-standard" w:hAnsi="-webkit-standard"/>
          <w:color w:val="000000"/>
        </w:rPr>
        <w:t>.</w:t>
      </w:r>
    </w:p>
    <w:p w14:paraId="106F9FA6" w14:textId="394D6451" w:rsidR="00C20483" w:rsidRDefault="00C20483" w:rsidP="00C20483">
      <w:pPr>
        <w:rPr>
          <w:rFonts w:ascii="-webkit-standard" w:hAnsi="-webkit-standard"/>
          <w:color w:val="000000"/>
        </w:rPr>
      </w:pPr>
    </w:p>
    <w:p w14:paraId="4D099472" w14:textId="2E8DB975" w:rsidR="00C72258" w:rsidRPr="003F5928" w:rsidRDefault="00C72258" w:rsidP="00C72258">
      <w:pPr>
        <w:ind w:left="720" w:hanging="720"/>
        <w:rPr>
          <w:iCs/>
        </w:rPr>
      </w:pPr>
      <w:r w:rsidRPr="00C72258">
        <w:t xml:space="preserve">Powell, M., Varier, D., Dodman, S., </w:t>
      </w:r>
      <w:r w:rsidRPr="00C72258">
        <w:rPr>
          <w:b/>
          <w:bCs/>
        </w:rPr>
        <w:t>DeMulder, E.K.</w:t>
      </w:r>
      <w:r w:rsidRPr="00C72258">
        <w:t xml:space="preserve">, View, J., &amp; </w:t>
      </w:r>
      <w:r w:rsidRPr="00C72258">
        <w:rPr>
          <w:i/>
          <w:iCs/>
        </w:rPr>
        <w:t>Wolf. E.</w:t>
      </w:r>
      <w:r w:rsidRPr="00C72258">
        <w:t xml:space="preserve"> (in preparation). </w:t>
      </w:r>
      <w:r w:rsidRPr="003F5928">
        <w:rPr>
          <w:iCs/>
        </w:rPr>
        <w:t xml:space="preserve">Use and Usefulness of Assessment Practice:  Development of a Classroom Assessment Measure. </w:t>
      </w:r>
    </w:p>
    <w:p w14:paraId="0390BA9A" w14:textId="77777777" w:rsidR="00C72258" w:rsidRPr="00C72258" w:rsidRDefault="00C72258" w:rsidP="00C72258"/>
    <w:p w14:paraId="6253499C" w14:textId="13651EEC" w:rsidR="00C72258" w:rsidRPr="00C72258" w:rsidRDefault="00C72258" w:rsidP="00C72258">
      <w:pPr>
        <w:ind w:left="720" w:hanging="720"/>
        <w:rPr>
          <w:iCs/>
        </w:rPr>
      </w:pPr>
      <w:r w:rsidRPr="00C72258">
        <w:t xml:space="preserve">Varier, D., Powell, M., Dodman, S., </w:t>
      </w:r>
      <w:r w:rsidRPr="00C72258">
        <w:rPr>
          <w:b/>
          <w:bCs/>
        </w:rPr>
        <w:t>DeMulder, E.K.</w:t>
      </w:r>
      <w:r w:rsidRPr="00C72258">
        <w:t xml:space="preserve">, &amp; View, J. (in preparation). </w:t>
      </w:r>
      <w:r w:rsidRPr="00C72258">
        <w:rPr>
          <w:i/>
        </w:rPr>
        <w:t>Examining the relationship between teachers’ equity orientation and perceived usefulness of assessments of and for learning</w:t>
      </w:r>
      <w:r w:rsidRPr="00C72258">
        <w:t xml:space="preserve">. Letter of intent submitted for </w:t>
      </w:r>
      <w:r w:rsidRPr="00C72258">
        <w:rPr>
          <w:iCs/>
        </w:rPr>
        <w:t>a special issue in Applied Measurement in Education titled ‘Racial Justice in Educational Assessment.</w:t>
      </w:r>
      <w:r w:rsidR="003F5928">
        <w:rPr>
          <w:iCs/>
        </w:rPr>
        <w:t>’</w:t>
      </w:r>
    </w:p>
    <w:p w14:paraId="7C494103" w14:textId="77777777" w:rsidR="00C72258" w:rsidRPr="00C72258" w:rsidRDefault="00C72258" w:rsidP="009B62A6">
      <w:pPr>
        <w:rPr>
          <w:rFonts w:ascii="Times" w:hAnsi="Times"/>
        </w:rPr>
      </w:pPr>
    </w:p>
    <w:p w14:paraId="0554D2BF" w14:textId="6BC83FEC" w:rsidR="009B62A6" w:rsidRDefault="009B62A6" w:rsidP="009B62A6">
      <w:pPr>
        <w:rPr>
          <w:rFonts w:ascii="Times" w:hAnsi="Times"/>
        </w:rPr>
      </w:pPr>
      <w:r w:rsidRPr="009B62A6">
        <w:rPr>
          <w:rFonts w:ascii="Times" w:hAnsi="Times"/>
        </w:rPr>
        <w:t xml:space="preserve">View, J.L., </w:t>
      </w:r>
      <w:r w:rsidRPr="009B62A6">
        <w:rPr>
          <w:rFonts w:ascii="Times" w:hAnsi="Times"/>
          <w:b/>
        </w:rPr>
        <w:t>DeMulder, E.K</w:t>
      </w:r>
      <w:r w:rsidRPr="009B62A6">
        <w:rPr>
          <w:rFonts w:ascii="Times" w:hAnsi="Times"/>
        </w:rPr>
        <w:t xml:space="preserve">., Stribling, S. and </w:t>
      </w:r>
      <w:r w:rsidRPr="009B62A6">
        <w:rPr>
          <w:rFonts w:ascii="Times" w:hAnsi="Times"/>
          <w:i/>
        </w:rPr>
        <w:t>Dallman, L.</w:t>
      </w:r>
      <w:r w:rsidRPr="009B62A6">
        <w:rPr>
          <w:rFonts w:ascii="Times" w:hAnsi="Times"/>
        </w:rPr>
        <w:t xml:space="preserve"> (in preparation). </w:t>
      </w:r>
      <w:r>
        <w:rPr>
          <w:rFonts w:ascii="Times" w:hAnsi="Times"/>
        </w:rPr>
        <w:t xml:space="preserve">When asked, </w:t>
      </w:r>
    </w:p>
    <w:p w14:paraId="48415998" w14:textId="22258EB4" w:rsidR="009B62A6" w:rsidRPr="009B62A6" w:rsidRDefault="009B62A6" w:rsidP="009B62A6">
      <w:pPr>
        <w:ind w:firstLine="720"/>
        <w:rPr>
          <w:rFonts w:ascii="Times" w:hAnsi="Times"/>
          <w:b/>
          <w:color w:val="000000"/>
        </w:rPr>
      </w:pPr>
      <w:r>
        <w:rPr>
          <w:rFonts w:ascii="Times" w:hAnsi="Times"/>
        </w:rPr>
        <w:t>teachers said...</w:t>
      </w:r>
      <w:r w:rsidRPr="009B62A6">
        <w:rPr>
          <w:rFonts w:ascii="Times" w:hAnsi="Times"/>
          <w:i/>
          <w:color w:val="000000"/>
        </w:rPr>
        <w:t>“Teaching is a profession that requires lifelong training</w:t>
      </w:r>
      <w:r>
        <w:rPr>
          <w:rFonts w:ascii="Times" w:hAnsi="Times"/>
          <w:i/>
          <w:color w:val="000000"/>
        </w:rPr>
        <w:t>.</w:t>
      </w:r>
      <w:r w:rsidRPr="009B62A6">
        <w:rPr>
          <w:rFonts w:ascii="Times" w:hAnsi="Times"/>
          <w:i/>
          <w:color w:val="000000"/>
        </w:rPr>
        <w:t>”</w:t>
      </w:r>
    </w:p>
    <w:p w14:paraId="768F2B9E" w14:textId="77777777" w:rsidR="000D6425" w:rsidRPr="008169AD" w:rsidRDefault="000D6425" w:rsidP="005C3F71">
      <w:pPr>
        <w:rPr>
          <w:rFonts w:ascii="Times" w:hAnsi="Times" w:cs="Calibri"/>
          <w:iCs/>
        </w:rPr>
      </w:pPr>
    </w:p>
    <w:p w14:paraId="47F2C454" w14:textId="77777777" w:rsidR="00E60C5C" w:rsidRPr="0080671E" w:rsidRDefault="00E60C5C" w:rsidP="00E60C5C">
      <w:pPr>
        <w:rPr>
          <w:rFonts w:ascii="Times" w:hAnsi="Times" w:cs="Calibri"/>
          <w:i/>
        </w:rPr>
      </w:pPr>
      <w:r w:rsidRPr="006056D3">
        <w:rPr>
          <w:rFonts w:ascii="Times" w:hAnsi="Times" w:cs="Calibri"/>
        </w:rPr>
        <w:t xml:space="preserve">Stribling, S.M., </w:t>
      </w:r>
      <w:r>
        <w:rPr>
          <w:rFonts w:ascii="Times" w:hAnsi="Times" w:cs="Calibri"/>
        </w:rPr>
        <w:t xml:space="preserve">View, J.L. &amp; </w:t>
      </w:r>
      <w:r w:rsidRPr="00547979">
        <w:rPr>
          <w:rFonts w:ascii="Times" w:hAnsi="Times" w:cs="Calibri"/>
          <w:b/>
        </w:rPr>
        <w:t>DeMulder, E.K.</w:t>
      </w:r>
      <w:r>
        <w:rPr>
          <w:rFonts w:ascii="Times" w:hAnsi="Times" w:cs="Calibri"/>
        </w:rPr>
        <w:t xml:space="preserve"> (in preparation). </w:t>
      </w:r>
      <w:r>
        <w:rPr>
          <w:rFonts w:ascii="Times" w:hAnsi="Times" w:cs="Helvetica"/>
        </w:rPr>
        <w:t>Striving to dismantle a</w:t>
      </w:r>
      <w:r w:rsidRPr="006056D3">
        <w:rPr>
          <w:rFonts w:ascii="Times" w:hAnsi="Times" w:cs="Helvetica"/>
        </w:rPr>
        <w:t xml:space="preserve">cts of </w:t>
      </w:r>
      <w:r>
        <w:rPr>
          <w:rFonts w:ascii="Times" w:hAnsi="Times" w:cs="Helvetica"/>
        </w:rPr>
        <w:tab/>
        <w:t>whiteness: Teachers' e</w:t>
      </w:r>
      <w:r w:rsidRPr="006056D3">
        <w:rPr>
          <w:rFonts w:ascii="Times" w:hAnsi="Times" w:cs="Helvetica"/>
        </w:rPr>
        <w:t>ngagement with</w:t>
      </w:r>
      <w:r>
        <w:rPr>
          <w:rFonts w:ascii="Times" w:hAnsi="Times" w:cs="Calibri"/>
        </w:rPr>
        <w:t xml:space="preserve"> </w:t>
      </w:r>
      <w:r>
        <w:rPr>
          <w:rFonts w:ascii="Times" w:hAnsi="Times" w:cs="Helvetica"/>
        </w:rPr>
        <w:t>c</w:t>
      </w:r>
      <w:r w:rsidRPr="006056D3">
        <w:rPr>
          <w:rFonts w:ascii="Times" w:hAnsi="Times" w:cs="Helvetica"/>
        </w:rPr>
        <w:t>u</w:t>
      </w:r>
      <w:r>
        <w:rPr>
          <w:rFonts w:ascii="Times" w:hAnsi="Times" w:cs="Helvetica"/>
        </w:rPr>
        <w:t>lturally relevant pedagogy.</w:t>
      </w:r>
    </w:p>
    <w:p w14:paraId="58629938" w14:textId="77777777" w:rsidR="001E1FD7" w:rsidRDefault="001E1FD7" w:rsidP="00960FDF">
      <w:pPr>
        <w:rPr>
          <w:b/>
          <w:u w:val="single"/>
        </w:rPr>
      </w:pPr>
    </w:p>
    <w:p w14:paraId="39501291" w14:textId="718CCD03" w:rsidR="00960FDF" w:rsidRDefault="00BB6FF1" w:rsidP="00960FDF">
      <w:pPr>
        <w:rPr>
          <w:b/>
          <w:u w:val="single"/>
        </w:rPr>
      </w:pPr>
      <w:r>
        <w:rPr>
          <w:b/>
          <w:u w:val="single"/>
        </w:rPr>
        <w:lastRenderedPageBreak/>
        <w:t>Grants: Funded</w:t>
      </w:r>
      <w:r w:rsidR="005C3F71">
        <w:rPr>
          <w:b/>
          <w:u w:val="single"/>
        </w:rPr>
        <w:t xml:space="preserve"> &amp; </w:t>
      </w:r>
      <w:r w:rsidR="000E681A">
        <w:rPr>
          <w:b/>
          <w:u w:val="single"/>
        </w:rPr>
        <w:t>Under Review</w:t>
      </w:r>
    </w:p>
    <w:p w14:paraId="0D1D4AC8" w14:textId="05794D84" w:rsidR="001B42B3" w:rsidRDefault="001631E9" w:rsidP="001B42B3">
      <w:pPr>
        <w:rPr>
          <w:i/>
          <w:iCs/>
          <w:color w:val="000000"/>
        </w:rPr>
      </w:pPr>
      <w:r w:rsidRPr="00EE001C">
        <w:rPr>
          <w:color w:val="000000"/>
        </w:rPr>
        <w:t xml:space="preserve">Shaklee, B., </w:t>
      </w:r>
      <w:r w:rsidR="000E681A">
        <w:rPr>
          <w:color w:val="000000"/>
        </w:rPr>
        <w:t xml:space="preserve">Merola, L., </w:t>
      </w:r>
      <w:r w:rsidR="001B42B3" w:rsidRPr="001B42B3">
        <w:rPr>
          <w:b/>
          <w:bCs/>
          <w:color w:val="000000"/>
        </w:rPr>
        <w:t>DeMulder, E.K.</w:t>
      </w:r>
      <w:r w:rsidR="001B42B3" w:rsidRPr="001B42B3">
        <w:rPr>
          <w:color w:val="000000"/>
        </w:rPr>
        <w:t xml:space="preserve">, </w:t>
      </w:r>
      <w:r w:rsidR="00EE001C">
        <w:rPr>
          <w:color w:val="000000"/>
        </w:rPr>
        <w:t xml:space="preserve">et al. </w:t>
      </w:r>
      <w:r w:rsidR="00EE001C" w:rsidRPr="00EE001C">
        <w:rPr>
          <w:color w:val="000000"/>
        </w:rPr>
        <w:t>(</w:t>
      </w:r>
      <w:r w:rsidR="009C7BAA">
        <w:rPr>
          <w:color w:val="000000"/>
        </w:rPr>
        <w:t>under review</w:t>
      </w:r>
      <w:r w:rsidR="00EE001C" w:rsidRPr="00EE001C">
        <w:rPr>
          <w:color w:val="000000"/>
        </w:rPr>
        <w:t>)</w:t>
      </w:r>
      <w:r w:rsidR="00EE001C">
        <w:rPr>
          <w:color w:val="000000"/>
        </w:rPr>
        <w:t>.</w:t>
      </w:r>
      <w:r w:rsidR="00EE001C" w:rsidRPr="00EE001C">
        <w:rPr>
          <w:color w:val="000000"/>
        </w:rPr>
        <w:t xml:space="preserve"> </w:t>
      </w:r>
      <w:r w:rsidRPr="0052790B">
        <w:rPr>
          <w:i/>
          <w:iCs/>
          <w:color w:val="000000"/>
        </w:rPr>
        <w:t xml:space="preserve">We are ALL Teachers of </w:t>
      </w:r>
    </w:p>
    <w:p w14:paraId="71C3F41F" w14:textId="77777777" w:rsidR="001B42B3" w:rsidRDefault="001631E9" w:rsidP="001B42B3">
      <w:pPr>
        <w:ind w:firstLine="720"/>
        <w:rPr>
          <w:color w:val="000000"/>
        </w:rPr>
      </w:pPr>
      <w:r w:rsidRPr="0052790B">
        <w:rPr>
          <w:i/>
          <w:iCs/>
          <w:color w:val="000000"/>
        </w:rPr>
        <w:t>Democracy</w:t>
      </w:r>
      <w:r w:rsidR="0052790B">
        <w:rPr>
          <w:i/>
          <w:iCs/>
          <w:color w:val="000000"/>
        </w:rPr>
        <w:t>.</w:t>
      </w:r>
      <w:r w:rsidRPr="00EE001C">
        <w:rPr>
          <w:color w:val="000000"/>
        </w:rPr>
        <w:t xml:space="preserve"> Stronger Democracy Award Challenge (2022-2027)  Lever for </w:t>
      </w:r>
    </w:p>
    <w:p w14:paraId="1CA81E69" w14:textId="37CA9507" w:rsidR="001631E9" w:rsidRPr="000E681A" w:rsidRDefault="001631E9" w:rsidP="001B42B3">
      <w:pPr>
        <w:ind w:firstLine="720"/>
        <w:rPr>
          <w:color w:val="000000"/>
        </w:rPr>
      </w:pPr>
      <w:r w:rsidRPr="00EE001C">
        <w:rPr>
          <w:color w:val="000000"/>
        </w:rPr>
        <w:t xml:space="preserve">Change:  MacArthur Foundation, </w:t>
      </w:r>
      <w:r w:rsidR="00EE001C">
        <w:rPr>
          <w:color w:val="000000"/>
        </w:rPr>
        <w:t>$</w:t>
      </w:r>
      <w:r w:rsidRPr="00EE001C">
        <w:rPr>
          <w:color w:val="000000"/>
        </w:rPr>
        <w:t>10M.</w:t>
      </w:r>
      <w:r w:rsidR="000E681A">
        <w:rPr>
          <w:color w:val="000000"/>
        </w:rPr>
        <w:t xml:space="preserve"> </w:t>
      </w:r>
      <w:r w:rsidR="000E681A" w:rsidRPr="000E681A">
        <w:rPr>
          <w:b/>
          <w:bCs/>
          <w:color w:val="000000"/>
        </w:rPr>
        <w:t>Role: Researcher.</w:t>
      </w:r>
    </w:p>
    <w:p w14:paraId="2DDEDD83" w14:textId="77777777" w:rsidR="001631E9" w:rsidRDefault="001631E9" w:rsidP="001631E9"/>
    <w:p w14:paraId="0A1413FE" w14:textId="28818D23" w:rsidR="00BC1047" w:rsidRPr="0052790B" w:rsidRDefault="006F3F5A" w:rsidP="00BC1047">
      <w:pPr>
        <w:rPr>
          <w:rFonts w:ascii="Times" w:hAnsi="Times"/>
          <w:i/>
          <w:iCs/>
          <w:color w:val="000000"/>
        </w:rPr>
      </w:pPr>
      <w:r>
        <w:rPr>
          <w:rFonts w:ascii="Times" w:hAnsi="Times"/>
          <w:color w:val="000000"/>
        </w:rPr>
        <w:t xml:space="preserve">Varier, D., Powell, M., Dodman, S., </w:t>
      </w:r>
      <w:r w:rsidRPr="00710500">
        <w:rPr>
          <w:rFonts w:ascii="Times" w:hAnsi="Times"/>
          <w:b/>
          <w:bCs/>
          <w:color w:val="000000"/>
        </w:rPr>
        <w:t>DeMulder, E.K.</w:t>
      </w:r>
      <w:r w:rsidR="00BC1047">
        <w:rPr>
          <w:rFonts w:ascii="Times" w:hAnsi="Times"/>
          <w:b/>
          <w:bCs/>
          <w:color w:val="000000"/>
        </w:rPr>
        <w:t xml:space="preserve">, </w:t>
      </w:r>
      <w:r w:rsidR="00BC1047" w:rsidRPr="00BC1047">
        <w:rPr>
          <w:rFonts w:ascii="Times" w:hAnsi="Times"/>
          <w:color w:val="000000"/>
        </w:rPr>
        <w:t>View, J.</w:t>
      </w:r>
      <w:r>
        <w:rPr>
          <w:rFonts w:ascii="Times" w:hAnsi="Times"/>
          <w:color w:val="000000"/>
        </w:rPr>
        <w:t xml:space="preserve"> (202</w:t>
      </w:r>
      <w:r w:rsidR="00A577DB">
        <w:rPr>
          <w:rFonts w:ascii="Times" w:hAnsi="Times"/>
          <w:color w:val="000000"/>
        </w:rPr>
        <w:t>1</w:t>
      </w:r>
      <w:r>
        <w:rPr>
          <w:rFonts w:ascii="Times" w:hAnsi="Times"/>
          <w:color w:val="000000"/>
        </w:rPr>
        <w:t xml:space="preserve">). </w:t>
      </w:r>
      <w:r w:rsidRPr="0052790B">
        <w:rPr>
          <w:rFonts w:ascii="Times" w:hAnsi="Times"/>
          <w:i/>
          <w:iCs/>
          <w:color w:val="000000"/>
        </w:rPr>
        <w:t xml:space="preserve">A mixed-methods </w:t>
      </w:r>
    </w:p>
    <w:p w14:paraId="767B5B13" w14:textId="038E79EC" w:rsidR="006F3F5A" w:rsidRDefault="006F3F5A" w:rsidP="00BC1047">
      <w:pPr>
        <w:ind w:left="720"/>
        <w:rPr>
          <w:rFonts w:ascii="Times" w:hAnsi="Times"/>
          <w:color w:val="000000"/>
        </w:rPr>
      </w:pPr>
      <w:r w:rsidRPr="0052790B">
        <w:rPr>
          <w:rFonts w:ascii="Times" w:hAnsi="Times"/>
          <w:i/>
          <w:iCs/>
          <w:color w:val="000000"/>
        </w:rPr>
        <w:t>exploration of teachers’ equity-oriented assessment practice during COVID-19</w:t>
      </w:r>
      <w:r>
        <w:rPr>
          <w:rFonts w:ascii="Times" w:hAnsi="Times"/>
          <w:color w:val="000000"/>
        </w:rPr>
        <w:t>. American Psychological Association</w:t>
      </w:r>
      <w:r w:rsidR="00BC1047">
        <w:rPr>
          <w:rFonts w:ascii="Times" w:hAnsi="Times"/>
          <w:color w:val="000000"/>
        </w:rPr>
        <w:t>, Division 15</w:t>
      </w:r>
      <w:r>
        <w:rPr>
          <w:rFonts w:ascii="Times" w:hAnsi="Times"/>
          <w:color w:val="000000"/>
        </w:rPr>
        <w:t>, $4,0</w:t>
      </w:r>
      <w:r w:rsidR="00C72258">
        <w:rPr>
          <w:rFonts w:ascii="Times" w:hAnsi="Times"/>
          <w:color w:val="000000"/>
        </w:rPr>
        <w:t>64</w:t>
      </w:r>
      <w:r>
        <w:rPr>
          <w:rFonts w:ascii="Times" w:hAnsi="Times"/>
          <w:color w:val="000000"/>
        </w:rPr>
        <w:t xml:space="preserve">. </w:t>
      </w:r>
      <w:r w:rsidRPr="00710500">
        <w:rPr>
          <w:rFonts w:ascii="Times" w:hAnsi="Times"/>
          <w:b/>
          <w:bCs/>
          <w:color w:val="000000"/>
        </w:rPr>
        <w:t>Role: Co-PI</w:t>
      </w:r>
      <w:r>
        <w:rPr>
          <w:rFonts w:ascii="Times" w:hAnsi="Times"/>
          <w:b/>
          <w:bCs/>
          <w:color w:val="000000"/>
        </w:rPr>
        <w:t>.</w:t>
      </w:r>
    </w:p>
    <w:p w14:paraId="45352675" w14:textId="77777777" w:rsidR="006F3F5A" w:rsidRDefault="006F3F5A" w:rsidP="005C3F71">
      <w:pPr>
        <w:rPr>
          <w:b/>
        </w:rPr>
      </w:pPr>
    </w:p>
    <w:p w14:paraId="20C585CC" w14:textId="7561D4FF" w:rsidR="005C3F71" w:rsidRDefault="005C3F71" w:rsidP="005C3F71">
      <w:pPr>
        <w:rPr>
          <w:bCs/>
        </w:rPr>
      </w:pPr>
      <w:r w:rsidRPr="00E7460A">
        <w:rPr>
          <w:b/>
        </w:rPr>
        <w:t>DeMulder, E.K.</w:t>
      </w:r>
      <w:r>
        <w:rPr>
          <w:bCs/>
        </w:rPr>
        <w:t>, View, J.L. &amp; Biggs, R. (</w:t>
      </w:r>
      <w:r w:rsidR="001F4B23">
        <w:rPr>
          <w:bCs/>
        </w:rPr>
        <w:t>2020</w:t>
      </w:r>
      <w:r>
        <w:rPr>
          <w:bCs/>
        </w:rPr>
        <w:t xml:space="preserve">). </w:t>
      </w:r>
      <w:r w:rsidRPr="0052790B">
        <w:rPr>
          <w:bCs/>
          <w:i/>
          <w:iCs/>
        </w:rPr>
        <w:t>Profiles into Practice</w:t>
      </w:r>
      <w:r>
        <w:rPr>
          <w:bCs/>
        </w:rPr>
        <w:t xml:space="preserve">. Jobs for the Future, </w:t>
      </w:r>
    </w:p>
    <w:p w14:paraId="56782704" w14:textId="3F84FA9B" w:rsidR="005C3F71" w:rsidRDefault="005C3F71" w:rsidP="005C3F71">
      <w:pPr>
        <w:ind w:firstLine="720"/>
        <w:rPr>
          <w:bCs/>
        </w:rPr>
      </w:pPr>
      <w:r>
        <w:rPr>
          <w:bCs/>
        </w:rPr>
        <w:t xml:space="preserve">Hewlett Foundation, $50,000. </w:t>
      </w:r>
      <w:r w:rsidRPr="005C3F71">
        <w:rPr>
          <w:b/>
        </w:rPr>
        <w:t>Role: PI</w:t>
      </w:r>
      <w:r w:rsidR="009A7713">
        <w:rPr>
          <w:b/>
        </w:rPr>
        <w:t>.</w:t>
      </w:r>
    </w:p>
    <w:p w14:paraId="1F42BF86" w14:textId="77777777" w:rsidR="005C3F71" w:rsidRDefault="005C3F71" w:rsidP="0054107E">
      <w:pPr>
        <w:rPr>
          <w:bCs/>
        </w:rPr>
      </w:pPr>
    </w:p>
    <w:p w14:paraId="118B6AE3" w14:textId="5A7D9826" w:rsidR="0054107E" w:rsidRPr="0052790B" w:rsidRDefault="0054107E" w:rsidP="0054107E">
      <w:pPr>
        <w:rPr>
          <w:i/>
          <w:iCs/>
          <w:color w:val="000000"/>
        </w:rPr>
      </w:pPr>
      <w:r>
        <w:rPr>
          <w:bCs/>
        </w:rPr>
        <w:t xml:space="preserve">Dodman, S., </w:t>
      </w:r>
      <w:r w:rsidRPr="0054107E">
        <w:rPr>
          <w:b/>
        </w:rPr>
        <w:t>DeMulder, E.K.</w:t>
      </w:r>
      <w:r>
        <w:rPr>
          <w:bCs/>
        </w:rPr>
        <w:t>, Varier, D. &amp; View, J. (2020).</w:t>
      </w:r>
      <w:r>
        <w:rPr>
          <w:color w:val="000000"/>
        </w:rPr>
        <w:t xml:space="preserve"> </w:t>
      </w:r>
      <w:r w:rsidRPr="0052790B">
        <w:rPr>
          <w:i/>
          <w:iCs/>
          <w:color w:val="000000"/>
        </w:rPr>
        <w:t xml:space="preserve">Multi-State Review of Equity: How </w:t>
      </w:r>
    </w:p>
    <w:p w14:paraId="34CA000A" w14:textId="22E830BE" w:rsidR="0054107E" w:rsidRDefault="0054107E" w:rsidP="0054107E">
      <w:pPr>
        <w:ind w:left="720"/>
      </w:pPr>
      <w:r w:rsidRPr="0052790B">
        <w:rPr>
          <w:i/>
          <w:iCs/>
          <w:color w:val="000000"/>
        </w:rPr>
        <w:t>equity is conceptualized and addressed in materials, initiatives, policies, and practices</w:t>
      </w:r>
      <w:r>
        <w:rPr>
          <w:color w:val="000000"/>
        </w:rPr>
        <w:t xml:space="preserve">, CEHD </w:t>
      </w:r>
      <w:r w:rsidR="004B2153">
        <w:rPr>
          <w:color w:val="000000"/>
        </w:rPr>
        <w:t xml:space="preserve">Research </w:t>
      </w:r>
      <w:r>
        <w:rPr>
          <w:color w:val="000000"/>
        </w:rPr>
        <w:t xml:space="preserve">Seed Grant, $5979. </w:t>
      </w:r>
      <w:r w:rsidRPr="0054107E">
        <w:rPr>
          <w:b/>
          <w:bCs/>
          <w:color w:val="000000"/>
        </w:rPr>
        <w:t>Role: Co-I</w:t>
      </w:r>
      <w:r>
        <w:rPr>
          <w:color w:val="000000"/>
        </w:rPr>
        <w:t>.</w:t>
      </w:r>
    </w:p>
    <w:p w14:paraId="66C75774" w14:textId="77777777" w:rsidR="00242325" w:rsidRDefault="00242325" w:rsidP="00242325">
      <w:pPr>
        <w:rPr>
          <w:bCs/>
        </w:rPr>
      </w:pPr>
    </w:p>
    <w:p w14:paraId="2E9B2561" w14:textId="6DF71762" w:rsidR="009F71C5" w:rsidRPr="0052790B" w:rsidRDefault="009F71C5" w:rsidP="009F71C5">
      <w:pPr>
        <w:rPr>
          <w:bCs/>
          <w:i/>
          <w:iCs/>
        </w:rPr>
      </w:pPr>
      <w:r>
        <w:rPr>
          <w:bCs/>
        </w:rPr>
        <w:t xml:space="preserve">Varier, </w:t>
      </w:r>
      <w:r w:rsidRPr="001C23B9">
        <w:rPr>
          <w:bCs/>
        </w:rPr>
        <w:t>D</w:t>
      </w:r>
      <w:r>
        <w:rPr>
          <w:bCs/>
        </w:rPr>
        <w:t xml:space="preserve">., Powell, M., Dodman, S., </w:t>
      </w:r>
      <w:r w:rsidR="00C72258" w:rsidRPr="009F71C5">
        <w:rPr>
          <w:b/>
        </w:rPr>
        <w:t>DeMulder, E.K</w:t>
      </w:r>
      <w:r w:rsidR="00C72258">
        <w:rPr>
          <w:bCs/>
        </w:rPr>
        <w:t xml:space="preserve">., </w:t>
      </w:r>
      <w:r>
        <w:rPr>
          <w:bCs/>
        </w:rPr>
        <w:t xml:space="preserve">View, J. &amp; (2020). </w:t>
      </w:r>
      <w:r w:rsidRPr="0052790B">
        <w:rPr>
          <w:bCs/>
          <w:i/>
          <w:iCs/>
        </w:rPr>
        <w:t xml:space="preserve">A Survey </w:t>
      </w:r>
    </w:p>
    <w:p w14:paraId="10F5B895" w14:textId="5C999D88" w:rsidR="009F71C5" w:rsidRDefault="009F71C5" w:rsidP="009F71C5">
      <w:pPr>
        <w:ind w:left="720"/>
        <w:rPr>
          <w:bCs/>
        </w:rPr>
      </w:pPr>
      <w:r w:rsidRPr="0052790B">
        <w:rPr>
          <w:bCs/>
          <w:i/>
          <w:iCs/>
        </w:rPr>
        <w:t>Study of</w:t>
      </w:r>
      <w:r w:rsidRPr="0052790B">
        <w:rPr>
          <w:b/>
          <w:bCs/>
          <w:i/>
          <w:iCs/>
        </w:rPr>
        <w:t xml:space="preserve"> </w:t>
      </w:r>
      <w:r w:rsidRPr="0052790B">
        <w:rPr>
          <w:bCs/>
          <w:i/>
          <w:iCs/>
        </w:rPr>
        <w:t>Virginia Educators’ Equity-Oriented Assessment Practices.</w:t>
      </w:r>
      <w:r>
        <w:rPr>
          <w:bCs/>
        </w:rPr>
        <w:t xml:space="preserve"> CEHD Research Seed Grant</w:t>
      </w:r>
      <w:r w:rsidR="0054107E">
        <w:rPr>
          <w:bCs/>
        </w:rPr>
        <w:t xml:space="preserve">, </w:t>
      </w:r>
      <w:r w:rsidR="0053282D">
        <w:rPr>
          <w:bCs/>
        </w:rPr>
        <w:t>$</w:t>
      </w:r>
      <w:r w:rsidR="0054107E">
        <w:rPr>
          <w:bCs/>
        </w:rPr>
        <w:t xml:space="preserve">7000. </w:t>
      </w:r>
      <w:r w:rsidR="0054107E" w:rsidRPr="0054107E">
        <w:rPr>
          <w:b/>
        </w:rPr>
        <w:t>Role: Co-I.</w:t>
      </w:r>
    </w:p>
    <w:p w14:paraId="12F24C47" w14:textId="77777777" w:rsidR="001B42B3" w:rsidRDefault="001B42B3" w:rsidP="00FA253E">
      <w:pPr>
        <w:rPr>
          <w:rFonts w:ascii="Times" w:hAnsi="Times"/>
        </w:rPr>
      </w:pPr>
    </w:p>
    <w:p w14:paraId="53FDC82F" w14:textId="199F64FF" w:rsidR="00FA253E" w:rsidRPr="0052790B" w:rsidRDefault="00FA253E" w:rsidP="00FA253E">
      <w:pPr>
        <w:rPr>
          <w:rFonts w:ascii="Times" w:hAnsi="Times" w:cs="Calibri"/>
          <w:i/>
          <w:color w:val="000000"/>
        </w:rPr>
      </w:pPr>
      <w:r w:rsidRPr="00B1701A">
        <w:rPr>
          <w:rFonts w:ascii="Times" w:hAnsi="Times"/>
        </w:rPr>
        <w:t xml:space="preserve">Dodman, S., </w:t>
      </w:r>
      <w:r w:rsidRPr="00B1701A">
        <w:rPr>
          <w:rFonts w:ascii="Times" w:hAnsi="Times"/>
          <w:b/>
        </w:rPr>
        <w:t>DeMulder, E.K.</w:t>
      </w:r>
      <w:r w:rsidRPr="00B1701A">
        <w:rPr>
          <w:rFonts w:ascii="Times" w:hAnsi="Times"/>
        </w:rPr>
        <w:t>, Stribling, S., View, J. (2019)</w:t>
      </w:r>
      <w:r w:rsidRPr="00B1701A">
        <w:rPr>
          <w:rFonts w:ascii="Times" w:hAnsi="Times"/>
          <w:b/>
        </w:rPr>
        <w:t xml:space="preserve">. </w:t>
      </w:r>
      <w:r w:rsidRPr="0052790B">
        <w:rPr>
          <w:rFonts w:ascii="Times" w:hAnsi="Times" w:cs="Calibri"/>
          <w:i/>
          <w:color w:val="000000"/>
        </w:rPr>
        <w:t xml:space="preserve">Engaging school faculty with </w:t>
      </w:r>
    </w:p>
    <w:p w14:paraId="72379F65" w14:textId="4959A99E" w:rsidR="00FA253E" w:rsidRPr="007556D9" w:rsidRDefault="00FA253E" w:rsidP="007556D9">
      <w:pPr>
        <w:ind w:left="720"/>
        <w:rPr>
          <w:rFonts w:ascii="Times" w:hAnsi="Times" w:cs="Calibri"/>
          <w:i/>
          <w:iCs/>
          <w:color w:val="000000"/>
        </w:rPr>
      </w:pPr>
      <w:r w:rsidRPr="0052790B">
        <w:rPr>
          <w:rFonts w:ascii="Times" w:hAnsi="Times" w:cs="Calibri"/>
          <w:i/>
          <w:color w:val="000000"/>
        </w:rPr>
        <w:t>equity: Pilot study of an equity audit and intervention in culturally relevant pedagogies</w:t>
      </w:r>
      <w:r w:rsidRPr="00B1701A">
        <w:rPr>
          <w:rFonts w:ascii="Times" w:hAnsi="Times" w:cs="Calibri"/>
          <w:i/>
          <w:iCs/>
          <w:color w:val="000000"/>
        </w:rPr>
        <w:t xml:space="preserve">, </w:t>
      </w:r>
      <w:r w:rsidR="007556D9" w:rsidRPr="00243B5B">
        <w:rPr>
          <w:rFonts w:ascii="Times" w:hAnsi="Times" w:cs="Calibri"/>
          <w:iCs/>
          <w:color w:val="000000"/>
        </w:rPr>
        <w:t xml:space="preserve">CEHD </w:t>
      </w:r>
      <w:r w:rsidR="00243B5B" w:rsidRPr="00243B5B">
        <w:rPr>
          <w:rFonts w:ascii="Times" w:hAnsi="Times" w:cs="Calibri"/>
          <w:iCs/>
          <w:color w:val="000000"/>
        </w:rPr>
        <w:t xml:space="preserve">Research </w:t>
      </w:r>
      <w:r w:rsidR="007556D9" w:rsidRPr="00243B5B">
        <w:rPr>
          <w:rFonts w:ascii="Times" w:hAnsi="Times" w:cs="Calibri"/>
          <w:iCs/>
          <w:color w:val="000000"/>
        </w:rPr>
        <w:t>Seed Grant</w:t>
      </w:r>
      <w:r w:rsidR="007556D9">
        <w:rPr>
          <w:rFonts w:ascii="Times" w:hAnsi="Times" w:cs="Calibri"/>
          <w:i/>
          <w:iCs/>
          <w:color w:val="000000"/>
        </w:rPr>
        <w:t xml:space="preserve">, </w:t>
      </w:r>
      <w:r w:rsidRPr="00B1701A">
        <w:rPr>
          <w:rFonts w:ascii="Times" w:hAnsi="Times" w:cs="Calibri"/>
          <w:color w:val="000000"/>
        </w:rPr>
        <w:t xml:space="preserve">$10,000. </w:t>
      </w:r>
      <w:r w:rsidRPr="00B1701A">
        <w:rPr>
          <w:rFonts w:ascii="Times" w:hAnsi="Times" w:cs="Calibri"/>
          <w:b/>
          <w:color w:val="000000"/>
        </w:rPr>
        <w:t>Role: Co-PI</w:t>
      </w:r>
      <w:r w:rsidR="00761CD8" w:rsidRPr="00B1701A">
        <w:rPr>
          <w:rFonts w:ascii="Times" w:hAnsi="Times" w:cs="Calibri"/>
          <w:b/>
          <w:color w:val="000000"/>
        </w:rPr>
        <w:t>.</w:t>
      </w:r>
    </w:p>
    <w:p w14:paraId="64858241" w14:textId="0356543C" w:rsidR="00FA253E" w:rsidRPr="00B1701A" w:rsidRDefault="00FA253E" w:rsidP="00960FDF">
      <w:pPr>
        <w:rPr>
          <w:rFonts w:ascii="Times" w:hAnsi="Times"/>
          <w:b/>
          <w:u w:val="single"/>
        </w:rPr>
      </w:pPr>
    </w:p>
    <w:p w14:paraId="5201390A" w14:textId="77777777" w:rsidR="00C94BF4" w:rsidRDefault="00627ABE" w:rsidP="00C94BF4">
      <w:pPr>
        <w:rPr>
          <w:rFonts w:ascii="Times" w:hAnsi="Times"/>
          <w:i/>
          <w:iCs/>
        </w:rPr>
      </w:pPr>
      <w:r w:rsidRPr="00B1701A">
        <w:rPr>
          <w:rFonts w:ascii="Times" w:hAnsi="Times"/>
          <w:color w:val="000000"/>
        </w:rPr>
        <w:t>Vesely, C.K.,</w:t>
      </w:r>
      <w:r w:rsidRPr="00B1701A">
        <w:rPr>
          <w:rFonts w:ascii="Times" w:hAnsi="Times"/>
          <w:b/>
          <w:color w:val="000000"/>
        </w:rPr>
        <w:t xml:space="preserve"> </w:t>
      </w:r>
      <w:r w:rsidRPr="00B1701A">
        <w:rPr>
          <w:rFonts w:ascii="Times" w:hAnsi="Times"/>
          <w:color w:val="000000"/>
        </w:rPr>
        <w:t xml:space="preserve">Letiecq, B.L., &amp; </w:t>
      </w:r>
      <w:r w:rsidRPr="00B1701A">
        <w:rPr>
          <w:rFonts w:ascii="Times" w:hAnsi="Times"/>
          <w:b/>
          <w:color w:val="000000"/>
        </w:rPr>
        <w:t>DeMulder, E.</w:t>
      </w:r>
      <w:r w:rsidR="00C94BF4">
        <w:rPr>
          <w:rFonts w:ascii="Times" w:hAnsi="Times"/>
          <w:b/>
          <w:color w:val="000000"/>
        </w:rPr>
        <w:t>K.</w:t>
      </w:r>
      <w:r w:rsidRPr="00B1701A">
        <w:rPr>
          <w:rFonts w:ascii="Times" w:hAnsi="Times"/>
          <w:color w:val="000000"/>
        </w:rPr>
        <w:t xml:space="preserve"> (2019). </w:t>
      </w:r>
      <w:r w:rsidRPr="0052790B">
        <w:rPr>
          <w:rFonts w:ascii="Times" w:hAnsi="Times"/>
          <w:i/>
          <w:iCs/>
        </w:rPr>
        <w:t xml:space="preserve">Early care and education experiences </w:t>
      </w:r>
    </w:p>
    <w:p w14:paraId="31BCC816" w14:textId="4CA43139" w:rsidR="00627ABE" w:rsidRPr="00C94BF4" w:rsidRDefault="00627ABE" w:rsidP="00C94BF4">
      <w:pPr>
        <w:ind w:left="720"/>
        <w:rPr>
          <w:rFonts w:ascii="Times" w:hAnsi="Times"/>
          <w:i/>
          <w:iCs/>
        </w:rPr>
      </w:pPr>
      <w:r w:rsidRPr="0052790B">
        <w:rPr>
          <w:rFonts w:ascii="Times" w:hAnsi="Times"/>
          <w:i/>
          <w:iCs/>
        </w:rPr>
        <w:t>and kindergarten readiness among ACPS students</w:t>
      </w:r>
      <w:r w:rsidRPr="00B1701A">
        <w:rPr>
          <w:rFonts w:ascii="Times" w:hAnsi="Times"/>
        </w:rPr>
        <w:t xml:space="preserve">. Bruhn Morris Family Foundation, </w:t>
      </w:r>
      <w:r w:rsidRPr="00B1701A">
        <w:rPr>
          <w:rFonts w:ascii="Times" w:hAnsi="Times"/>
          <w:b/>
        </w:rPr>
        <w:t>$80,478. Role: Co-I.</w:t>
      </w:r>
    </w:p>
    <w:p w14:paraId="3254B40F" w14:textId="77777777" w:rsidR="00627ABE" w:rsidRPr="00B1701A" w:rsidRDefault="00627ABE" w:rsidP="00627ABE">
      <w:pPr>
        <w:rPr>
          <w:rFonts w:ascii="Times" w:hAnsi="Times"/>
          <w:b/>
          <w:color w:val="000000"/>
        </w:rPr>
      </w:pPr>
    </w:p>
    <w:p w14:paraId="666C8D47" w14:textId="66AC5CD9" w:rsidR="00B1701A" w:rsidRPr="0052790B" w:rsidRDefault="00627ABE" w:rsidP="00B1701A">
      <w:pPr>
        <w:rPr>
          <w:rFonts w:ascii="Times" w:hAnsi="Times"/>
          <w:i/>
          <w:iCs/>
          <w:color w:val="000000"/>
        </w:rPr>
      </w:pPr>
      <w:r w:rsidRPr="00B1701A">
        <w:rPr>
          <w:rFonts w:ascii="Times" w:hAnsi="Times"/>
          <w:color w:val="000000"/>
        </w:rPr>
        <w:t xml:space="preserve">Letiecq, B.L., Vesely, C.K., </w:t>
      </w:r>
      <w:r w:rsidRPr="00B1701A">
        <w:rPr>
          <w:rFonts w:ascii="Times" w:hAnsi="Times"/>
          <w:b/>
          <w:color w:val="000000"/>
        </w:rPr>
        <w:t>DeMulder, E.</w:t>
      </w:r>
      <w:r w:rsidR="00C94BF4">
        <w:rPr>
          <w:rFonts w:ascii="Times" w:hAnsi="Times"/>
          <w:b/>
          <w:color w:val="000000"/>
        </w:rPr>
        <w:t>K.</w:t>
      </w:r>
      <w:r w:rsidRPr="00B1701A">
        <w:rPr>
          <w:rFonts w:ascii="Times" w:hAnsi="Times"/>
          <w:color w:val="000000"/>
        </w:rPr>
        <w:t xml:space="preserve">, &amp; Goodman, R.D. (2018). </w:t>
      </w:r>
      <w:r w:rsidRPr="0052790B">
        <w:rPr>
          <w:rFonts w:ascii="Times" w:hAnsi="Times"/>
          <w:i/>
          <w:iCs/>
          <w:color w:val="000000"/>
        </w:rPr>
        <w:t xml:space="preserve">Collaborative data </w:t>
      </w:r>
    </w:p>
    <w:p w14:paraId="768C6289" w14:textId="3BB69485" w:rsidR="00627ABE" w:rsidRPr="00B1701A" w:rsidRDefault="00627ABE" w:rsidP="00B1701A">
      <w:pPr>
        <w:ind w:left="720"/>
        <w:rPr>
          <w:rFonts w:ascii="Times" w:hAnsi="Times"/>
          <w:color w:val="000000"/>
        </w:rPr>
      </w:pPr>
      <w:r w:rsidRPr="0052790B">
        <w:rPr>
          <w:rFonts w:ascii="Times" w:hAnsi="Times"/>
          <w:i/>
          <w:iCs/>
          <w:color w:val="000000"/>
        </w:rPr>
        <w:t>analyses and data dissemination in partnership with two Alexandria communities</w:t>
      </w:r>
      <w:r w:rsidRPr="00B1701A">
        <w:rPr>
          <w:rFonts w:ascii="Times" w:hAnsi="Times"/>
          <w:color w:val="000000"/>
        </w:rPr>
        <w:t xml:space="preserve">. Bruhn Morris Family Foundation, </w:t>
      </w:r>
      <w:r w:rsidRPr="00B1701A">
        <w:rPr>
          <w:rFonts w:ascii="Times" w:hAnsi="Times"/>
          <w:b/>
          <w:color w:val="000000"/>
        </w:rPr>
        <w:t>$56,388. Role: Co-I</w:t>
      </w:r>
      <w:r w:rsidR="00761CD8" w:rsidRPr="00B1701A">
        <w:rPr>
          <w:rFonts w:ascii="Times" w:hAnsi="Times"/>
          <w:b/>
          <w:color w:val="000000"/>
        </w:rPr>
        <w:t>.</w:t>
      </w:r>
    </w:p>
    <w:p w14:paraId="21EA39EC" w14:textId="77777777" w:rsidR="00627ABE" w:rsidRPr="00B1701A" w:rsidRDefault="00627ABE" w:rsidP="00960FDF">
      <w:pPr>
        <w:rPr>
          <w:rFonts w:ascii="Times" w:hAnsi="Times"/>
          <w:b/>
          <w:u w:val="single"/>
        </w:rPr>
      </w:pPr>
    </w:p>
    <w:p w14:paraId="7FF1333A" w14:textId="77777777" w:rsidR="00F83287" w:rsidRPr="00B1701A" w:rsidRDefault="00F83287" w:rsidP="00F83287">
      <w:pPr>
        <w:rPr>
          <w:rFonts w:ascii="Times" w:hAnsi="Times"/>
          <w:bCs/>
          <w:color w:val="000000"/>
        </w:rPr>
      </w:pPr>
      <w:r w:rsidRPr="00B1701A">
        <w:rPr>
          <w:rFonts w:ascii="Times" w:hAnsi="Times"/>
          <w:bCs/>
          <w:color w:val="000000"/>
        </w:rPr>
        <w:t>Allen, S., Arms, R., Call-Cummings, M.,</w:t>
      </w:r>
      <w:r w:rsidRPr="00B1701A">
        <w:rPr>
          <w:rFonts w:ascii="Times" w:hAnsi="Times"/>
          <w:b/>
          <w:bCs/>
          <w:color w:val="000000"/>
        </w:rPr>
        <w:t xml:space="preserve"> DeMulder, E.K., </w:t>
      </w:r>
      <w:r w:rsidRPr="00B1701A">
        <w:rPr>
          <w:rFonts w:ascii="Times" w:hAnsi="Times"/>
          <w:bCs/>
          <w:color w:val="000000"/>
        </w:rPr>
        <w:t xml:space="preserve">Srikantia, J., La Porte, T., View, J., </w:t>
      </w:r>
    </w:p>
    <w:p w14:paraId="30D5987F" w14:textId="5DA98846" w:rsidR="00F83287" w:rsidRPr="00B1701A" w:rsidRDefault="00F83287" w:rsidP="00D307D1">
      <w:pPr>
        <w:ind w:left="720"/>
        <w:rPr>
          <w:rFonts w:ascii="Times" w:hAnsi="Times"/>
        </w:rPr>
      </w:pPr>
      <w:r w:rsidRPr="00B1701A">
        <w:rPr>
          <w:rFonts w:ascii="Times" w:hAnsi="Times"/>
          <w:bCs/>
          <w:color w:val="000000"/>
        </w:rPr>
        <w:t>Zenkov</w:t>
      </w:r>
      <w:r w:rsidRPr="00B1701A">
        <w:rPr>
          <w:rFonts w:ascii="Times" w:hAnsi="Times"/>
          <w:b/>
          <w:bCs/>
          <w:color w:val="000000"/>
        </w:rPr>
        <w:t xml:space="preserve">. </w:t>
      </w:r>
      <w:r w:rsidR="00D307D1" w:rsidRPr="00B1701A">
        <w:rPr>
          <w:rFonts w:ascii="Times" w:hAnsi="Times"/>
          <w:bCs/>
          <w:color w:val="000000"/>
        </w:rPr>
        <w:t xml:space="preserve">(2018). </w:t>
      </w:r>
      <w:r w:rsidRPr="0052790B">
        <w:rPr>
          <w:rFonts w:ascii="Times" w:hAnsi="Times"/>
          <w:bCs/>
          <w:i/>
          <w:iCs/>
          <w:color w:val="000000"/>
        </w:rPr>
        <w:t>Graduate Certificate in Action Research for Social or Ecological Impact [S-CAR, CEHD, Schar]</w:t>
      </w:r>
      <w:r w:rsidRPr="00B1701A">
        <w:rPr>
          <w:rFonts w:ascii="Times" w:hAnsi="Times"/>
          <w:bCs/>
          <w:color w:val="000000"/>
        </w:rPr>
        <w:t>.</w:t>
      </w:r>
      <w:r w:rsidR="00D307D1" w:rsidRPr="00B1701A">
        <w:rPr>
          <w:rFonts w:ascii="Times" w:hAnsi="Times"/>
          <w:bCs/>
          <w:color w:val="000000"/>
        </w:rPr>
        <w:t xml:space="preserve"> Mason Curriculum Impact Grant. $10,000. </w:t>
      </w:r>
      <w:r w:rsidR="00D307D1" w:rsidRPr="00B1701A">
        <w:rPr>
          <w:rFonts w:ascii="Times" w:hAnsi="Times"/>
          <w:b/>
          <w:bCs/>
          <w:color w:val="000000"/>
        </w:rPr>
        <w:t>Role: Co-PI.</w:t>
      </w:r>
      <w:r w:rsidRPr="00B1701A">
        <w:rPr>
          <w:rFonts w:ascii="Times" w:hAnsi="Times"/>
          <w:b/>
          <w:color w:val="000000"/>
        </w:rPr>
        <w:br/>
      </w:r>
    </w:p>
    <w:p w14:paraId="7C6BC7A2" w14:textId="3EDAA2D7" w:rsidR="00B1701A" w:rsidRPr="0052790B" w:rsidRDefault="00627ABE" w:rsidP="00B1701A">
      <w:pPr>
        <w:rPr>
          <w:rFonts w:ascii="Times" w:hAnsi="Times"/>
          <w:i/>
          <w:iCs/>
          <w:color w:val="000000"/>
        </w:rPr>
      </w:pPr>
      <w:r w:rsidRPr="00B1701A">
        <w:rPr>
          <w:rFonts w:ascii="Times" w:hAnsi="Times"/>
          <w:color w:val="000000"/>
        </w:rPr>
        <w:t xml:space="preserve">Letiecq, B.L., Vesely, C.K., </w:t>
      </w:r>
      <w:r w:rsidRPr="00B1701A">
        <w:rPr>
          <w:rFonts w:ascii="Times" w:hAnsi="Times"/>
          <w:b/>
          <w:color w:val="000000"/>
        </w:rPr>
        <w:t>DeMulder, E.</w:t>
      </w:r>
      <w:r w:rsidR="00C94BF4">
        <w:rPr>
          <w:rFonts w:ascii="Times" w:hAnsi="Times"/>
          <w:b/>
          <w:color w:val="000000"/>
        </w:rPr>
        <w:t>K.</w:t>
      </w:r>
      <w:r w:rsidRPr="00B1701A">
        <w:rPr>
          <w:rFonts w:ascii="Times" w:hAnsi="Times"/>
          <w:color w:val="000000"/>
        </w:rPr>
        <w:t xml:space="preserve">, Stribling, S., &amp; Ginsberg, M.R. (2014). </w:t>
      </w:r>
      <w:r w:rsidRPr="0052790B">
        <w:rPr>
          <w:rFonts w:ascii="Times" w:hAnsi="Times"/>
          <w:i/>
          <w:iCs/>
          <w:color w:val="000000"/>
        </w:rPr>
        <w:t xml:space="preserve">Early </w:t>
      </w:r>
    </w:p>
    <w:p w14:paraId="15EB4123" w14:textId="29C818CA" w:rsidR="00627ABE" w:rsidRPr="00B1701A" w:rsidRDefault="00627ABE" w:rsidP="00B1701A">
      <w:pPr>
        <w:ind w:left="720"/>
        <w:rPr>
          <w:rFonts w:ascii="Times" w:hAnsi="Times"/>
          <w:color w:val="000000"/>
        </w:rPr>
      </w:pPr>
      <w:r w:rsidRPr="0052790B">
        <w:rPr>
          <w:rFonts w:ascii="Times" w:hAnsi="Times"/>
          <w:i/>
          <w:iCs/>
          <w:color w:val="000000"/>
        </w:rPr>
        <w:t>childhood care and education for vulnerable families in Alexandria: Building strategic partnerships through community-engaged research</w:t>
      </w:r>
      <w:r w:rsidRPr="00B1701A">
        <w:rPr>
          <w:rFonts w:ascii="Times" w:hAnsi="Times"/>
          <w:color w:val="000000"/>
        </w:rPr>
        <w:t>. Bruhn Morris Family Foundation</w:t>
      </w:r>
      <w:r w:rsidRPr="00B1701A">
        <w:rPr>
          <w:rFonts w:ascii="Times" w:hAnsi="Times"/>
          <w:b/>
          <w:color w:val="000000"/>
        </w:rPr>
        <w:t>, $62,988</w:t>
      </w:r>
      <w:r w:rsidRPr="00B1701A">
        <w:rPr>
          <w:rFonts w:ascii="Times" w:hAnsi="Times"/>
          <w:color w:val="000000"/>
        </w:rPr>
        <w:t xml:space="preserve">.  </w:t>
      </w:r>
      <w:r w:rsidRPr="00B1701A">
        <w:rPr>
          <w:rFonts w:ascii="Times" w:hAnsi="Times"/>
          <w:b/>
          <w:color w:val="000000"/>
        </w:rPr>
        <w:t>Role: Co-I</w:t>
      </w:r>
    </w:p>
    <w:p w14:paraId="5A2B731E" w14:textId="7F409092" w:rsidR="00FB52F7" w:rsidRPr="00B1701A" w:rsidRDefault="00FB52F7" w:rsidP="00802B78">
      <w:pPr>
        <w:rPr>
          <w:rFonts w:ascii="Times" w:hAnsi="Times"/>
        </w:rPr>
      </w:pPr>
    </w:p>
    <w:p w14:paraId="3D7436D9" w14:textId="4FEC24C2" w:rsidR="00854E22" w:rsidRPr="00802B78" w:rsidRDefault="002F2580" w:rsidP="00802B78">
      <w:r w:rsidRPr="00FB52F7">
        <w:rPr>
          <w:b/>
        </w:rPr>
        <w:t>DeMulder, E.K.</w:t>
      </w:r>
      <w:r>
        <w:t xml:space="preserve"> (2004/2005) </w:t>
      </w:r>
      <w:r w:rsidRPr="0052790B">
        <w:rPr>
          <w:i/>
          <w:iCs/>
        </w:rPr>
        <w:t xml:space="preserve">Leaving No Child Behind: Preschool Parent Involvement and </w:t>
      </w:r>
      <w:r w:rsidR="00802B78" w:rsidRPr="0052790B">
        <w:rPr>
          <w:i/>
          <w:iCs/>
        </w:rPr>
        <w:tab/>
      </w:r>
      <w:r w:rsidRPr="0052790B">
        <w:rPr>
          <w:i/>
          <w:iCs/>
        </w:rPr>
        <w:t>Family Literacy Initiatives for Low-Income Families</w:t>
      </w:r>
      <w:r w:rsidRPr="00B0729F">
        <w:t xml:space="preserve">. </w:t>
      </w:r>
      <w:r w:rsidR="00854E22" w:rsidRPr="00B0729F">
        <w:t xml:space="preserve">United Way – Success by </w:t>
      </w:r>
      <w:r w:rsidR="00854E22" w:rsidRPr="00B0729F">
        <w:rPr>
          <w:bCs/>
        </w:rPr>
        <w:t xml:space="preserve">6® </w:t>
      </w:r>
      <w:r w:rsidR="00802B78">
        <w:rPr>
          <w:bCs/>
        </w:rPr>
        <w:tab/>
      </w:r>
      <w:r w:rsidR="00854E22" w:rsidRPr="00B0729F">
        <w:rPr>
          <w:bCs/>
        </w:rPr>
        <w:t>Initiative</w:t>
      </w:r>
      <w:r>
        <w:rPr>
          <w:bCs/>
        </w:rPr>
        <w:t xml:space="preserve">. </w:t>
      </w:r>
      <w:r w:rsidR="00854E22" w:rsidRPr="00B0729F">
        <w:t>$7,000</w:t>
      </w:r>
      <w:r>
        <w:t xml:space="preserve">. </w:t>
      </w:r>
      <w:r w:rsidRPr="002F2580">
        <w:rPr>
          <w:b/>
        </w:rPr>
        <w:t>Role: PI.</w:t>
      </w:r>
    </w:p>
    <w:p w14:paraId="2E68EBD0" w14:textId="77777777" w:rsidR="000C5871" w:rsidRDefault="000C5871" w:rsidP="00472A2E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1800"/>
        <w:rPr>
          <w:bCs/>
        </w:rPr>
      </w:pPr>
    </w:p>
    <w:p w14:paraId="3D3EDA86" w14:textId="3ACA844F" w:rsidR="00854E22" w:rsidRPr="007A4E6E" w:rsidRDefault="002F2580" w:rsidP="002F2580">
      <w:pPr>
        <w:tabs>
          <w:tab w:val="left" w:pos="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1800"/>
      </w:pPr>
      <w:r>
        <w:rPr>
          <w:bCs/>
        </w:rPr>
        <w:lastRenderedPageBreak/>
        <w:tab/>
      </w:r>
      <w:r w:rsidRPr="00FB52F7">
        <w:rPr>
          <w:b/>
          <w:bCs/>
        </w:rPr>
        <w:t>DeMulder, E.K.</w:t>
      </w:r>
      <w:r>
        <w:rPr>
          <w:bCs/>
        </w:rPr>
        <w:t xml:space="preserve"> (2003). </w:t>
      </w:r>
      <w:r w:rsidRPr="0052790B">
        <w:rPr>
          <w:i/>
          <w:iCs/>
        </w:rPr>
        <w:t>Community Partnerships Supporting Early Education and Family Literacy in the Preschool Years</w:t>
      </w:r>
      <w:r>
        <w:t>.</w:t>
      </w:r>
      <w:r w:rsidRPr="00B0729F">
        <w:t xml:space="preserve"> </w:t>
      </w:r>
      <w:r w:rsidR="00854E22" w:rsidRPr="00B0729F">
        <w:rPr>
          <w:bCs/>
        </w:rPr>
        <w:t>Unite</w:t>
      </w:r>
      <w:r w:rsidR="007A4E6E">
        <w:rPr>
          <w:bCs/>
        </w:rPr>
        <w:t>d Way – Success by 6®</w:t>
      </w:r>
      <w:r>
        <w:t xml:space="preserve">. </w:t>
      </w:r>
      <w:r w:rsidR="00854E22" w:rsidRPr="00B0729F">
        <w:t>$10,000</w:t>
      </w:r>
      <w:r>
        <w:t xml:space="preserve">. </w:t>
      </w:r>
      <w:r w:rsidRPr="002F2580">
        <w:rPr>
          <w:b/>
        </w:rPr>
        <w:t>Role: PI</w:t>
      </w:r>
      <w:r w:rsidR="00761CD8">
        <w:rPr>
          <w:b/>
        </w:rPr>
        <w:t>.</w:t>
      </w:r>
    </w:p>
    <w:p w14:paraId="51F02AF7" w14:textId="77777777" w:rsidR="00D864F5" w:rsidRDefault="00D864F5" w:rsidP="002F2580">
      <w:pPr>
        <w:rPr>
          <w:b/>
        </w:rPr>
      </w:pPr>
    </w:p>
    <w:p w14:paraId="79D68118" w14:textId="2267815B" w:rsidR="00854E22" w:rsidRPr="002F2580" w:rsidRDefault="002F2580" w:rsidP="002F2580">
      <w:pPr>
        <w:rPr>
          <w:bCs/>
        </w:rPr>
      </w:pPr>
      <w:r w:rsidRPr="00FB52F7">
        <w:rPr>
          <w:b/>
        </w:rPr>
        <w:t>DeMulder, E.K.</w:t>
      </w:r>
      <w:r>
        <w:t xml:space="preserve"> (2003). </w:t>
      </w:r>
      <w:r w:rsidRPr="0052790B">
        <w:rPr>
          <w:i/>
          <w:iCs/>
        </w:rPr>
        <w:t xml:space="preserve">Children's and Parents' Perceptions of the Long-Term Benefits of </w:t>
      </w:r>
      <w:r w:rsidR="00EB02C0" w:rsidRPr="0052790B">
        <w:rPr>
          <w:i/>
          <w:iCs/>
        </w:rPr>
        <w:tab/>
      </w:r>
      <w:r w:rsidRPr="0052790B">
        <w:rPr>
          <w:i/>
          <w:iCs/>
        </w:rPr>
        <w:t>Preschool Experience: A Study of Graduates of the Child &amp; Family Network Centers</w:t>
      </w:r>
      <w:r>
        <w:t xml:space="preserve">. </w:t>
      </w:r>
      <w:r w:rsidR="00EB02C0">
        <w:tab/>
      </w:r>
      <w:r w:rsidR="00854E22" w:rsidRPr="00B0729F">
        <w:t>Alexand</w:t>
      </w:r>
      <w:r>
        <w:t xml:space="preserve">ria Urban League Guild. </w:t>
      </w:r>
      <w:r w:rsidR="00854E22" w:rsidRPr="00B0729F">
        <w:t>$500</w:t>
      </w:r>
      <w:r w:rsidR="00EB02C0"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3523624A" w14:textId="77777777" w:rsidR="00854E22" w:rsidRPr="00B0729F" w:rsidRDefault="00854E22" w:rsidP="00472A2E">
      <w:pPr>
        <w:rPr>
          <w:b/>
          <w:bCs/>
        </w:rPr>
      </w:pPr>
    </w:p>
    <w:p w14:paraId="77C1DFAF" w14:textId="4634C818" w:rsidR="00854E22" w:rsidRPr="00EB02C0" w:rsidRDefault="00EB02C0" w:rsidP="00EB02C0">
      <w:pPr>
        <w:rPr>
          <w:bCs/>
        </w:rPr>
      </w:pPr>
      <w:r w:rsidRPr="00FB52F7">
        <w:rPr>
          <w:b/>
        </w:rPr>
        <w:t>DeMulder, E.K.</w:t>
      </w:r>
      <w:r>
        <w:t xml:space="preserve"> (2003). </w:t>
      </w:r>
      <w:r w:rsidRPr="0052790B">
        <w:rPr>
          <w:i/>
          <w:iCs/>
        </w:rPr>
        <w:t>Family Support through Continuing Community Partnerships</w:t>
      </w:r>
      <w:r>
        <w:t xml:space="preserve">. </w:t>
      </w:r>
      <w:r w:rsidR="00FB52F7">
        <w:tab/>
      </w:r>
      <w:r w:rsidR="00854E22" w:rsidRPr="00B0729F">
        <w:t>Arlington Community Foundation</w:t>
      </w:r>
      <w:r>
        <w:t>.</w:t>
      </w:r>
      <w:r>
        <w:rPr>
          <w:bCs/>
        </w:rPr>
        <w:t xml:space="preserve"> </w:t>
      </w:r>
      <w:r w:rsidR="00854E22" w:rsidRPr="00B0729F">
        <w:t>$1,000</w:t>
      </w:r>
      <w:r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63AF3DF9" w14:textId="77777777" w:rsidR="001B5A77" w:rsidRDefault="001B5A77" w:rsidP="00472A2E">
      <w:pPr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1A2CAE3E" w14:textId="47EFD85B" w:rsidR="00854E22" w:rsidRPr="00B0729F" w:rsidRDefault="00EB02C0" w:rsidP="003224CC">
      <w:pPr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FB52F7">
        <w:rPr>
          <w:b/>
        </w:rPr>
        <w:t>DeMulder, E.K.</w:t>
      </w:r>
      <w:r>
        <w:t xml:space="preserve"> (2002/2003). </w:t>
      </w:r>
      <w:r w:rsidRPr="0052790B">
        <w:rPr>
          <w:i/>
          <w:iCs/>
        </w:rPr>
        <w:t>Preschool Activities in South Arlington</w:t>
      </w:r>
      <w:r>
        <w:t>.</w:t>
      </w:r>
      <w:r w:rsidR="009F4870">
        <w:t xml:space="preserve"> </w:t>
      </w:r>
      <w:r w:rsidR="00854E22" w:rsidRPr="00B0729F">
        <w:t>Arlington Women</w:t>
      </w:r>
      <w:r w:rsidR="00FB52F7">
        <w:t xml:space="preserve">’s </w:t>
      </w:r>
      <w:r w:rsidR="00FB52F7">
        <w:tab/>
        <w:t xml:space="preserve">Civic </w:t>
      </w:r>
      <w:r w:rsidR="003224CC">
        <w:t xml:space="preserve">Alliance. </w:t>
      </w:r>
      <w:r w:rsidR="00854E22" w:rsidRPr="00B0729F">
        <w:t>$1,600</w:t>
      </w:r>
      <w:r w:rsidR="00C63C70"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09A121A8" w14:textId="77777777" w:rsidR="00803A55" w:rsidRDefault="00803A55" w:rsidP="00472A2E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Cs/>
        </w:rPr>
      </w:pPr>
    </w:p>
    <w:p w14:paraId="67FBC674" w14:textId="77777777" w:rsidR="003224CC" w:rsidRPr="0052790B" w:rsidRDefault="003224CC" w:rsidP="003224CC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i/>
          <w:iCs/>
        </w:rPr>
      </w:pPr>
      <w:r w:rsidRPr="00FB52F7">
        <w:rPr>
          <w:b/>
          <w:bCs/>
        </w:rPr>
        <w:t>DeMulder, E.K.</w:t>
      </w:r>
      <w:r>
        <w:rPr>
          <w:bCs/>
        </w:rPr>
        <w:t xml:space="preserve"> (2001). </w:t>
      </w:r>
      <w:r w:rsidRPr="0052790B">
        <w:rPr>
          <w:i/>
          <w:iCs/>
        </w:rPr>
        <w:t xml:space="preserve">Active Minds, Healthy Families: Supporting Early Learning Through    </w:t>
      </w:r>
    </w:p>
    <w:p w14:paraId="3DABD740" w14:textId="1557A8A6" w:rsidR="00854E22" w:rsidRPr="00B0729F" w:rsidRDefault="003224CC" w:rsidP="003224CC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52790B">
        <w:rPr>
          <w:i/>
          <w:iCs/>
        </w:rPr>
        <w:tab/>
        <w:t>Parent and Community Involvement in the Preschool Years</w:t>
      </w:r>
      <w:r>
        <w:t xml:space="preserve">. </w:t>
      </w:r>
      <w:r w:rsidR="00854E22" w:rsidRPr="00B0729F">
        <w:rPr>
          <w:bCs/>
        </w:rPr>
        <w:t xml:space="preserve">United Way – Success by 6® </w:t>
      </w:r>
      <w:r>
        <w:rPr>
          <w:bCs/>
        </w:rPr>
        <w:tab/>
      </w:r>
      <w:r w:rsidR="00854E22" w:rsidRPr="00B0729F">
        <w:rPr>
          <w:bCs/>
        </w:rPr>
        <w:t>Initiative</w:t>
      </w:r>
      <w:r>
        <w:t xml:space="preserve">. </w:t>
      </w:r>
      <w:r w:rsidR="00854E22" w:rsidRPr="00B0729F">
        <w:t>$8,500</w:t>
      </w:r>
      <w:r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046D7A09" w14:textId="77777777" w:rsidR="00BC785E" w:rsidRDefault="00BC785E" w:rsidP="00472A2E">
      <w:pPr>
        <w:rPr>
          <w:bCs/>
        </w:rPr>
      </w:pPr>
    </w:p>
    <w:p w14:paraId="5823D648" w14:textId="45F756AF" w:rsidR="00854E22" w:rsidRPr="00B0729F" w:rsidRDefault="003224CC" w:rsidP="00802B78">
      <w:pPr>
        <w:tabs>
          <w:tab w:val="left" w:pos="630"/>
        </w:tabs>
        <w:rPr>
          <w:bCs/>
        </w:rPr>
      </w:pPr>
      <w:r w:rsidRPr="00FB52F7">
        <w:rPr>
          <w:b/>
          <w:bCs/>
        </w:rPr>
        <w:t>DeMulder, E.K.</w:t>
      </w:r>
      <w:r>
        <w:rPr>
          <w:bCs/>
        </w:rPr>
        <w:t xml:space="preserve"> (2001). </w:t>
      </w:r>
      <w:r w:rsidRPr="0052790B">
        <w:rPr>
          <w:bCs/>
          <w:i/>
          <w:iCs/>
        </w:rPr>
        <w:t xml:space="preserve">Parental Involvement Initiatives to Support Early Childhood Education </w:t>
      </w:r>
      <w:r w:rsidR="00802B78" w:rsidRPr="0052790B">
        <w:rPr>
          <w:bCs/>
          <w:i/>
          <w:iCs/>
        </w:rPr>
        <w:tab/>
      </w:r>
      <w:r w:rsidRPr="0052790B">
        <w:rPr>
          <w:bCs/>
          <w:i/>
          <w:iCs/>
        </w:rPr>
        <w:t>in Immigrant Families</w:t>
      </w:r>
      <w:r w:rsidR="0052790B">
        <w:rPr>
          <w:bCs/>
        </w:rPr>
        <w:t>,</w:t>
      </w:r>
      <w:r w:rsidRPr="00B0729F">
        <w:rPr>
          <w:bCs/>
        </w:rPr>
        <w:t xml:space="preserve"> </w:t>
      </w:r>
      <w:r w:rsidR="00854E22" w:rsidRPr="00B0729F">
        <w:rPr>
          <w:bCs/>
        </w:rPr>
        <w:t>Arlington Women’s Civic Alliance – Un</w:t>
      </w:r>
      <w:r w:rsidR="00854E22" w:rsidRPr="00B0729F">
        <w:t xml:space="preserve">iversity/Community </w:t>
      </w:r>
      <w:r w:rsidR="0031748F">
        <w:tab/>
      </w:r>
      <w:r w:rsidR="00854E22" w:rsidRPr="00B0729F">
        <w:t>Partnership</w:t>
      </w:r>
      <w:r w:rsidR="0031748F">
        <w:t>.</w:t>
      </w:r>
      <w:r w:rsidR="0031748F">
        <w:rPr>
          <w:bCs/>
        </w:rPr>
        <w:t xml:space="preserve"> </w:t>
      </w:r>
      <w:r w:rsidR="00854E22" w:rsidRPr="00B0729F">
        <w:rPr>
          <w:bCs/>
        </w:rPr>
        <w:t>$2,000</w:t>
      </w:r>
      <w:r w:rsidR="0031748F">
        <w:rPr>
          <w:bCs/>
        </w:rPr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6081E7FA" w14:textId="77777777" w:rsidR="001B42B3" w:rsidRDefault="001B42B3" w:rsidP="00472A2E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Cs w:val="24"/>
        </w:rPr>
      </w:pPr>
    </w:p>
    <w:p w14:paraId="50048DFF" w14:textId="7464F7C3" w:rsidR="00854E22" w:rsidRPr="0031748F" w:rsidRDefault="0031748F" w:rsidP="00472A2E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Cs w:val="24"/>
        </w:rPr>
      </w:pPr>
      <w:r w:rsidRPr="00FB52F7">
        <w:rPr>
          <w:rFonts w:ascii="Times New Roman" w:hAnsi="Times New Roman"/>
          <w:b/>
          <w:szCs w:val="24"/>
        </w:rPr>
        <w:t>DeMulder, E.K.</w:t>
      </w:r>
      <w:r>
        <w:rPr>
          <w:rFonts w:ascii="Times New Roman" w:hAnsi="Times New Roman"/>
          <w:szCs w:val="24"/>
        </w:rPr>
        <w:t xml:space="preserve"> (2000). </w:t>
      </w:r>
      <w:r w:rsidRPr="0052790B">
        <w:rPr>
          <w:rFonts w:ascii="Times New Roman" w:hAnsi="Times New Roman"/>
          <w:i/>
          <w:iCs/>
          <w:szCs w:val="24"/>
        </w:rPr>
        <w:t xml:space="preserve">Building a University/Community Partnership: The Arlington Mill </w:t>
      </w:r>
      <w:r w:rsidRPr="0052790B">
        <w:rPr>
          <w:rFonts w:ascii="Times New Roman" w:hAnsi="Times New Roman"/>
          <w:i/>
          <w:iCs/>
          <w:szCs w:val="24"/>
        </w:rPr>
        <w:tab/>
        <w:t>Community Preschool</w:t>
      </w:r>
      <w:r>
        <w:rPr>
          <w:rFonts w:ascii="Times New Roman" w:hAnsi="Times New Roman"/>
          <w:szCs w:val="24"/>
        </w:rPr>
        <w:t>.</w:t>
      </w:r>
      <w:r w:rsidRPr="00B072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Graham Fund.</w:t>
      </w:r>
      <w:r>
        <w:rPr>
          <w:rFonts w:ascii="Times New Roman" w:hAnsi="Times New Roman"/>
          <w:bCs/>
          <w:szCs w:val="24"/>
        </w:rPr>
        <w:t xml:space="preserve"> </w:t>
      </w:r>
      <w:r w:rsidR="00854E22" w:rsidRPr="00B0729F">
        <w:rPr>
          <w:rFonts w:ascii="Times New Roman" w:hAnsi="Times New Roman"/>
          <w:szCs w:val="24"/>
        </w:rPr>
        <w:t>$20,000</w:t>
      </w:r>
      <w:r w:rsidR="000C461F">
        <w:rPr>
          <w:rFonts w:ascii="Times New Roman" w:hAnsi="Times New Roman"/>
          <w:szCs w:val="24"/>
        </w:rPr>
        <w:t>.</w:t>
      </w:r>
      <w:r w:rsidR="00C63C70" w:rsidRPr="00C63C70">
        <w:rPr>
          <w:rFonts w:ascii="Times New Roman" w:hAnsi="Times New Roman"/>
          <w:b/>
          <w:szCs w:val="24"/>
        </w:rPr>
        <w:t xml:space="preserve"> </w:t>
      </w:r>
      <w:r w:rsidR="00C63C70" w:rsidRPr="002F2580">
        <w:rPr>
          <w:rFonts w:ascii="Times New Roman" w:hAnsi="Times New Roman"/>
          <w:b/>
          <w:szCs w:val="24"/>
        </w:rPr>
        <w:t>Role: PI.</w:t>
      </w:r>
    </w:p>
    <w:p w14:paraId="7AB9CB31" w14:textId="77777777" w:rsidR="0052790B" w:rsidRDefault="0052790B" w:rsidP="00472A2E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Cs w:val="24"/>
        </w:rPr>
      </w:pPr>
    </w:p>
    <w:p w14:paraId="39469205" w14:textId="3CC55E27" w:rsidR="00854E22" w:rsidRPr="00B0729F" w:rsidRDefault="0031748F" w:rsidP="00472A2E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FB52F7">
        <w:rPr>
          <w:rFonts w:ascii="Times New Roman" w:hAnsi="Times New Roman"/>
          <w:b/>
          <w:szCs w:val="24"/>
        </w:rPr>
        <w:t>DeMulder, E.K.</w:t>
      </w:r>
      <w:r>
        <w:rPr>
          <w:rFonts w:ascii="Times New Roman" w:hAnsi="Times New Roman"/>
          <w:szCs w:val="24"/>
        </w:rPr>
        <w:t xml:space="preserve"> (2000). </w:t>
      </w:r>
      <w:r w:rsidRPr="0052790B">
        <w:rPr>
          <w:rFonts w:ascii="Times New Roman" w:hAnsi="Times New Roman"/>
          <w:i/>
          <w:iCs/>
          <w:szCs w:val="24"/>
        </w:rPr>
        <w:t xml:space="preserve">Building a University/Community Partnership: The Arlington Mill </w:t>
      </w:r>
      <w:r w:rsidRPr="0052790B">
        <w:rPr>
          <w:rFonts w:ascii="Times New Roman" w:hAnsi="Times New Roman"/>
          <w:i/>
          <w:iCs/>
          <w:szCs w:val="24"/>
        </w:rPr>
        <w:tab/>
        <w:t>Community Preschool.</w:t>
      </w:r>
      <w:r>
        <w:rPr>
          <w:rFonts w:ascii="Times New Roman" w:hAnsi="Times New Roman"/>
          <w:szCs w:val="24"/>
        </w:rPr>
        <w:t xml:space="preserve"> Marshall Foundation</w:t>
      </w:r>
      <w:r w:rsidR="000C461F">
        <w:rPr>
          <w:rFonts w:ascii="Times New Roman" w:hAnsi="Times New Roman"/>
          <w:szCs w:val="24"/>
        </w:rPr>
        <w:t xml:space="preserve">. </w:t>
      </w:r>
      <w:r w:rsidR="00854E22" w:rsidRPr="00B0729F">
        <w:rPr>
          <w:rFonts w:ascii="Times New Roman" w:hAnsi="Times New Roman"/>
          <w:szCs w:val="24"/>
        </w:rPr>
        <w:t>$5,000</w:t>
      </w:r>
      <w:r w:rsidR="000C461F">
        <w:rPr>
          <w:rFonts w:ascii="Times New Roman" w:hAnsi="Times New Roman"/>
          <w:szCs w:val="24"/>
        </w:rPr>
        <w:t>.</w:t>
      </w:r>
      <w:r w:rsidR="00C63C70" w:rsidRPr="00C63C70">
        <w:rPr>
          <w:rFonts w:ascii="Times New Roman" w:hAnsi="Times New Roman"/>
          <w:b/>
          <w:szCs w:val="24"/>
        </w:rPr>
        <w:t xml:space="preserve"> </w:t>
      </w:r>
      <w:r w:rsidR="00C63C70" w:rsidRPr="002F2580">
        <w:rPr>
          <w:rFonts w:ascii="Times New Roman" w:hAnsi="Times New Roman"/>
          <w:b/>
          <w:szCs w:val="24"/>
        </w:rPr>
        <w:t>Role: PI.</w:t>
      </w:r>
    </w:p>
    <w:p w14:paraId="635C9412" w14:textId="77777777" w:rsidR="00854E22" w:rsidRPr="00B0729F" w:rsidRDefault="00854E22" w:rsidP="00472A2E"/>
    <w:p w14:paraId="07860A87" w14:textId="6A7D55EA" w:rsidR="00854E22" w:rsidRPr="00B0729F" w:rsidRDefault="000C461F" w:rsidP="00472A2E">
      <w:r w:rsidRPr="00FB52F7">
        <w:rPr>
          <w:b/>
        </w:rPr>
        <w:t>DeMulder, E.K.</w:t>
      </w:r>
      <w:r>
        <w:t xml:space="preserve"> (1999). </w:t>
      </w:r>
      <w:r w:rsidRPr="0052790B">
        <w:rPr>
          <w:i/>
          <w:iCs/>
        </w:rPr>
        <w:t>Building a University/Community Partnership</w:t>
      </w:r>
      <w:r w:rsidR="00CD260A" w:rsidRPr="0052790B">
        <w:rPr>
          <w:i/>
          <w:iCs/>
        </w:rPr>
        <w:t xml:space="preserve">: The Arlington Mill </w:t>
      </w:r>
      <w:r w:rsidR="00CD260A" w:rsidRPr="0052790B">
        <w:rPr>
          <w:i/>
          <w:iCs/>
        </w:rPr>
        <w:tab/>
        <w:t xml:space="preserve">Community </w:t>
      </w:r>
      <w:r w:rsidRPr="0052790B">
        <w:rPr>
          <w:i/>
          <w:iCs/>
        </w:rPr>
        <w:t>Preschool</w:t>
      </w:r>
      <w:r>
        <w:t xml:space="preserve">. </w:t>
      </w:r>
      <w:r w:rsidR="00CD260A">
        <w:t xml:space="preserve">Meyer Foundation. </w:t>
      </w:r>
      <w:r w:rsidR="00854E22" w:rsidRPr="00B0729F">
        <w:t>$20,000</w:t>
      </w:r>
      <w:r w:rsidR="00CD260A"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42123E63" w14:textId="77777777" w:rsidR="00F51639" w:rsidRDefault="00F51639" w:rsidP="0020125A"/>
    <w:p w14:paraId="50F04670" w14:textId="2D4832A5" w:rsidR="00854E22" w:rsidRPr="00C2300C" w:rsidRDefault="00CD260A" w:rsidP="0020125A">
      <w:r w:rsidRPr="00FB52F7">
        <w:rPr>
          <w:b/>
        </w:rPr>
        <w:t>DeMulder, E.K.</w:t>
      </w:r>
      <w:r>
        <w:t xml:space="preserve"> (1997/1999) </w:t>
      </w:r>
      <w:r w:rsidRPr="0052790B">
        <w:rPr>
          <w:i/>
          <w:iCs/>
        </w:rPr>
        <w:t xml:space="preserve">Development of the Columbia Heights West Community Network </w:t>
      </w:r>
      <w:r w:rsidRPr="0052790B">
        <w:rPr>
          <w:i/>
          <w:iCs/>
        </w:rPr>
        <w:tab/>
        <w:t>Preschool</w:t>
      </w:r>
      <w:r>
        <w:t>. Meyer Foundation.</w:t>
      </w:r>
      <w:r>
        <w:rPr>
          <w:b/>
        </w:rPr>
        <w:t xml:space="preserve"> </w:t>
      </w:r>
      <w:r w:rsidR="00854E22" w:rsidRPr="00B0729F">
        <w:t>$30,000.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2CCB14CD" w14:textId="77777777" w:rsidR="001B5A77" w:rsidRPr="00B0729F" w:rsidRDefault="001B5A77" w:rsidP="00472A2E"/>
    <w:p w14:paraId="71DEC5A3" w14:textId="697E41B2" w:rsidR="00854E22" w:rsidRPr="00B0729F" w:rsidRDefault="00CD260A" w:rsidP="00CD260A">
      <w:r w:rsidRPr="00FB52F7">
        <w:rPr>
          <w:b/>
        </w:rPr>
        <w:t>DeMulder, E.K.</w:t>
      </w:r>
      <w:r>
        <w:t xml:space="preserve"> (1994/1996). </w:t>
      </w:r>
      <w:r w:rsidR="00C63C70" w:rsidRPr="0052790B">
        <w:rPr>
          <w:i/>
          <w:iCs/>
        </w:rPr>
        <w:t>Attachment processes in early social and emotional development</w:t>
      </w:r>
      <w:r w:rsidR="00C63C70">
        <w:t>.</w:t>
      </w:r>
      <w:r w:rsidR="00C63C70">
        <w:br/>
      </w:r>
      <w:r w:rsidR="00802B78">
        <w:tab/>
      </w:r>
      <w:r>
        <w:t>Visiting Professorship -</w:t>
      </w:r>
      <w:r w:rsidRPr="00CD260A">
        <w:t xml:space="preserve"> </w:t>
      </w:r>
      <w:r w:rsidRPr="00B0729F">
        <w:t>George Mason University</w:t>
      </w:r>
      <w:r>
        <w:t xml:space="preserve">. </w:t>
      </w:r>
      <w:r w:rsidR="00854E22" w:rsidRPr="00B0729F">
        <w:t>National Science Foundation</w:t>
      </w:r>
      <w:r>
        <w:t xml:space="preserve">. </w:t>
      </w:r>
      <w:r w:rsidR="00802B78">
        <w:tab/>
      </w:r>
      <w:r w:rsidR="00854E22" w:rsidRPr="00B0729F">
        <w:t>$167,862.  (No-cost extension: 1996 - 1997)</w:t>
      </w:r>
      <w:r w:rsidR="00C63C70">
        <w:t>.</w:t>
      </w:r>
      <w:r w:rsidR="00C63C70" w:rsidRPr="00C63C70">
        <w:rPr>
          <w:b/>
        </w:rPr>
        <w:t xml:space="preserve"> </w:t>
      </w:r>
      <w:r w:rsidR="00C63C70" w:rsidRPr="002F2580">
        <w:rPr>
          <w:b/>
        </w:rPr>
        <w:t>Role: PI.</w:t>
      </w:r>
    </w:p>
    <w:p w14:paraId="2F779BB9" w14:textId="77777777" w:rsidR="005F1093" w:rsidRDefault="005F1093" w:rsidP="00012BCD">
      <w:pPr>
        <w:rPr>
          <w:b/>
          <w:u w:val="single"/>
        </w:rPr>
      </w:pPr>
    </w:p>
    <w:p w14:paraId="30CBECC3" w14:textId="0608E412" w:rsidR="00B86222" w:rsidRDefault="00B86222" w:rsidP="00012BCD">
      <w:pPr>
        <w:rPr>
          <w:b/>
          <w:u w:val="single"/>
        </w:rPr>
      </w:pPr>
      <w:r w:rsidRPr="00AA2A25">
        <w:rPr>
          <w:b/>
          <w:u w:val="single"/>
        </w:rPr>
        <w:t>Unfunded grant proposals</w:t>
      </w:r>
    </w:p>
    <w:p w14:paraId="590E90E4" w14:textId="7D556A83" w:rsidR="00C20483" w:rsidRPr="0052790B" w:rsidRDefault="00C20483" w:rsidP="00C20483">
      <w:pPr>
        <w:rPr>
          <w:rFonts w:ascii="Times" w:hAnsi="Times"/>
          <w:i/>
          <w:iCs/>
          <w:color w:val="000000"/>
        </w:rPr>
      </w:pPr>
      <w:r w:rsidRPr="0037786D">
        <w:rPr>
          <w:rFonts w:ascii="Times" w:hAnsi="Times"/>
          <w:color w:val="000000"/>
        </w:rPr>
        <w:t xml:space="preserve">Dodman, S., </w:t>
      </w:r>
      <w:r w:rsidR="002B0504" w:rsidRPr="0037786D">
        <w:rPr>
          <w:rFonts w:ascii="Times" w:hAnsi="Times"/>
          <w:color w:val="000000"/>
        </w:rPr>
        <w:t>Varier, D.</w:t>
      </w:r>
      <w:r w:rsidR="002B0504">
        <w:rPr>
          <w:rFonts w:ascii="Times" w:hAnsi="Times"/>
          <w:color w:val="000000"/>
        </w:rPr>
        <w:t xml:space="preserve">, </w:t>
      </w:r>
      <w:r w:rsidRPr="0037786D">
        <w:rPr>
          <w:rFonts w:ascii="Times" w:hAnsi="Times"/>
          <w:color w:val="000000"/>
        </w:rPr>
        <w:t xml:space="preserve">Powell, </w:t>
      </w:r>
      <w:r w:rsidR="007C6A9C" w:rsidRPr="0037786D">
        <w:rPr>
          <w:rFonts w:ascii="Times" w:hAnsi="Times"/>
          <w:color w:val="000000"/>
        </w:rPr>
        <w:t>M.</w:t>
      </w:r>
      <w:r w:rsidR="007C6A9C">
        <w:rPr>
          <w:rFonts w:ascii="Times" w:hAnsi="Times"/>
          <w:color w:val="000000"/>
        </w:rPr>
        <w:t>, View</w:t>
      </w:r>
      <w:r w:rsidR="002B0504">
        <w:rPr>
          <w:rFonts w:ascii="Times" w:hAnsi="Times"/>
          <w:color w:val="000000"/>
        </w:rPr>
        <w:t xml:space="preserve">, J., &amp; </w:t>
      </w:r>
      <w:r w:rsidR="002B0504" w:rsidRPr="00E7460A">
        <w:rPr>
          <w:rFonts w:ascii="Times" w:hAnsi="Times"/>
          <w:b/>
          <w:bCs/>
          <w:color w:val="000000"/>
        </w:rPr>
        <w:t>DeMulder, E.K.</w:t>
      </w:r>
      <w:r w:rsidR="002B0504" w:rsidRPr="0037786D">
        <w:rPr>
          <w:rFonts w:ascii="Times" w:hAnsi="Times"/>
          <w:color w:val="000000"/>
        </w:rPr>
        <w:t xml:space="preserve"> </w:t>
      </w:r>
      <w:r w:rsidRPr="0037786D">
        <w:rPr>
          <w:rFonts w:ascii="Times" w:hAnsi="Times"/>
          <w:color w:val="000000"/>
        </w:rPr>
        <w:t>(</w:t>
      </w:r>
      <w:r>
        <w:rPr>
          <w:rFonts w:ascii="Times" w:hAnsi="Times"/>
          <w:color w:val="000000"/>
        </w:rPr>
        <w:t>202</w:t>
      </w:r>
      <w:r w:rsidR="002B0504">
        <w:rPr>
          <w:rFonts w:ascii="Times" w:hAnsi="Times"/>
          <w:color w:val="000000"/>
        </w:rPr>
        <w:t>0</w:t>
      </w:r>
      <w:r w:rsidRPr="0037786D">
        <w:rPr>
          <w:rFonts w:ascii="Times" w:hAnsi="Times"/>
          <w:color w:val="000000"/>
        </w:rPr>
        <w:t xml:space="preserve">). </w:t>
      </w:r>
      <w:r w:rsidRPr="0052790B">
        <w:rPr>
          <w:rFonts w:ascii="Times" w:hAnsi="Times"/>
          <w:i/>
          <w:iCs/>
          <w:color w:val="000000"/>
        </w:rPr>
        <w:t xml:space="preserve">Data Use for Equity: </w:t>
      </w:r>
    </w:p>
    <w:p w14:paraId="1ED965FA" w14:textId="77777777" w:rsidR="00C20483" w:rsidRDefault="00C20483" w:rsidP="00C20483">
      <w:pPr>
        <w:ind w:left="720"/>
      </w:pPr>
      <w:r w:rsidRPr="0052790B">
        <w:rPr>
          <w:rFonts w:ascii="Times" w:hAnsi="Times"/>
          <w:i/>
          <w:iCs/>
          <w:color w:val="000000"/>
        </w:rPr>
        <w:t>Assessing STEM and non-STEM Teacher Readiness for Critical Data-Driven Decision Making</w:t>
      </w:r>
      <w:r>
        <w:rPr>
          <w:rFonts w:ascii="Times" w:hAnsi="Times"/>
          <w:color w:val="000000"/>
        </w:rPr>
        <w:t>. National Science Foundation</w:t>
      </w:r>
      <w:r w:rsidRPr="0037786D">
        <w:rPr>
          <w:rFonts w:ascii="Times" w:hAnsi="Times"/>
          <w:color w:val="000000"/>
        </w:rPr>
        <w:t>, $</w:t>
      </w:r>
      <w:r w:rsidRPr="0037786D">
        <w:rPr>
          <w:rFonts w:ascii="Times" w:hAnsi="Times" w:cs="Arial"/>
          <w:color w:val="333333"/>
          <w:shd w:val="clear" w:color="auto" w:fill="FFFFFF"/>
        </w:rPr>
        <w:t>659,980</w:t>
      </w:r>
      <w:r>
        <w:rPr>
          <w:rFonts w:ascii="Times" w:hAnsi="Times" w:cs="Arial"/>
          <w:color w:val="333333"/>
          <w:shd w:val="clear" w:color="auto" w:fill="FFFFFF"/>
        </w:rPr>
        <w:t xml:space="preserve">. </w:t>
      </w:r>
      <w:r w:rsidRPr="00E7460A">
        <w:rPr>
          <w:rFonts w:ascii="Times" w:hAnsi="Times" w:cs="Arial"/>
          <w:b/>
          <w:bCs/>
          <w:color w:val="333333"/>
          <w:shd w:val="clear" w:color="auto" w:fill="FFFFFF"/>
        </w:rPr>
        <w:t>Role: Co-PI</w:t>
      </w:r>
      <w:r>
        <w:rPr>
          <w:rFonts w:ascii="Times" w:hAnsi="Times" w:cs="Arial"/>
          <w:b/>
          <w:bCs/>
          <w:color w:val="333333"/>
          <w:shd w:val="clear" w:color="auto" w:fill="FFFFFF"/>
        </w:rPr>
        <w:t>.</w:t>
      </w:r>
    </w:p>
    <w:p w14:paraId="1FCB65D6" w14:textId="77777777" w:rsidR="00C20483" w:rsidRDefault="00C20483" w:rsidP="00963637">
      <w:pPr>
        <w:rPr>
          <w:bCs/>
        </w:rPr>
      </w:pPr>
    </w:p>
    <w:p w14:paraId="70D04C99" w14:textId="4CA2E22B" w:rsidR="00963637" w:rsidRPr="0052790B" w:rsidRDefault="00963637" w:rsidP="00963637">
      <w:pPr>
        <w:rPr>
          <w:i/>
          <w:iCs/>
        </w:rPr>
      </w:pPr>
      <w:r w:rsidRPr="00963637">
        <w:rPr>
          <w:bCs/>
        </w:rPr>
        <w:t xml:space="preserve">Dodman, S., View, J.L., Powell, M., Varier, D. &amp; </w:t>
      </w:r>
      <w:r w:rsidRPr="00963637">
        <w:rPr>
          <w:b/>
        </w:rPr>
        <w:t>DeMulder, E.K.</w:t>
      </w:r>
      <w:r w:rsidRPr="00963637">
        <w:rPr>
          <w:bCs/>
        </w:rPr>
        <w:t xml:space="preserve"> (2019). </w:t>
      </w:r>
      <w:r w:rsidRPr="0052790B">
        <w:rPr>
          <w:i/>
          <w:iCs/>
        </w:rPr>
        <w:t xml:space="preserve">Teacher Knowledge </w:t>
      </w:r>
    </w:p>
    <w:p w14:paraId="31736CBA" w14:textId="077D6675" w:rsidR="00822796" w:rsidRPr="00963637" w:rsidRDefault="00963637" w:rsidP="00963637">
      <w:pPr>
        <w:ind w:left="720"/>
        <w:rPr>
          <w:bCs/>
          <w:highlight w:val="yellow"/>
        </w:rPr>
      </w:pPr>
      <w:r w:rsidRPr="0052790B">
        <w:rPr>
          <w:i/>
          <w:iCs/>
        </w:rPr>
        <w:t>for Critical Data-Driven Decision Making: Assessing Teacher Readiness for Data Use for Equity.</w:t>
      </w:r>
      <w:r w:rsidRPr="00963637">
        <w:t xml:space="preserve"> National Science Foundation. $696,788. </w:t>
      </w:r>
      <w:r w:rsidRPr="00C20483">
        <w:rPr>
          <w:b/>
          <w:bCs/>
        </w:rPr>
        <w:t>Role: Co-I</w:t>
      </w:r>
      <w:r w:rsidRPr="00963637">
        <w:t xml:space="preserve">. </w:t>
      </w:r>
    </w:p>
    <w:p w14:paraId="1E2A8353" w14:textId="7E6E2732" w:rsidR="00822796" w:rsidRPr="00963637" w:rsidRDefault="00822796" w:rsidP="00822796">
      <w:pPr>
        <w:rPr>
          <w:bCs/>
          <w:highlight w:val="yellow"/>
        </w:rPr>
      </w:pPr>
    </w:p>
    <w:p w14:paraId="509C7120" w14:textId="77777777" w:rsidR="00096865" w:rsidRDefault="005052E8" w:rsidP="00096865">
      <w:pPr>
        <w:autoSpaceDE w:val="0"/>
        <w:autoSpaceDN w:val="0"/>
        <w:adjustRightInd w:val="0"/>
        <w:rPr>
          <w:b/>
          <w:bCs/>
        </w:rPr>
      </w:pPr>
      <w:r>
        <w:lastRenderedPageBreak/>
        <w:t xml:space="preserve">Best, A., Call-Cummings, M., Ilhara, E., Hopson, R., View, J. and the </w:t>
      </w:r>
      <w:r w:rsidRPr="00096865">
        <w:rPr>
          <w:b/>
          <w:bCs/>
        </w:rPr>
        <w:t xml:space="preserve">George Mason </w:t>
      </w:r>
    </w:p>
    <w:p w14:paraId="6F4B9793" w14:textId="5591ACBB" w:rsidR="005052E8" w:rsidRPr="00096865" w:rsidRDefault="005052E8" w:rsidP="00096865">
      <w:pPr>
        <w:autoSpaceDE w:val="0"/>
        <w:autoSpaceDN w:val="0"/>
        <w:adjustRightInd w:val="0"/>
        <w:ind w:left="720"/>
        <w:rPr>
          <w:b/>
          <w:bCs/>
        </w:rPr>
      </w:pPr>
      <w:r w:rsidRPr="00096865">
        <w:rPr>
          <w:b/>
          <w:bCs/>
        </w:rPr>
        <w:t xml:space="preserve">University Working Group for Community-Engaged Scholarship </w:t>
      </w:r>
      <w:r>
        <w:t>(</w:t>
      </w:r>
      <w:r w:rsidR="0009477B">
        <w:t>2019</w:t>
      </w:r>
      <w:r>
        <w:t xml:space="preserve">). </w:t>
      </w:r>
      <w:r w:rsidRPr="0052790B">
        <w:rPr>
          <w:i/>
          <w:iCs/>
        </w:rPr>
        <w:t>Symposium on Building Equitable Partnerships for Community-Engaged Scholarship</w:t>
      </w:r>
      <w:r>
        <w:t>, AERA. $24,000.</w:t>
      </w:r>
    </w:p>
    <w:p w14:paraId="2E764F95" w14:textId="77777777" w:rsidR="00242325" w:rsidRDefault="00242325" w:rsidP="00761CD8">
      <w:pPr>
        <w:rPr>
          <w:rFonts w:ascii="Palatino Linotype" w:hAnsi="Palatino Linotype"/>
          <w:color w:val="000000"/>
          <w:sz w:val="22"/>
          <w:szCs w:val="22"/>
        </w:rPr>
      </w:pPr>
    </w:p>
    <w:p w14:paraId="65E3C610" w14:textId="15BDD3E2" w:rsidR="00761CD8" w:rsidRPr="00A76D57" w:rsidRDefault="00627ABE" w:rsidP="00761CD8">
      <w:pPr>
        <w:rPr>
          <w:rFonts w:ascii="Palatino Linotype" w:hAnsi="Palatino Linotype"/>
          <w:color w:val="000000"/>
          <w:sz w:val="22"/>
          <w:szCs w:val="22"/>
        </w:rPr>
      </w:pPr>
      <w:r w:rsidRPr="00A76D57">
        <w:rPr>
          <w:rFonts w:ascii="Palatino Linotype" w:hAnsi="Palatino Linotype"/>
          <w:color w:val="000000"/>
          <w:sz w:val="22"/>
          <w:szCs w:val="22"/>
        </w:rPr>
        <w:t>Vesely, C.K</w:t>
      </w:r>
      <w:r w:rsidRPr="00A76D57">
        <w:rPr>
          <w:rFonts w:ascii="Palatino Linotype" w:hAnsi="Palatino Linotype"/>
          <w:b/>
          <w:color w:val="000000"/>
          <w:sz w:val="22"/>
          <w:szCs w:val="22"/>
        </w:rPr>
        <w:t>.</w:t>
      </w:r>
      <w:r w:rsidRPr="00A76D57">
        <w:rPr>
          <w:rFonts w:ascii="Palatino Linotype" w:hAnsi="Palatino Linotype"/>
          <w:color w:val="000000"/>
          <w:sz w:val="22"/>
          <w:szCs w:val="22"/>
        </w:rPr>
        <w:t xml:space="preserve">, Letiecq, B.L., &amp; </w:t>
      </w:r>
      <w:r w:rsidRPr="00A76D57">
        <w:rPr>
          <w:rFonts w:ascii="Palatino Linotype" w:hAnsi="Palatino Linotype"/>
          <w:b/>
          <w:color w:val="000000"/>
          <w:sz w:val="22"/>
          <w:szCs w:val="22"/>
        </w:rPr>
        <w:t>DeMulder, E.K.</w:t>
      </w:r>
      <w:r w:rsidRPr="00A76D57">
        <w:rPr>
          <w:rFonts w:ascii="Palatino Linotype" w:hAnsi="Palatino Linotype"/>
          <w:color w:val="000000"/>
          <w:sz w:val="22"/>
          <w:szCs w:val="22"/>
        </w:rPr>
        <w:t xml:space="preserve"> (2018). </w:t>
      </w:r>
      <w:r w:rsidRPr="0052790B">
        <w:rPr>
          <w:rFonts w:ascii="Palatino Linotype" w:hAnsi="Palatino Linotype"/>
          <w:i/>
          <w:iCs/>
          <w:color w:val="000000"/>
          <w:sz w:val="22"/>
          <w:szCs w:val="22"/>
        </w:rPr>
        <w:t>Alexandria City early childhood initiative</w:t>
      </w:r>
      <w:r w:rsidRPr="00A76D57">
        <w:rPr>
          <w:rFonts w:ascii="Palatino Linotype" w:hAnsi="Palatino Linotype"/>
          <w:color w:val="000000"/>
          <w:sz w:val="22"/>
          <w:szCs w:val="22"/>
        </w:rPr>
        <w:t xml:space="preserve">. </w:t>
      </w:r>
    </w:p>
    <w:p w14:paraId="00CAA5F2" w14:textId="0DA3FC31" w:rsidR="00627ABE" w:rsidRPr="00A76D57" w:rsidRDefault="00627ABE" w:rsidP="00761CD8">
      <w:pPr>
        <w:ind w:firstLine="720"/>
        <w:rPr>
          <w:rFonts w:ascii="Palatino Linotype" w:hAnsi="Palatino Linotype"/>
          <w:color w:val="000000"/>
          <w:sz w:val="22"/>
          <w:szCs w:val="22"/>
        </w:rPr>
      </w:pPr>
      <w:r w:rsidRPr="00A76D57">
        <w:rPr>
          <w:rFonts w:ascii="Palatino Linotype" w:hAnsi="Palatino Linotype"/>
          <w:color w:val="000000"/>
          <w:sz w:val="22"/>
          <w:szCs w:val="22"/>
        </w:rPr>
        <w:t xml:space="preserve">Bruhn Morris Family Foundation. </w:t>
      </w:r>
      <w:r w:rsidRPr="00963637">
        <w:rPr>
          <w:rFonts w:ascii="Palatino Linotype" w:hAnsi="Palatino Linotype"/>
          <w:bCs/>
          <w:color w:val="000000"/>
          <w:sz w:val="22"/>
          <w:szCs w:val="22"/>
        </w:rPr>
        <w:t>$179,419.</w:t>
      </w:r>
      <w:r w:rsidRPr="00A76D57">
        <w:rPr>
          <w:rFonts w:ascii="Palatino Linotype" w:hAnsi="Palatino Linotype"/>
          <w:b/>
          <w:color w:val="000000"/>
          <w:sz w:val="22"/>
          <w:szCs w:val="22"/>
        </w:rPr>
        <w:t xml:space="preserve"> Role: </w:t>
      </w:r>
      <w:r w:rsidR="00462EF0" w:rsidRPr="00A76D57">
        <w:rPr>
          <w:rFonts w:ascii="Palatino Linotype" w:hAnsi="Palatino Linotype"/>
          <w:b/>
          <w:color w:val="000000"/>
          <w:sz w:val="22"/>
          <w:szCs w:val="22"/>
        </w:rPr>
        <w:t>C-I</w:t>
      </w:r>
      <w:r w:rsidRPr="00A76D57">
        <w:rPr>
          <w:rFonts w:ascii="Palatino Linotype" w:hAnsi="Palatino Linotype"/>
          <w:b/>
          <w:color w:val="000000"/>
          <w:sz w:val="22"/>
          <w:szCs w:val="22"/>
        </w:rPr>
        <w:t>.</w:t>
      </w:r>
    </w:p>
    <w:p w14:paraId="39C6201C" w14:textId="77777777" w:rsidR="00627ABE" w:rsidRPr="00405BA5" w:rsidRDefault="00627ABE" w:rsidP="00A12952">
      <w:pPr>
        <w:rPr>
          <w:highlight w:val="yellow"/>
        </w:rPr>
      </w:pPr>
    </w:p>
    <w:p w14:paraId="0DB3C586" w14:textId="6D74CA43" w:rsidR="00E21E67" w:rsidRPr="0052790B" w:rsidRDefault="00A12952" w:rsidP="00A12952">
      <w:pPr>
        <w:rPr>
          <w:i/>
          <w:iCs/>
        </w:rPr>
      </w:pPr>
      <w:r w:rsidRPr="00B1701A">
        <w:t xml:space="preserve">Dodman, S. (Co-Investigators: </w:t>
      </w:r>
      <w:r w:rsidRPr="00B1701A">
        <w:rPr>
          <w:b/>
        </w:rPr>
        <w:t>DeMulder, E.K.</w:t>
      </w:r>
      <w:r w:rsidRPr="00B1701A">
        <w:t xml:space="preserve">, Stribling, S., View, J.L., Brown, E.L., Parker, </w:t>
      </w:r>
      <w:r w:rsidRPr="00B1701A">
        <w:tab/>
      </w:r>
      <w:r w:rsidR="00E21E67" w:rsidRPr="00B1701A">
        <w:t>A.) (2018</w:t>
      </w:r>
      <w:r w:rsidRPr="00B1701A">
        <w:t xml:space="preserve">). </w:t>
      </w:r>
      <w:r w:rsidRPr="0052790B">
        <w:rPr>
          <w:i/>
          <w:iCs/>
        </w:rPr>
        <w:t>SUCCESS. School + University Collaboration in Culture and Equity Self-</w:t>
      </w:r>
    </w:p>
    <w:p w14:paraId="7E1FFB9C" w14:textId="44AD60CC" w:rsidR="00A12952" w:rsidRPr="00B1701A" w:rsidRDefault="00A12952" w:rsidP="00E21E67">
      <w:pPr>
        <w:ind w:firstLine="720"/>
        <w:rPr>
          <w:b/>
        </w:rPr>
      </w:pPr>
      <w:r w:rsidRPr="0052790B">
        <w:rPr>
          <w:i/>
          <w:iCs/>
        </w:rPr>
        <w:t>Study.</w:t>
      </w:r>
      <w:r w:rsidRPr="00B1701A">
        <w:t xml:space="preserve"> CEHD Seed Grant. $10,000. </w:t>
      </w:r>
      <w:r w:rsidRPr="00B1701A">
        <w:rPr>
          <w:b/>
        </w:rPr>
        <w:t>Role: Co-I.</w:t>
      </w:r>
    </w:p>
    <w:p w14:paraId="2C04998B" w14:textId="77777777" w:rsidR="00A12952" w:rsidRPr="00B1701A" w:rsidRDefault="00A12952" w:rsidP="00A12952">
      <w:pPr>
        <w:rPr>
          <w:b/>
          <w:sz w:val="23"/>
          <w:szCs w:val="23"/>
        </w:rPr>
      </w:pPr>
    </w:p>
    <w:p w14:paraId="0EA9DAD3" w14:textId="6D8FD9C1" w:rsidR="00462EF0" w:rsidRPr="0052790B" w:rsidRDefault="00462EF0" w:rsidP="00462EF0">
      <w:pPr>
        <w:rPr>
          <w:bCs/>
          <w:i/>
          <w:iCs/>
        </w:rPr>
      </w:pPr>
      <w:r w:rsidRPr="00A76D57">
        <w:rPr>
          <w:bCs/>
        </w:rPr>
        <w:t xml:space="preserve">Vesely, C., Goodman, R. &amp; </w:t>
      </w:r>
      <w:r w:rsidRPr="00A76D57">
        <w:rPr>
          <w:b/>
          <w:bCs/>
        </w:rPr>
        <w:t>DeMulder, E.K</w:t>
      </w:r>
      <w:r w:rsidRPr="00A76D57">
        <w:rPr>
          <w:bCs/>
        </w:rPr>
        <w:t>. (201</w:t>
      </w:r>
      <w:r w:rsidR="00A76D57" w:rsidRPr="00A76D57">
        <w:rPr>
          <w:bCs/>
        </w:rPr>
        <w:t>6</w:t>
      </w:r>
      <w:r w:rsidRPr="00A76D57">
        <w:rPr>
          <w:bCs/>
        </w:rPr>
        <w:t xml:space="preserve">). </w:t>
      </w:r>
      <w:r w:rsidRPr="0052790B">
        <w:rPr>
          <w:bCs/>
          <w:i/>
          <w:iCs/>
        </w:rPr>
        <w:t xml:space="preserve">Developing Trauma-informed Care </w:t>
      </w:r>
    </w:p>
    <w:p w14:paraId="253C92F7" w14:textId="77777777" w:rsidR="00462EF0" w:rsidRPr="0052790B" w:rsidRDefault="00462EF0" w:rsidP="00462EF0">
      <w:pPr>
        <w:ind w:firstLine="720"/>
        <w:rPr>
          <w:bCs/>
          <w:i/>
          <w:iCs/>
        </w:rPr>
      </w:pPr>
      <w:r w:rsidRPr="0052790B">
        <w:rPr>
          <w:bCs/>
          <w:i/>
          <w:iCs/>
        </w:rPr>
        <w:t xml:space="preserve">Practices in Partnership with Alexandria’s Early Childhood Education Professionals and </w:t>
      </w:r>
    </w:p>
    <w:p w14:paraId="1FDEDE0E" w14:textId="77777777" w:rsidR="00462EF0" w:rsidRPr="00960FDF" w:rsidRDefault="00462EF0" w:rsidP="00462EF0">
      <w:pPr>
        <w:ind w:firstLine="720"/>
        <w:rPr>
          <w:b/>
        </w:rPr>
      </w:pPr>
      <w:r w:rsidRPr="0052790B">
        <w:rPr>
          <w:bCs/>
          <w:i/>
          <w:iCs/>
        </w:rPr>
        <w:t>Immigrant Families</w:t>
      </w:r>
      <w:r w:rsidRPr="00A76D57">
        <w:t xml:space="preserve">. </w:t>
      </w:r>
      <w:r w:rsidRPr="00A76D57">
        <w:rPr>
          <w:bCs/>
        </w:rPr>
        <w:t xml:space="preserve">Bruhn-Morris Family Foundation. </w:t>
      </w:r>
      <w:r w:rsidRPr="00A76D57">
        <w:rPr>
          <w:rFonts w:ascii="Times" w:hAnsi="Times"/>
        </w:rPr>
        <w:t>$79,168.</w:t>
      </w:r>
      <w:r w:rsidRPr="00A76D57">
        <w:rPr>
          <w:rFonts w:asciiTheme="minorHAnsi" w:hAnsiTheme="minorHAnsi"/>
          <w:sz w:val="20"/>
          <w:szCs w:val="20"/>
        </w:rPr>
        <w:t xml:space="preserve"> </w:t>
      </w:r>
      <w:r w:rsidRPr="00A76D57">
        <w:rPr>
          <w:b/>
          <w:bCs/>
        </w:rPr>
        <w:t>Role: Co-I.</w:t>
      </w:r>
    </w:p>
    <w:p w14:paraId="57CEA064" w14:textId="77777777" w:rsidR="00462EF0" w:rsidRDefault="00462EF0" w:rsidP="003F6643"/>
    <w:p w14:paraId="28807DEF" w14:textId="43F98E23" w:rsidR="003F6643" w:rsidRPr="000401A3" w:rsidRDefault="003F6643" w:rsidP="003F6643">
      <w:r>
        <w:t xml:space="preserve">Sprague, D., </w:t>
      </w:r>
      <w:r w:rsidRPr="00E60C5C">
        <w:rPr>
          <w:b/>
        </w:rPr>
        <w:t>DeMulder, E.K.</w:t>
      </w:r>
      <w:r>
        <w:t xml:space="preserve">, Matttix, A. View, J.L. (2016). </w:t>
      </w:r>
      <w:r w:rsidRPr="0052790B">
        <w:rPr>
          <w:i/>
          <w:iCs/>
        </w:rPr>
        <w:t xml:space="preserve">Teacher Engagement with </w:t>
      </w:r>
      <w:r w:rsidRPr="0052790B">
        <w:rPr>
          <w:i/>
          <w:iCs/>
        </w:rPr>
        <w:tab/>
        <w:t>English Learners (TEEL) Academy</w:t>
      </w:r>
      <w:r w:rsidRPr="00AD052A">
        <w:t xml:space="preserve">, National Professional Development Program, US </w:t>
      </w:r>
      <w:r>
        <w:tab/>
      </w:r>
      <w:r w:rsidRPr="00AD052A">
        <w:t>Department of Education.</w:t>
      </w:r>
      <w:r>
        <w:t xml:space="preserve"> </w:t>
      </w:r>
      <w:r w:rsidRPr="000401A3">
        <w:rPr>
          <w:rFonts w:eastAsiaTheme="minorEastAsia"/>
          <w:bCs/>
        </w:rPr>
        <w:t>$2,326,370.88.</w:t>
      </w:r>
      <w:r>
        <w:rPr>
          <w:rFonts w:eastAsiaTheme="minorEastAsia"/>
          <w:b/>
          <w:bCs/>
        </w:rPr>
        <w:t xml:space="preserve"> Role: Co-PI.</w:t>
      </w:r>
    </w:p>
    <w:p w14:paraId="646C0A5F" w14:textId="77777777" w:rsidR="003F6643" w:rsidRDefault="003F6643" w:rsidP="00276C85"/>
    <w:p w14:paraId="7A2677D7" w14:textId="44B50C83" w:rsidR="00276C85" w:rsidRPr="009B497F" w:rsidRDefault="00276C85" w:rsidP="00276C85">
      <w:r>
        <w:t xml:space="preserve">Koizumi, N. (Co-Investigators: </w:t>
      </w:r>
      <w:r w:rsidRPr="009D36BA">
        <w:rPr>
          <w:b/>
        </w:rPr>
        <w:t>DeMulder</w:t>
      </w:r>
      <w:r w:rsidR="009D36BA">
        <w:rPr>
          <w:b/>
        </w:rPr>
        <w:t>, E.K.</w:t>
      </w:r>
      <w:r>
        <w:t>, Smith</w:t>
      </w:r>
      <w:r w:rsidR="009D36BA">
        <w:t>, R.</w:t>
      </w:r>
      <w:r>
        <w:t>, &amp; Stribling</w:t>
      </w:r>
      <w:r w:rsidR="009D36BA">
        <w:t>, S.M.</w:t>
      </w:r>
      <w:r>
        <w:t xml:space="preserve">) (2012). </w:t>
      </w:r>
      <w:r w:rsidRPr="0052790B">
        <w:rPr>
          <w:i/>
          <w:iCs/>
        </w:rPr>
        <w:t xml:space="preserve">The </w:t>
      </w:r>
      <w:r w:rsidR="00CA3C58" w:rsidRPr="0052790B">
        <w:rPr>
          <w:i/>
          <w:iCs/>
        </w:rPr>
        <w:tab/>
      </w:r>
      <w:r w:rsidRPr="0052790B">
        <w:rPr>
          <w:i/>
          <w:iCs/>
        </w:rPr>
        <w:t>Intervention and Research Project on Child Obesity (IROCO) in Northern Virginia</w:t>
      </w:r>
      <w:r>
        <w:t xml:space="preserve">. </w:t>
      </w:r>
      <w:r w:rsidR="00CA3C58">
        <w:tab/>
      </w:r>
      <w:r w:rsidRPr="00C1106B">
        <w:t>National Institutes of Health</w:t>
      </w:r>
      <w:r>
        <w:t xml:space="preserve"> (R01)</w:t>
      </w:r>
      <w:r w:rsidRPr="00C1106B">
        <w:t>,</w:t>
      </w:r>
      <w:r>
        <w:rPr>
          <w:i/>
        </w:rPr>
        <w:t xml:space="preserve"> </w:t>
      </w:r>
      <w:r w:rsidRPr="007C0C09">
        <w:rPr>
          <w:bCs/>
        </w:rPr>
        <w:t>$3.4</w:t>
      </w:r>
      <w:r>
        <w:t xml:space="preserve"> million </w:t>
      </w:r>
      <w:r w:rsidRPr="00C1106B">
        <w:t>for 5 years</w:t>
      </w:r>
      <w:r>
        <w:t xml:space="preserve">. </w:t>
      </w:r>
      <w:r w:rsidR="00802B78">
        <w:rPr>
          <w:b/>
        </w:rPr>
        <w:t>Role: Co-I.</w:t>
      </w:r>
    </w:p>
    <w:p w14:paraId="30D07CC0" w14:textId="77777777" w:rsidR="00276C85" w:rsidRDefault="00276C85" w:rsidP="00276C85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</w:pPr>
    </w:p>
    <w:p w14:paraId="494E9F27" w14:textId="4103A12B" w:rsidR="00276C85" w:rsidRPr="007A1830" w:rsidRDefault="00276C85" w:rsidP="00276C85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</w:pPr>
      <w:r w:rsidRPr="00CA3C58">
        <w:rPr>
          <w:b/>
        </w:rPr>
        <w:t>DeMulder, E.</w:t>
      </w:r>
      <w:r w:rsidR="00CA3C58" w:rsidRPr="00CA3C58">
        <w:rPr>
          <w:b/>
        </w:rPr>
        <w:t>K.</w:t>
      </w:r>
      <w:r>
        <w:t xml:space="preserve">, Stribling, S, &amp; Day, M. (2010). </w:t>
      </w:r>
      <w:r w:rsidRPr="0052790B">
        <w:rPr>
          <w:i/>
          <w:iCs/>
        </w:rPr>
        <w:t>S</w:t>
      </w:r>
      <w:r w:rsidRPr="0052790B">
        <w:rPr>
          <w:rStyle w:val="Emphasis"/>
          <w:i w:val="0"/>
          <w:iCs w:val="0"/>
        </w:rPr>
        <w:t>chool-Based Integrated Approaches to Developing Inclusive Democratic School Communities</w:t>
      </w:r>
      <w:r>
        <w:rPr>
          <w:rStyle w:val="Emphasis"/>
          <w:i w:val="0"/>
        </w:rPr>
        <w:t xml:space="preserve">. </w:t>
      </w:r>
      <w:r>
        <w:t>Sociological Initiatives Foundation.</w:t>
      </w:r>
      <w:r>
        <w:rPr>
          <w:rStyle w:val="Emphasis"/>
          <w:i w:val="0"/>
        </w:rPr>
        <w:t xml:space="preserve"> $20,000. </w:t>
      </w:r>
      <w:r w:rsidRPr="00B86222">
        <w:rPr>
          <w:rStyle w:val="Emphasis"/>
          <w:b/>
          <w:i w:val="0"/>
        </w:rPr>
        <w:t xml:space="preserve">Role: </w:t>
      </w:r>
      <w:r>
        <w:rPr>
          <w:rStyle w:val="Emphasis"/>
          <w:b/>
          <w:i w:val="0"/>
        </w:rPr>
        <w:t>Co-</w:t>
      </w:r>
      <w:r w:rsidR="00802B78">
        <w:rPr>
          <w:rStyle w:val="Emphasis"/>
          <w:b/>
          <w:i w:val="0"/>
        </w:rPr>
        <w:t>PI</w:t>
      </w:r>
      <w:r w:rsidRPr="00B86222">
        <w:rPr>
          <w:rStyle w:val="Emphasis"/>
          <w:b/>
          <w:i w:val="0"/>
        </w:rPr>
        <w:t>.</w:t>
      </w:r>
    </w:p>
    <w:p w14:paraId="136E77C8" w14:textId="77777777" w:rsidR="000944EA" w:rsidRDefault="000944EA" w:rsidP="00276C85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b/>
        </w:rPr>
      </w:pPr>
    </w:p>
    <w:p w14:paraId="3AAC7EDF" w14:textId="4A0D0446" w:rsidR="00276C85" w:rsidRPr="006C2912" w:rsidRDefault="00276C85" w:rsidP="00276C85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b/>
        </w:rPr>
      </w:pPr>
      <w:r w:rsidRPr="00CA3C58">
        <w:rPr>
          <w:b/>
        </w:rPr>
        <w:t>DeMulder, E.K.</w:t>
      </w:r>
      <w:r>
        <w:t xml:space="preserve">, Day, M., Stribling, S.M., &amp; Webster, D. (2010). </w:t>
      </w:r>
      <w:r w:rsidRPr="0052790B">
        <w:rPr>
          <w:i/>
          <w:iCs/>
        </w:rPr>
        <w:t>Building Inclusive School Communities: Transforming Elementary School Cultures Through Teacher Leadership, Collaboration, and Critical Dialogue</w:t>
      </w:r>
      <w:r w:rsidR="0052790B">
        <w:t>,</w:t>
      </w:r>
      <w:r>
        <w:t xml:space="preserve"> Center for Consciousness and Transformation, GMU. $34,700. </w:t>
      </w:r>
      <w:r w:rsidRPr="006C2912">
        <w:rPr>
          <w:b/>
        </w:rPr>
        <w:t>Role: Co-</w:t>
      </w:r>
      <w:r w:rsidR="00802B78">
        <w:rPr>
          <w:b/>
        </w:rPr>
        <w:t>PI</w:t>
      </w:r>
      <w:r w:rsidRPr="006C2912">
        <w:rPr>
          <w:b/>
        </w:rPr>
        <w:t>.</w:t>
      </w:r>
    </w:p>
    <w:p w14:paraId="068C1113" w14:textId="77777777" w:rsidR="00276C85" w:rsidRDefault="00276C85" w:rsidP="00276C85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</w:pPr>
    </w:p>
    <w:p w14:paraId="1ACFC2B1" w14:textId="01D7B4FB" w:rsidR="00276C85" w:rsidRPr="00CE72E8" w:rsidRDefault="006C2912" w:rsidP="006C2912">
      <w:pPr>
        <w:tabs>
          <w:tab w:val="left" w:pos="63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  <w:rPr>
          <w:b/>
        </w:rPr>
      </w:pPr>
      <w:r>
        <w:t xml:space="preserve">View, J.L. (Co-Investigators: </w:t>
      </w:r>
      <w:r w:rsidRPr="00CA3C58">
        <w:rPr>
          <w:b/>
        </w:rPr>
        <w:t>DeMulder, E.K.</w:t>
      </w:r>
      <w:r>
        <w:t xml:space="preserve">, McComb MS Public Schools, &amp; Teaching for Change organization (2007). </w:t>
      </w:r>
      <w:r w:rsidRPr="0052790B">
        <w:rPr>
          <w:bCs/>
          <w:i/>
          <w:iCs/>
        </w:rPr>
        <w:t>Making Connections: Mississippi History as American History</w:t>
      </w:r>
      <w:r>
        <w:t xml:space="preserve">. </w:t>
      </w:r>
      <w:r w:rsidR="00276C85">
        <w:t>US Department of Education – Teachi</w:t>
      </w:r>
      <w:r>
        <w:t xml:space="preserve">ng American History. </w:t>
      </w:r>
      <w:r w:rsidR="00802B78">
        <w:rPr>
          <w:b/>
        </w:rPr>
        <w:t>Role: Co-I</w:t>
      </w:r>
      <w:r w:rsidRPr="00CE72E8">
        <w:rPr>
          <w:b/>
        </w:rPr>
        <w:t>.</w:t>
      </w:r>
    </w:p>
    <w:p w14:paraId="12AD40F0" w14:textId="77777777" w:rsidR="00700230" w:rsidRDefault="00700230" w:rsidP="00700230">
      <w:pPr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56D85286" w14:textId="1BA751E8" w:rsidR="00CE72E8" w:rsidRDefault="00700230" w:rsidP="00CE72E8">
      <w:pPr>
        <w:pStyle w:val="a"/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Sanchez, S. (Co-Investigators: </w:t>
      </w:r>
      <w:r w:rsidRPr="00B0729F">
        <w:rPr>
          <w:rFonts w:ascii="Times New Roman" w:hAnsi="Times New Roman"/>
          <w:bCs/>
          <w:szCs w:val="24"/>
        </w:rPr>
        <w:t xml:space="preserve">Thorp, </w:t>
      </w:r>
      <w:r w:rsidR="00CE72E8">
        <w:rPr>
          <w:rFonts w:ascii="Times New Roman" w:hAnsi="Times New Roman"/>
          <w:bCs/>
          <w:szCs w:val="24"/>
        </w:rPr>
        <w:t xml:space="preserve">E., </w:t>
      </w:r>
      <w:r w:rsidRPr="00B0729F">
        <w:rPr>
          <w:rFonts w:ascii="Times New Roman" w:hAnsi="Times New Roman"/>
          <w:bCs/>
          <w:szCs w:val="24"/>
        </w:rPr>
        <w:t>Burns,</w:t>
      </w:r>
      <w:r w:rsidR="00CE72E8">
        <w:rPr>
          <w:rFonts w:ascii="Times New Roman" w:hAnsi="Times New Roman"/>
          <w:bCs/>
          <w:szCs w:val="24"/>
        </w:rPr>
        <w:t xml:space="preserve"> S., </w:t>
      </w:r>
      <w:r w:rsidRPr="00CA3C58">
        <w:rPr>
          <w:rFonts w:ascii="Times New Roman" w:hAnsi="Times New Roman"/>
          <w:b/>
          <w:bCs/>
          <w:szCs w:val="24"/>
        </w:rPr>
        <w:t>DeMulder,</w:t>
      </w:r>
      <w:r w:rsidR="00CE72E8" w:rsidRPr="00CA3C58">
        <w:rPr>
          <w:rFonts w:ascii="Times New Roman" w:hAnsi="Times New Roman"/>
          <w:b/>
          <w:bCs/>
          <w:szCs w:val="24"/>
        </w:rPr>
        <w:t xml:space="preserve"> E.K.</w:t>
      </w:r>
      <w:r w:rsidR="00CE72E8">
        <w:rPr>
          <w:rFonts w:ascii="Times New Roman" w:hAnsi="Times New Roman"/>
          <w:bCs/>
          <w:szCs w:val="24"/>
        </w:rPr>
        <w:t xml:space="preserve">, </w:t>
      </w:r>
      <w:r w:rsidRPr="00B0729F">
        <w:rPr>
          <w:rFonts w:ascii="Times New Roman" w:hAnsi="Times New Roman"/>
          <w:bCs/>
          <w:szCs w:val="24"/>
        </w:rPr>
        <w:t xml:space="preserve">Kidd, </w:t>
      </w:r>
      <w:r w:rsidR="00CE72E8">
        <w:rPr>
          <w:rFonts w:ascii="Times New Roman" w:hAnsi="Times New Roman"/>
          <w:bCs/>
          <w:szCs w:val="24"/>
        </w:rPr>
        <w:t xml:space="preserve">J., </w:t>
      </w:r>
      <w:r w:rsidRPr="00B0729F">
        <w:rPr>
          <w:rFonts w:ascii="Times New Roman" w:hAnsi="Times New Roman"/>
          <w:bCs/>
          <w:szCs w:val="24"/>
        </w:rPr>
        <w:t xml:space="preserve">Gosnell &amp; </w:t>
      </w:r>
      <w:r w:rsidR="00036AAA">
        <w:rPr>
          <w:rFonts w:ascii="Times New Roman" w:hAnsi="Times New Roman"/>
          <w:bCs/>
          <w:szCs w:val="24"/>
        </w:rPr>
        <w:tab/>
      </w:r>
      <w:r w:rsidRPr="00B0729F">
        <w:rPr>
          <w:rFonts w:ascii="Times New Roman" w:hAnsi="Times New Roman"/>
          <w:bCs/>
          <w:szCs w:val="24"/>
        </w:rPr>
        <w:t>Stechuk</w:t>
      </w:r>
      <w:r w:rsidR="00CE72E8">
        <w:rPr>
          <w:rFonts w:ascii="Times New Roman" w:hAnsi="Times New Roman"/>
          <w:bCs/>
          <w:szCs w:val="24"/>
        </w:rPr>
        <w:t>, R.)</w:t>
      </w:r>
      <w:r w:rsidR="00036AAA">
        <w:rPr>
          <w:rFonts w:ascii="Times New Roman" w:hAnsi="Times New Roman"/>
          <w:szCs w:val="24"/>
        </w:rPr>
        <w:t xml:space="preserve"> (2001). </w:t>
      </w:r>
      <w:r w:rsidRPr="0052790B">
        <w:rPr>
          <w:rFonts w:ascii="Times New Roman" w:hAnsi="Times New Roman"/>
          <w:i/>
          <w:iCs/>
          <w:szCs w:val="24"/>
        </w:rPr>
        <w:t>Awakening Tomorrow’s Readers Today</w:t>
      </w:r>
      <w:r>
        <w:rPr>
          <w:rFonts w:ascii="Times New Roman" w:hAnsi="Times New Roman"/>
          <w:szCs w:val="24"/>
        </w:rPr>
        <w:t>.</w:t>
      </w:r>
      <w:r w:rsidRPr="00B0729F">
        <w:rPr>
          <w:rFonts w:ascii="Times New Roman" w:hAnsi="Times New Roman"/>
          <w:szCs w:val="24"/>
        </w:rPr>
        <w:t xml:space="preserve"> U.S. D</w:t>
      </w:r>
      <w:r>
        <w:rPr>
          <w:rFonts w:ascii="Times New Roman" w:hAnsi="Times New Roman"/>
          <w:szCs w:val="24"/>
        </w:rPr>
        <w:t xml:space="preserve">epartment of </w:t>
      </w:r>
      <w:r w:rsidR="00036AA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Education.</w:t>
      </w:r>
      <w:r w:rsidR="00036AAA">
        <w:rPr>
          <w:rFonts w:ascii="Times New Roman" w:hAnsi="Times New Roman"/>
          <w:szCs w:val="24"/>
        </w:rPr>
        <w:t xml:space="preserve"> </w:t>
      </w:r>
      <w:r w:rsidR="00802B78">
        <w:rPr>
          <w:rFonts w:ascii="Times New Roman" w:hAnsi="Times New Roman"/>
          <w:b/>
          <w:szCs w:val="24"/>
        </w:rPr>
        <w:t>Role: Co-I</w:t>
      </w:r>
      <w:r w:rsidR="00036AAA" w:rsidRPr="00036AAA">
        <w:rPr>
          <w:rFonts w:ascii="Times New Roman" w:hAnsi="Times New Roman"/>
          <w:b/>
          <w:szCs w:val="24"/>
        </w:rPr>
        <w:t>.</w:t>
      </w:r>
    </w:p>
    <w:p w14:paraId="6FE6C8C8" w14:textId="77777777" w:rsidR="00CE72E8" w:rsidRDefault="00CE72E8" w:rsidP="00CE72E8">
      <w:pPr>
        <w:pStyle w:val="a"/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Times New Roman" w:hAnsi="Times New Roman"/>
          <w:szCs w:val="24"/>
        </w:rPr>
      </w:pPr>
    </w:p>
    <w:p w14:paraId="6A969503" w14:textId="3FEC041E" w:rsidR="00700230" w:rsidRPr="00036AAA" w:rsidRDefault="00CE72E8" w:rsidP="00036AAA">
      <w:pPr>
        <w:pStyle w:val="a"/>
        <w:tabs>
          <w:tab w:val="left" w:pos="630"/>
          <w:tab w:val="left" w:pos="720"/>
          <w:tab w:val="left" w:pos="108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Denham, S. &amp; </w:t>
      </w:r>
      <w:r w:rsidRPr="00CA3C58">
        <w:rPr>
          <w:rFonts w:ascii="Times New Roman" w:hAnsi="Times New Roman"/>
          <w:b/>
          <w:szCs w:val="24"/>
        </w:rPr>
        <w:t>DeMulder E.K.</w:t>
      </w:r>
      <w:r>
        <w:rPr>
          <w:rFonts w:ascii="Times New Roman" w:hAnsi="Times New Roman"/>
          <w:szCs w:val="24"/>
        </w:rPr>
        <w:t xml:space="preserve"> (1999). </w:t>
      </w:r>
      <w:r w:rsidRPr="0052790B">
        <w:rPr>
          <w:rFonts w:ascii="Times New Roman" w:hAnsi="Times New Roman"/>
          <w:i/>
          <w:iCs/>
          <w:szCs w:val="24"/>
        </w:rPr>
        <w:t xml:space="preserve">Preschoolers' Emotional Competence: Pathway to </w:t>
      </w:r>
      <w:r w:rsidR="00CA3C58" w:rsidRPr="0052790B">
        <w:rPr>
          <w:rFonts w:ascii="Times New Roman" w:hAnsi="Times New Roman"/>
          <w:i/>
          <w:iCs/>
          <w:szCs w:val="24"/>
        </w:rPr>
        <w:tab/>
      </w:r>
      <w:r w:rsidRPr="0052790B">
        <w:rPr>
          <w:rFonts w:ascii="Times New Roman" w:hAnsi="Times New Roman"/>
          <w:i/>
          <w:iCs/>
          <w:szCs w:val="24"/>
        </w:rPr>
        <w:t>Mental Health?</w:t>
      </w:r>
      <w:r w:rsidRPr="00B0729F">
        <w:rPr>
          <w:rFonts w:ascii="Times New Roman" w:hAnsi="Times New Roman"/>
          <w:szCs w:val="24"/>
        </w:rPr>
        <w:t xml:space="preserve"> </w:t>
      </w:r>
      <w:r w:rsidR="00700230" w:rsidRPr="00B0729F">
        <w:rPr>
          <w:rFonts w:ascii="Times New Roman" w:hAnsi="Times New Roman"/>
          <w:szCs w:val="24"/>
        </w:rPr>
        <w:t>Head Start/Univer</w:t>
      </w:r>
      <w:r w:rsidR="00C30FCF">
        <w:rPr>
          <w:rFonts w:ascii="Times New Roman" w:hAnsi="Times New Roman"/>
          <w:szCs w:val="24"/>
        </w:rPr>
        <w:t>sity Partnership Grant.</w:t>
      </w:r>
      <w:r w:rsidR="00700230" w:rsidRPr="00C2300C">
        <w:rPr>
          <w:rFonts w:ascii="Times New Roman" w:hAnsi="Times New Roman"/>
          <w:bCs/>
          <w:szCs w:val="24"/>
        </w:rPr>
        <w:t xml:space="preserve"> </w:t>
      </w:r>
      <w:r w:rsidR="00802B78">
        <w:rPr>
          <w:rFonts w:ascii="Times New Roman" w:hAnsi="Times New Roman"/>
          <w:b/>
          <w:bCs/>
          <w:szCs w:val="24"/>
        </w:rPr>
        <w:t>Role: Co-I</w:t>
      </w:r>
      <w:r w:rsidR="00C30FCF">
        <w:rPr>
          <w:rFonts w:ascii="Times New Roman" w:hAnsi="Times New Roman"/>
          <w:b/>
          <w:bCs/>
          <w:szCs w:val="24"/>
        </w:rPr>
        <w:t>.</w:t>
      </w:r>
    </w:p>
    <w:p w14:paraId="50BD90A2" w14:textId="77777777" w:rsidR="00FA253E" w:rsidRDefault="00FA253E" w:rsidP="00C30FCF"/>
    <w:p w14:paraId="2B904C61" w14:textId="435DE51B" w:rsidR="00700230" w:rsidRPr="00B0729F" w:rsidRDefault="00C30FCF" w:rsidP="00C30FCF">
      <w:r>
        <w:lastRenderedPageBreak/>
        <w:t xml:space="preserve">Lepage-Lees, P., Rigsby, L. &amp; </w:t>
      </w:r>
      <w:r w:rsidRPr="00CA3C58">
        <w:rPr>
          <w:b/>
        </w:rPr>
        <w:t>DeMulder, E.K.</w:t>
      </w:r>
      <w:r>
        <w:t xml:space="preserve"> (1998). </w:t>
      </w:r>
      <w:r w:rsidRPr="0052790B">
        <w:rPr>
          <w:i/>
          <w:iCs/>
        </w:rPr>
        <w:t>Exploring the effectiveness of a school-</w:t>
      </w:r>
      <w:r w:rsidRPr="0052790B">
        <w:rPr>
          <w:i/>
          <w:iCs/>
        </w:rPr>
        <w:tab/>
        <w:t>based, team-oriented professional development program</w:t>
      </w:r>
      <w:r w:rsidR="0052790B">
        <w:t xml:space="preserve">, </w:t>
      </w:r>
      <w:r w:rsidR="00700230" w:rsidRPr="00B0729F">
        <w:t xml:space="preserve">Spencer Professional </w:t>
      </w:r>
      <w:r>
        <w:tab/>
      </w:r>
      <w:r w:rsidR="00700230" w:rsidRPr="00B0729F">
        <w:t>Dev</w:t>
      </w:r>
      <w:r>
        <w:t xml:space="preserve">elopment Program Grant. </w:t>
      </w:r>
      <w:r w:rsidR="001E0CBD">
        <w:rPr>
          <w:b/>
        </w:rPr>
        <w:t>Role: Co-PI</w:t>
      </w:r>
      <w:r>
        <w:t>.</w:t>
      </w:r>
    </w:p>
    <w:p w14:paraId="4A675803" w14:textId="77777777" w:rsidR="00E21E67" w:rsidRDefault="00E21E67" w:rsidP="000D7152">
      <w:pPr>
        <w:rPr>
          <w:b/>
          <w:u w:val="single"/>
        </w:rPr>
      </w:pPr>
    </w:p>
    <w:p w14:paraId="2EB79F80" w14:textId="4C5505FE" w:rsidR="00662B0D" w:rsidRDefault="00C021E2" w:rsidP="000D7152">
      <w:pPr>
        <w:rPr>
          <w:b/>
          <w:u w:val="single"/>
        </w:rPr>
      </w:pPr>
      <w:r w:rsidRPr="00C021E2">
        <w:rPr>
          <w:b/>
          <w:u w:val="single"/>
        </w:rPr>
        <w:t>Ref</w:t>
      </w:r>
      <w:r w:rsidR="00CB6FBB" w:rsidRPr="00C021E2">
        <w:rPr>
          <w:b/>
          <w:u w:val="single"/>
        </w:rPr>
        <w:t xml:space="preserve">ereed </w:t>
      </w:r>
      <w:r w:rsidR="00242325">
        <w:rPr>
          <w:b/>
          <w:u w:val="single"/>
        </w:rPr>
        <w:t xml:space="preserve">Academic </w:t>
      </w:r>
      <w:r w:rsidR="00CB6FBB" w:rsidRPr="00C021E2">
        <w:rPr>
          <w:b/>
          <w:u w:val="single"/>
        </w:rPr>
        <w:t>Conference Presentations</w:t>
      </w:r>
    </w:p>
    <w:p w14:paraId="58724454" w14:textId="3AB23814" w:rsidR="00A577DB" w:rsidRDefault="00A577DB" w:rsidP="00A577DB">
      <w:pPr>
        <w:shd w:val="clear" w:color="auto" w:fill="FFFFFF"/>
      </w:pPr>
      <w:r w:rsidRPr="00315275">
        <w:t xml:space="preserve">Varier, D., Powell, M., Dodman, S. L., </w:t>
      </w:r>
      <w:r w:rsidRPr="0072411F">
        <w:rPr>
          <w:b/>
          <w:bCs/>
        </w:rPr>
        <w:t>DeMulder, E.</w:t>
      </w:r>
      <w:r w:rsidR="0072411F">
        <w:t>K.</w:t>
      </w:r>
      <w:r w:rsidRPr="00315275">
        <w:t>, View, J. L., &amp; Wolf, E. (2022</w:t>
      </w:r>
      <w:r w:rsidR="0072411F">
        <w:t>, August</w:t>
      </w:r>
      <w:r w:rsidRPr="00315275">
        <w:t xml:space="preserve">). </w:t>
      </w:r>
    </w:p>
    <w:p w14:paraId="1D3EC8D4" w14:textId="25FC3B0E" w:rsidR="00A577DB" w:rsidRPr="00315275" w:rsidRDefault="00A577DB" w:rsidP="00A577DB">
      <w:pPr>
        <w:shd w:val="clear" w:color="auto" w:fill="FFFFFF"/>
        <w:ind w:left="720"/>
      </w:pPr>
      <w:r w:rsidRPr="00315275">
        <w:rPr>
          <w:i/>
        </w:rPr>
        <w:t xml:space="preserve">Elementary school teachers’ equity perceptions and assessment practice during COVID. </w:t>
      </w:r>
      <w:r w:rsidRPr="00315275">
        <w:t xml:space="preserve">Presentation at the annual convention of the American Psychological Association. </w:t>
      </w:r>
    </w:p>
    <w:p w14:paraId="5593AC1D" w14:textId="77777777" w:rsidR="00A577DB" w:rsidRDefault="00A577DB" w:rsidP="000C6669">
      <w:pPr>
        <w:rPr>
          <w:rFonts w:ascii="Times" w:hAnsi="Times" w:cs="Calibri"/>
          <w:i/>
          <w:iCs/>
          <w:color w:val="000000"/>
        </w:rPr>
      </w:pPr>
    </w:p>
    <w:p w14:paraId="5864F2B2" w14:textId="5DC47A46" w:rsidR="000C6669" w:rsidRDefault="000C6669" w:rsidP="000C6669">
      <w:pPr>
        <w:rPr>
          <w:rFonts w:ascii="Times" w:hAnsi="Times" w:cs="Calibri"/>
          <w:color w:val="000000"/>
        </w:rPr>
      </w:pPr>
      <w:r w:rsidRPr="006A53A6">
        <w:rPr>
          <w:rFonts w:ascii="Times" w:hAnsi="Times" w:cs="Calibri"/>
          <w:i/>
          <w:iCs/>
          <w:color w:val="000000"/>
        </w:rPr>
        <w:t>Grodi, L.</w:t>
      </w:r>
      <w:r w:rsidRPr="000C6669">
        <w:rPr>
          <w:rFonts w:ascii="Times" w:hAnsi="Times" w:cs="Calibri"/>
          <w:color w:val="000000"/>
        </w:rPr>
        <w:t>, Vesely</w:t>
      </w:r>
      <w:r>
        <w:rPr>
          <w:rFonts w:ascii="Times" w:hAnsi="Times" w:cs="Calibri"/>
          <w:color w:val="000000"/>
        </w:rPr>
        <w:t>, C.</w:t>
      </w:r>
      <w:r w:rsidRPr="000C6669">
        <w:rPr>
          <w:rFonts w:ascii="Times" w:hAnsi="Times" w:cs="Calibri"/>
          <w:color w:val="000000"/>
        </w:rPr>
        <w:t xml:space="preserve">, Dodman, </w:t>
      </w:r>
      <w:r>
        <w:rPr>
          <w:rFonts w:ascii="Times" w:hAnsi="Times" w:cs="Calibri"/>
          <w:color w:val="000000"/>
        </w:rPr>
        <w:t xml:space="preserve">S., </w:t>
      </w:r>
      <w:r w:rsidRPr="000C6669">
        <w:rPr>
          <w:rFonts w:ascii="Times" w:hAnsi="Times" w:cs="Calibri"/>
          <w:color w:val="000000"/>
        </w:rPr>
        <w:t>Letiecq</w:t>
      </w:r>
      <w:r>
        <w:rPr>
          <w:rFonts w:ascii="Times" w:hAnsi="Times" w:cs="Calibri"/>
          <w:color w:val="000000"/>
        </w:rPr>
        <w:t>, B.</w:t>
      </w:r>
      <w:r w:rsidRPr="000C6669">
        <w:rPr>
          <w:rFonts w:ascii="Times" w:hAnsi="Times" w:cs="Calibri"/>
          <w:color w:val="000000"/>
        </w:rPr>
        <w:t>,</w:t>
      </w:r>
      <w:r>
        <w:rPr>
          <w:rFonts w:ascii="Times" w:hAnsi="Times" w:cs="Calibri"/>
          <w:color w:val="000000"/>
        </w:rPr>
        <w:t xml:space="preserve"> </w:t>
      </w:r>
      <w:r w:rsidRPr="006A53A6">
        <w:rPr>
          <w:rFonts w:ascii="Times" w:hAnsi="Times" w:cs="Calibri"/>
          <w:i/>
          <w:iCs/>
          <w:color w:val="000000"/>
        </w:rPr>
        <w:t>Mehta, S.</w:t>
      </w:r>
      <w:r w:rsidRPr="000C6669">
        <w:rPr>
          <w:rFonts w:ascii="Times" w:hAnsi="Times" w:cs="Calibri"/>
          <w:color w:val="000000"/>
        </w:rPr>
        <w:t>, Goodman</w:t>
      </w:r>
      <w:r>
        <w:rPr>
          <w:rFonts w:ascii="Times" w:hAnsi="Times" w:cs="Calibri"/>
          <w:color w:val="000000"/>
        </w:rPr>
        <w:t xml:space="preserve">, R., </w:t>
      </w:r>
      <w:r w:rsidRPr="00837F37">
        <w:rPr>
          <w:rFonts w:ascii="Times" w:hAnsi="Times" w:cs="Calibri"/>
          <w:b/>
          <w:bCs/>
          <w:color w:val="000000"/>
        </w:rPr>
        <w:t>DeMulder, E.K.</w:t>
      </w:r>
      <w:r>
        <w:rPr>
          <w:rFonts w:ascii="Times" w:hAnsi="Times" w:cs="Calibri"/>
          <w:color w:val="000000"/>
        </w:rPr>
        <w:t>,</w:t>
      </w:r>
      <w:r w:rsidRPr="000C6669">
        <w:rPr>
          <w:rFonts w:ascii="Times" w:hAnsi="Times" w:cs="Calibri"/>
          <w:color w:val="000000"/>
        </w:rPr>
        <w:t xml:space="preserve"> </w:t>
      </w:r>
    </w:p>
    <w:p w14:paraId="1626567E" w14:textId="6620164E" w:rsidR="000C6669" w:rsidRDefault="000C6669" w:rsidP="000C6669">
      <w:pPr>
        <w:ind w:left="720"/>
        <w:rPr>
          <w:color w:val="000000"/>
        </w:rPr>
      </w:pPr>
      <w:r w:rsidRPr="000C6669">
        <w:rPr>
          <w:rFonts w:ascii="Times" w:hAnsi="Times" w:cs="Calibri"/>
          <w:color w:val="000000"/>
        </w:rPr>
        <w:t>Amigas de la Comunidad</w:t>
      </w:r>
      <w:r w:rsidR="0072411F">
        <w:rPr>
          <w:rFonts w:ascii="Times" w:hAnsi="Times" w:cs="Calibri"/>
          <w:color w:val="000000"/>
        </w:rPr>
        <w:t xml:space="preserve"> (</w:t>
      </w:r>
      <w:r w:rsidR="0072411F" w:rsidRPr="000C6669">
        <w:rPr>
          <w:color w:val="000000"/>
        </w:rPr>
        <w:t>2022</w:t>
      </w:r>
      <w:r w:rsidR="0072411F">
        <w:rPr>
          <w:color w:val="000000"/>
        </w:rPr>
        <w:t>, June)</w:t>
      </w:r>
      <w:r>
        <w:rPr>
          <w:rFonts w:ascii="Times" w:hAnsi="Times" w:cs="Calibri"/>
          <w:color w:val="000000"/>
        </w:rPr>
        <w:t xml:space="preserve">. </w:t>
      </w:r>
      <w:r w:rsidRPr="00837F37">
        <w:rPr>
          <w:rFonts w:ascii="Times" w:hAnsi="Times" w:cs="Calibri"/>
          <w:i/>
          <w:iCs/>
          <w:color w:val="000000"/>
        </w:rPr>
        <w:t>Teacher-Family Communication among Latinx Immigrant Families and Teachers of Latinx Young Children during the COVID-19 Pandemic.</w:t>
      </w:r>
      <w:r>
        <w:rPr>
          <w:rFonts w:ascii="Times" w:hAnsi="Times" w:cs="Calibri"/>
          <w:color w:val="000000"/>
        </w:rPr>
        <w:t xml:space="preserve"> Submitted for presentation at the </w:t>
      </w:r>
      <w:r w:rsidRPr="000C6669">
        <w:rPr>
          <w:color w:val="000000"/>
        </w:rPr>
        <w:t xml:space="preserve">National Research Conference on Early Childhood (NRCEC) </w:t>
      </w:r>
      <w:r>
        <w:rPr>
          <w:color w:val="000000"/>
        </w:rPr>
        <w:t>Washington, D.C.</w:t>
      </w:r>
    </w:p>
    <w:p w14:paraId="2AA98A1B" w14:textId="4523F31F" w:rsidR="006A53A6" w:rsidRDefault="006A53A6" w:rsidP="000C6669">
      <w:pPr>
        <w:ind w:left="720"/>
        <w:rPr>
          <w:color w:val="000000"/>
        </w:rPr>
      </w:pPr>
    </w:p>
    <w:p w14:paraId="487B0668" w14:textId="00A464FD" w:rsidR="0072411F" w:rsidRDefault="006A53A6" w:rsidP="006A53A6">
      <w:pPr>
        <w:rPr>
          <w:i/>
          <w:iCs/>
          <w:color w:val="000000"/>
        </w:rPr>
      </w:pPr>
      <w:r w:rsidRPr="006A53A6">
        <w:rPr>
          <w:i/>
          <w:iCs/>
          <w:color w:val="000000"/>
        </w:rPr>
        <w:t>Alva, M.S.</w:t>
      </w:r>
      <w:r>
        <w:rPr>
          <w:color w:val="000000"/>
        </w:rPr>
        <w:t xml:space="preserve">, </w:t>
      </w:r>
      <w:r w:rsidRPr="006A53A6">
        <w:rPr>
          <w:b/>
          <w:bCs/>
          <w:color w:val="000000"/>
        </w:rPr>
        <w:t>DeMulder, E.K.</w:t>
      </w:r>
      <w:r>
        <w:rPr>
          <w:color w:val="000000"/>
        </w:rPr>
        <w:t xml:space="preserve">, Sanchez, S. </w:t>
      </w:r>
      <w:r w:rsidR="0072411F">
        <w:rPr>
          <w:color w:val="000000"/>
        </w:rPr>
        <w:t>(</w:t>
      </w:r>
      <w:r w:rsidR="0072411F" w:rsidRPr="000C6669">
        <w:rPr>
          <w:color w:val="000000"/>
        </w:rPr>
        <w:t>2022</w:t>
      </w:r>
      <w:r w:rsidR="0072411F">
        <w:rPr>
          <w:color w:val="000000"/>
        </w:rPr>
        <w:t xml:space="preserve">, June). </w:t>
      </w:r>
      <w:r w:rsidRPr="006A53A6">
        <w:rPr>
          <w:i/>
          <w:iCs/>
          <w:color w:val="000000"/>
        </w:rPr>
        <w:t xml:space="preserve">Balancing the Agenda: How Crafting </w:t>
      </w:r>
    </w:p>
    <w:p w14:paraId="310D8D06" w14:textId="4E545CF7" w:rsidR="006A53A6" w:rsidRPr="0072411F" w:rsidRDefault="006A53A6" w:rsidP="0072411F">
      <w:pPr>
        <w:ind w:left="720"/>
        <w:rPr>
          <w:i/>
          <w:iCs/>
          <w:color w:val="000000"/>
        </w:rPr>
      </w:pPr>
      <w:r w:rsidRPr="006A53A6">
        <w:rPr>
          <w:i/>
          <w:iCs/>
          <w:color w:val="000000"/>
        </w:rPr>
        <w:t>Multicultural Experiences Impacted Teachers’ Perspectives and Practices with Culturally and Linguistically Diverse Students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Submitted for presentation at the National Association of Multicultural Education, Texas Region conference, virtual</w:t>
      </w:r>
      <w:r w:rsidR="0072411F">
        <w:rPr>
          <w:color w:val="000000"/>
        </w:rPr>
        <w:t>.</w:t>
      </w:r>
      <w:r>
        <w:rPr>
          <w:color w:val="000000"/>
        </w:rPr>
        <w:t xml:space="preserve"> </w:t>
      </w:r>
    </w:p>
    <w:p w14:paraId="2CD3D9D5" w14:textId="66586138" w:rsidR="006A53A6" w:rsidRDefault="006A53A6" w:rsidP="000178A7">
      <w:pPr>
        <w:rPr>
          <w:rFonts w:ascii="Times" w:hAnsi="Times" w:cs="Calibri"/>
          <w:bCs/>
          <w:color w:val="000000"/>
          <w:lang w:val="en"/>
        </w:rPr>
      </w:pPr>
    </w:p>
    <w:p w14:paraId="2A5460DC" w14:textId="77777777" w:rsidR="0072411F" w:rsidRDefault="0072411F" w:rsidP="0072411F">
      <w:pPr>
        <w:shd w:val="clear" w:color="auto" w:fill="FFFFFF"/>
      </w:pPr>
      <w:r w:rsidRPr="0072411F">
        <w:t xml:space="preserve">Dodman, S. L., View, J. L., </w:t>
      </w:r>
      <w:r w:rsidRPr="0072411F">
        <w:rPr>
          <w:b/>
          <w:bCs/>
        </w:rPr>
        <w:t>DeMulder, E.</w:t>
      </w:r>
      <w:r>
        <w:t>K.</w:t>
      </w:r>
      <w:r w:rsidRPr="0072411F">
        <w:t>, Brusseau R. L., &amp; Stribling, S. M. (2022</w:t>
      </w:r>
      <w:r>
        <w:t>, April</w:t>
      </w:r>
      <w:r w:rsidRPr="0072411F">
        <w:t xml:space="preserve">). </w:t>
      </w:r>
    </w:p>
    <w:p w14:paraId="1C362F8B" w14:textId="0214B117" w:rsidR="0072411F" w:rsidRPr="0072411F" w:rsidRDefault="0072411F" w:rsidP="0072411F">
      <w:pPr>
        <w:shd w:val="clear" w:color="auto" w:fill="FFFFFF"/>
        <w:ind w:left="720"/>
        <w:rPr>
          <w:i/>
        </w:rPr>
      </w:pPr>
      <w:r w:rsidRPr="0072411F">
        <w:rPr>
          <w:i/>
        </w:rPr>
        <w:t>Data for critical consciousness: Engaging teachers in self-study of equity orientations and practices.</w:t>
      </w:r>
      <w:r w:rsidRPr="0072411F">
        <w:t xml:space="preserve"> Presentation at the annual meeting of the American </w:t>
      </w:r>
      <w:r>
        <w:t xml:space="preserve">Educational </w:t>
      </w:r>
      <w:r w:rsidRPr="0072411F">
        <w:t>Research Association. San Diego, CA.</w:t>
      </w:r>
    </w:p>
    <w:p w14:paraId="679696C1" w14:textId="4F2525C7" w:rsidR="0072411F" w:rsidRDefault="0072411F" w:rsidP="000178A7">
      <w:pPr>
        <w:rPr>
          <w:rFonts w:ascii="Times" w:hAnsi="Times" w:cs="Calibri"/>
          <w:bCs/>
          <w:color w:val="000000"/>
          <w:lang w:val="en"/>
        </w:rPr>
      </w:pPr>
    </w:p>
    <w:p w14:paraId="746E9D14" w14:textId="77777777" w:rsidR="005275D3" w:rsidRDefault="00C72258" w:rsidP="005275D3">
      <w:pPr>
        <w:rPr>
          <w:rFonts w:ascii="Times" w:hAnsi="Times" w:cs="Calibri"/>
          <w:bCs/>
          <w:color w:val="000000"/>
        </w:rPr>
      </w:pPr>
      <w:r w:rsidRPr="00C72258">
        <w:rPr>
          <w:rFonts w:ascii="Times" w:hAnsi="Times" w:cs="Calibri"/>
          <w:bCs/>
          <w:color w:val="000000"/>
        </w:rPr>
        <w:t xml:space="preserve">Varier, D., Powell, M., Dodman, S., </w:t>
      </w:r>
      <w:r w:rsidRPr="00C72258">
        <w:rPr>
          <w:rFonts w:ascii="Times" w:hAnsi="Times" w:cs="Calibri"/>
          <w:b/>
          <w:color w:val="000000"/>
        </w:rPr>
        <w:t>DeMulder, E.K.</w:t>
      </w:r>
      <w:r w:rsidRPr="00C72258">
        <w:rPr>
          <w:rFonts w:ascii="Times" w:hAnsi="Times" w:cs="Calibri"/>
          <w:bCs/>
          <w:color w:val="000000"/>
        </w:rPr>
        <w:t xml:space="preserve">, View, J.L., &amp; </w:t>
      </w:r>
      <w:r w:rsidRPr="00C72258">
        <w:rPr>
          <w:rFonts w:ascii="Times" w:hAnsi="Times" w:cs="Calibri"/>
          <w:bCs/>
          <w:i/>
          <w:iCs/>
          <w:color w:val="000000"/>
        </w:rPr>
        <w:t>Wolf, E.</w:t>
      </w:r>
      <w:r w:rsidRPr="00C72258">
        <w:rPr>
          <w:rFonts w:ascii="Times" w:hAnsi="Times" w:cs="Calibri"/>
          <w:bCs/>
          <w:color w:val="000000"/>
        </w:rPr>
        <w:t xml:space="preserve"> (2022</w:t>
      </w:r>
      <w:r w:rsidR="005275D3">
        <w:rPr>
          <w:rFonts w:ascii="Times" w:hAnsi="Times" w:cs="Calibri"/>
          <w:bCs/>
          <w:color w:val="000000"/>
        </w:rPr>
        <w:t>, April</w:t>
      </w:r>
      <w:r w:rsidRPr="00C72258">
        <w:rPr>
          <w:rFonts w:ascii="Times" w:hAnsi="Times" w:cs="Calibri"/>
          <w:bCs/>
          <w:color w:val="000000"/>
        </w:rPr>
        <w:t xml:space="preserve">). </w:t>
      </w:r>
    </w:p>
    <w:p w14:paraId="0DD4B0D1" w14:textId="0A798EF9" w:rsidR="00C72258" w:rsidRPr="005275D3" w:rsidRDefault="00C72258" w:rsidP="005275D3">
      <w:pPr>
        <w:ind w:left="720"/>
        <w:rPr>
          <w:rFonts w:ascii="Times" w:hAnsi="Times" w:cs="Calibri"/>
          <w:bCs/>
          <w:i/>
          <w:color w:val="000000"/>
        </w:rPr>
      </w:pPr>
      <w:r w:rsidRPr="00C72258">
        <w:rPr>
          <w:rFonts w:ascii="Times" w:hAnsi="Times" w:cs="Calibri"/>
          <w:bCs/>
          <w:i/>
          <w:color w:val="000000"/>
        </w:rPr>
        <w:t>Examining the relationship between teachers’ equity orientation and perceived usefulness of assessments of and for learning</w:t>
      </w:r>
      <w:r w:rsidRPr="00C72258">
        <w:rPr>
          <w:rFonts w:ascii="Times" w:hAnsi="Times" w:cs="Calibri"/>
          <w:bCs/>
          <w:color w:val="000000"/>
        </w:rPr>
        <w:t>. Annual Meeting of the American Educational Research Association. San Diego, CA.</w:t>
      </w:r>
    </w:p>
    <w:p w14:paraId="5F272765" w14:textId="77777777" w:rsidR="00C72258" w:rsidRDefault="00C72258" w:rsidP="000178A7">
      <w:pPr>
        <w:rPr>
          <w:rFonts w:ascii="Times" w:hAnsi="Times" w:cs="Calibri"/>
          <w:bCs/>
          <w:color w:val="000000"/>
          <w:lang w:val="en"/>
        </w:rPr>
      </w:pPr>
    </w:p>
    <w:p w14:paraId="1BD3F550" w14:textId="77777777" w:rsidR="0072411F" w:rsidRDefault="000178A7" w:rsidP="000178A7">
      <w:pPr>
        <w:rPr>
          <w:rFonts w:ascii="Times" w:hAnsi="Times" w:cs="Calibri"/>
          <w:bCs/>
          <w:i/>
          <w:iCs/>
          <w:color w:val="000000"/>
          <w:lang w:val="en"/>
        </w:rPr>
      </w:pPr>
      <w:r>
        <w:rPr>
          <w:rFonts w:ascii="Times" w:hAnsi="Times" w:cs="Calibri"/>
          <w:bCs/>
          <w:color w:val="000000"/>
          <w:lang w:val="en"/>
        </w:rPr>
        <w:t xml:space="preserve">Dodman, S., </w:t>
      </w:r>
      <w:r w:rsidRPr="00837F37">
        <w:rPr>
          <w:rFonts w:ascii="Times" w:hAnsi="Times" w:cs="Calibri"/>
          <w:b/>
          <w:color w:val="000000"/>
          <w:lang w:val="en"/>
        </w:rPr>
        <w:t>DeMulder, E.K.</w:t>
      </w:r>
      <w:r>
        <w:rPr>
          <w:rFonts w:ascii="Times" w:hAnsi="Times" w:cs="Calibri"/>
          <w:bCs/>
          <w:color w:val="000000"/>
          <w:lang w:val="en"/>
        </w:rPr>
        <w:t>, Varier, D.</w:t>
      </w:r>
      <w:r w:rsidR="0072411F">
        <w:rPr>
          <w:rFonts w:ascii="Times" w:hAnsi="Times" w:cs="Calibri"/>
          <w:bCs/>
          <w:color w:val="000000"/>
          <w:lang w:val="en"/>
        </w:rPr>
        <w:t xml:space="preserve"> (2022, February)</w:t>
      </w:r>
      <w:r>
        <w:rPr>
          <w:rFonts w:ascii="Times" w:hAnsi="Times" w:cs="Calibri"/>
          <w:bCs/>
          <w:color w:val="000000"/>
          <w:lang w:val="en"/>
        </w:rPr>
        <w:t xml:space="preserve">, </w:t>
      </w:r>
      <w:r w:rsidRPr="00837F37">
        <w:rPr>
          <w:rFonts w:ascii="Times" w:hAnsi="Times" w:cs="Calibri"/>
          <w:bCs/>
          <w:i/>
          <w:iCs/>
          <w:color w:val="000000"/>
          <w:lang w:val="en"/>
        </w:rPr>
        <w:t xml:space="preserve">Multi-State Review of Equity: How </w:t>
      </w:r>
    </w:p>
    <w:p w14:paraId="4DE58020" w14:textId="6537F586" w:rsidR="000178A7" w:rsidRPr="0072411F" w:rsidRDefault="000178A7" w:rsidP="0072411F">
      <w:pPr>
        <w:ind w:left="720"/>
        <w:rPr>
          <w:rFonts w:ascii="Times" w:hAnsi="Times" w:cs="Calibri"/>
          <w:bCs/>
          <w:i/>
          <w:iCs/>
          <w:color w:val="000000"/>
          <w:lang w:val="en"/>
        </w:rPr>
      </w:pPr>
      <w:r w:rsidRPr="00837F37">
        <w:rPr>
          <w:rFonts w:ascii="Times" w:hAnsi="Times" w:cs="Calibri"/>
          <w:bCs/>
          <w:i/>
          <w:iCs/>
          <w:color w:val="000000"/>
          <w:lang w:val="en"/>
        </w:rPr>
        <w:t>states are conceptualizing and operationalizing equity within their state strategic educational plans</w:t>
      </w:r>
      <w:r>
        <w:rPr>
          <w:rFonts w:ascii="Times" w:hAnsi="Times" w:cs="Calibri"/>
          <w:bCs/>
          <w:color w:val="000000"/>
          <w:lang w:val="en"/>
        </w:rPr>
        <w:t xml:space="preserve">. </w:t>
      </w:r>
      <w:r w:rsidR="003467F2">
        <w:rPr>
          <w:rFonts w:ascii="Times" w:hAnsi="Times" w:cs="Calibri"/>
          <w:bCs/>
          <w:color w:val="000000"/>
          <w:lang w:val="en"/>
        </w:rPr>
        <w:t>Accepted for presentation</w:t>
      </w:r>
      <w:r>
        <w:rPr>
          <w:rFonts w:ascii="Times" w:hAnsi="Times" w:cs="Calibri"/>
          <w:bCs/>
          <w:color w:val="000000"/>
          <w:lang w:val="en"/>
        </w:rPr>
        <w:t xml:space="preserve"> at the </w:t>
      </w:r>
      <w:r w:rsidRPr="00837F37">
        <w:rPr>
          <w:rFonts w:ascii="Times" w:hAnsi="Times" w:cs="Calibri"/>
          <w:bCs/>
          <w:color w:val="000000"/>
          <w:lang w:val="en"/>
        </w:rPr>
        <w:t>2022 Annual Conference of the Eastern Educational Research Association</w:t>
      </w:r>
      <w:r>
        <w:rPr>
          <w:rFonts w:ascii="Times" w:hAnsi="Times" w:cs="Calibri"/>
          <w:bCs/>
          <w:color w:val="000000"/>
          <w:lang w:val="en"/>
        </w:rPr>
        <w:t>, Florida</w:t>
      </w:r>
      <w:r w:rsidR="0072411F">
        <w:rPr>
          <w:rFonts w:ascii="Times" w:hAnsi="Times" w:cs="Calibri"/>
          <w:bCs/>
          <w:color w:val="000000"/>
          <w:lang w:val="en"/>
        </w:rPr>
        <w:t>.</w:t>
      </w:r>
      <w:r w:rsidR="00A577DB">
        <w:rPr>
          <w:rFonts w:ascii="Times" w:hAnsi="Times" w:cs="Calibri"/>
          <w:bCs/>
          <w:color w:val="000000"/>
          <w:lang w:val="en"/>
        </w:rPr>
        <w:t xml:space="preserve"> [c</w:t>
      </w:r>
      <w:r w:rsidR="0072411F">
        <w:rPr>
          <w:rFonts w:ascii="Times" w:hAnsi="Times" w:cs="Calibri"/>
          <w:bCs/>
          <w:color w:val="000000"/>
          <w:lang w:val="en"/>
        </w:rPr>
        <w:t>o</w:t>
      </w:r>
      <w:r w:rsidR="00A577DB">
        <w:rPr>
          <w:rFonts w:ascii="Times" w:hAnsi="Times" w:cs="Calibri"/>
          <w:bCs/>
          <w:color w:val="000000"/>
          <w:lang w:val="en"/>
        </w:rPr>
        <w:t>uld not travel due to local COVID transmission rates]</w:t>
      </w:r>
      <w:r>
        <w:rPr>
          <w:rFonts w:ascii="Times" w:hAnsi="Times" w:cs="Calibri"/>
          <w:bCs/>
          <w:color w:val="000000"/>
          <w:lang w:val="en"/>
        </w:rPr>
        <w:t>.</w:t>
      </w:r>
    </w:p>
    <w:p w14:paraId="0FB659B1" w14:textId="77777777" w:rsidR="003467F2" w:rsidRDefault="003467F2" w:rsidP="000F4C0D">
      <w:pPr>
        <w:rPr>
          <w:rFonts w:ascii="Times" w:hAnsi="Times" w:cs="Calibri"/>
          <w:color w:val="000000"/>
        </w:rPr>
      </w:pPr>
    </w:p>
    <w:p w14:paraId="20BE3A60" w14:textId="75A6812C" w:rsidR="000F4C0D" w:rsidRPr="00544D4F" w:rsidRDefault="00972F9E" w:rsidP="000F4C0D">
      <w:pPr>
        <w:rPr>
          <w:rFonts w:ascii="Times" w:hAnsi="Times" w:cs="Calibri"/>
          <w:i/>
          <w:iCs/>
          <w:color w:val="000000"/>
        </w:rPr>
      </w:pPr>
      <w:r w:rsidRPr="000F4C0D">
        <w:rPr>
          <w:rFonts w:ascii="Times" w:hAnsi="Times" w:cs="Calibri"/>
          <w:color w:val="000000"/>
        </w:rPr>
        <w:t>Varier, D., Powell, M., Dodman, S.,</w:t>
      </w:r>
      <w:r w:rsidRPr="000F4C0D">
        <w:rPr>
          <w:rFonts w:ascii="Times" w:hAnsi="Times" w:cs="Calibri"/>
          <w:b/>
          <w:bCs/>
          <w:color w:val="000000"/>
        </w:rPr>
        <w:t xml:space="preserve">  DeMulder, E.K., </w:t>
      </w:r>
      <w:r w:rsidRPr="000F4C0D">
        <w:rPr>
          <w:rFonts w:ascii="Times" w:hAnsi="Times" w:cs="Calibri"/>
          <w:color w:val="000000"/>
        </w:rPr>
        <w:t xml:space="preserve">View, J. (2021, October). </w:t>
      </w:r>
      <w:r w:rsidRPr="00544D4F">
        <w:rPr>
          <w:rFonts w:ascii="Times" w:hAnsi="Times" w:cs="Calibri"/>
          <w:i/>
          <w:iCs/>
          <w:color w:val="000000"/>
        </w:rPr>
        <w:t xml:space="preserve">A Study of </w:t>
      </w:r>
    </w:p>
    <w:p w14:paraId="36F23A36" w14:textId="227F3BE1" w:rsidR="00C72258" w:rsidRPr="00DE2430" w:rsidRDefault="00972F9E" w:rsidP="00C72258">
      <w:pPr>
        <w:ind w:left="720"/>
        <w:rPr>
          <w:color w:val="215868" w:themeColor="accent5" w:themeShade="80"/>
        </w:rPr>
      </w:pPr>
      <w:r w:rsidRPr="00544D4F">
        <w:rPr>
          <w:rFonts w:ascii="Times" w:hAnsi="Times" w:cs="Calibri"/>
          <w:i/>
          <w:iCs/>
          <w:color w:val="000000"/>
        </w:rPr>
        <w:t>Virginia Educators’ Equity-Oriented Assessment Practices.</w:t>
      </w:r>
      <w:r w:rsidRPr="000F4C0D">
        <w:rPr>
          <w:rFonts w:ascii="Times" w:hAnsi="Times" w:cs="Calibri"/>
          <w:color w:val="000000"/>
        </w:rPr>
        <w:t xml:space="preserve"> </w:t>
      </w:r>
      <w:r w:rsidR="00544D4F" w:rsidRPr="00C72258">
        <w:rPr>
          <w:rFonts w:ascii="Times" w:hAnsi="Times" w:cs="Calibri"/>
        </w:rPr>
        <w:t>Presented</w:t>
      </w:r>
      <w:r w:rsidRPr="00C72258">
        <w:rPr>
          <w:rFonts w:ascii="Times" w:hAnsi="Times" w:cs="Calibri"/>
        </w:rPr>
        <w:t xml:space="preserve"> at the</w:t>
      </w:r>
      <w:r w:rsidR="00C72258" w:rsidRPr="00C72258">
        <w:t xml:space="preserve"> fourth biennial NCME special conference on classroom assessment (virtual). </w:t>
      </w:r>
    </w:p>
    <w:p w14:paraId="72E3A63E" w14:textId="77777777" w:rsidR="00972F9E" w:rsidRDefault="00972F9E" w:rsidP="00D8537B">
      <w:pPr>
        <w:tabs>
          <w:tab w:val="left" w:pos="720"/>
        </w:tabs>
        <w:rPr>
          <w:rFonts w:ascii="-webkit-standard" w:hAnsi="-webkit-standard"/>
          <w:color w:val="000000"/>
        </w:rPr>
      </w:pPr>
    </w:p>
    <w:p w14:paraId="7DC9C3F1" w14:textId="557C4312" w:rsidR="00D8537B" w:rsidRDefault="00D8537B" w:rsidP="00D8537B">
      <w:pPr>
        <w:tabs>
          <w:tab w:val="left" w:pos="720"/>
        </w:tabs>
        <w:rPr>
          <w:rFonts w:ascii="-webkit-standard" w:hAnsi="-webkit-standard"/>
          <w:i/>
          <w:iCs/>
          <w:color w:val="000000"/>
        </w:rPr>
      </w:pPr>
      <w:r>
        <w:rPr>
          <w:rFonts w:ascii="-webkit-standard" w:hAnsi="-webkit-standard"/>
          <w:color w:val="000000"/>
        </w:rPr>
        <w:t xml:space="preserve">Dodman, S., Varier, D., View, J.L. &amp; </w:t>
      </w:r>
      <w:r w:rsidRPr="005C3F71">
        <w:rPr>
          <w:rFonts w:ascii="-webkit-standard" w:hAnsi="-webkit-standard"/>
          <w:b/>
          <w:bCs/>
          <w:color w:val="000000"/>
        </w:rPr>
        <w:t>DeMulder, E.K</w:t>
      </w:r>
      <w:r>
        <w:rPr>
          <w:rFonts w:ascii="-webkit-standard" w:hAnsi="-webkit-standard"/>
          <w:color w:val="000000"/>
        </w:rPr>
        <w:t xml:space="preserve">. (2021, April). </w:t>
      </w:r>
      <w:r w:rsidRPr="009C7BAA">
        <w:rPr>
          <w:rFonts w:ascii="-webkit-standard" w:hAnsi="-webkit-standard"/>
          <w:i/>
          <w:iCs/>
          <w:color w:val="000000"/>
        </w:rPr>
        <w:t xml:space="preserve">Data Use for Equity: A </w:t>
      </w:r>
    </w:p>
    <w:p w14:paraId="406F028A" w14:textId="1C199944" w:rsidR="00D8537B" w:rsidRPr="00D8537B" w:rsidRDefault="00D8537B" w:rsidP="00D8537B">
      <w:pPr>
        <w:tabs>
          <w:tab w:val="left" w:pos="720"/>
        </w:tabs>
        <w:ind w:left="720"/>
        <w:rPr>
          <w:rFonts w:ascii="-webkit-standard" w:hAnsi="-webkit-standard"/>
          <w:i/>
          <w:iCs/>
          <w:color w:val="000000"/>
        </w:rPr>
      </w:pPr>
      <w:r w:rsidRPr="009C7BAA">
        <w:rPr>
          <w:rFonts w:ascii="-webkit-standard" w:hAnsi="-webkit-standard"/>
          <w:i/>
          <w:iCs/>
          <w:color w:val="000000"/>
        </w:rPr>
        <w:t>Needed Construct for Critical Data-Driven Decision Making.</w:t>
      </w:r>
      <w:r>
        <w:rPr>
          <w:rFonts w:ascii="-webkit-standard" w:hAnsi="-webkit-standard"/>
          <w:color w:val="000000"/>
        </w:rPr>
        <w:t xml:space="preserve"> </w:t>
      </w:r>
      <w:r w:rsidR="007C6A9C">
        <w:t>Presented</w:t>
      </w:r>
      <w:r>
        <w:t xml:space="preserve"> at </w:t>
      </w:r>
      <w:r w:rsidRPr="000F63B6">
        <w:t>the American Educational Research Association Annual Meeting</w:t>
      </w:r>
      <w:r w:rsidR="00E90F4E">
        <w:t>, v</w:t>
      </w:r>
      <w:r>
        <w:t>irtual due to COVID.</w:t>
      </w:r>
    </w:p>
    <w:p w14:paraId="7B433129" w14:textId="77777777" w:rsidR="00D8537B" w:rsidRDefault="00D8537B" w:rsidP="000A0BD5">
      <w:pPr>
        <w:tabs>
          <w:tab w:val="left" w:pos="720"/>
        </w:tabs>
      </w:pPr>
    </w:p>
    <w:p w14:paraId="4A20DA1F" w14:textId="7DC14A10" w:rsidR="000A0BD5" w:rsidRPr="009C7BAA" w:rsidRDefault="000A0BD5" w:rsidP="000A0BD5">
      <w:pPr>
        <w:tabs>
          <w:tab w:val="left" w:pos="720"/>
        </w:tabs>
        <w:rPr>
          <w:i/>
          <w:iCs/>
        </w:rPr>
      </w:pPr>
      <w:r w:rsidRPr="001B42B3">
        <w:rPr>
          <w:b/>
          <w:bCs/>
        </w:rPr>
        <w:t>DeMulder, E.K.</w:t>
      </w:r>
      <w:r>
        <w:t>, View, J.L., Stribling, S.M., &amp; Dallman, L. (2021</w:t>
      </w:r>
      <w:r w:rsidR="00626CD9">
        <w:t>, March</w:t>
      </w:r>
      <w:r>
        <w:t xml:space="preserve">). </w:t>
      </w:r>
      <w:r w:rsidRPr="009C7BAA">
        <w:rPr>
          <w:i/>
          <w:iCs/>
        </w:rPr>
        <w:t xml:space="preserve">Antiracist educator </w:t>
      </w:r>
    </w:p>
    <w:p w14:paraId="4E9BBD8B" w14:textId="19B14108" w:rsidR="000A0BD5" w:rsidRDefault="000A0BD5" w:rsidP="000A0BD5">
      <w:pPr>
        <w:tabs>
          <w:tab w:val="left" w:pos="720"/>
        </w:tabs>
      </w:pPr>
      <w:r w:rsidRPr="009C7BAA">
        <w:rPr>
          <w:i/>
          <w:iCs/>
        </w:rPr>
        <w:tab/>
        <w:t>professional development</w:t>
      </w:r>
      <w:r>
        <w:t>. ASHOKA Exchange</w:t>
      </w:r>
      <w:r w:rsidR="009C7BAA">
        <w:t xml:space="preserve">, </w:t>
      </w:r>
      <w:r w:rsidR="00626CD9">
        <w:t>virtual due to COVID</w:t>
      </w:r>
      <w:r>
        <w:t xml:space="preserve">. </w:t>
      </w:r>
    </w:p>
    <w:p w14:paraId="1A5560C6" w14:textId="346EAE4E" w:rsidR="00173DF4" w:rsidRDefault="00173DF4" w:rsidP="00173DF4">
      <w:pPr>
        <w:tabs>
          <w:tab w:val="left" w:pos="2642"/>
        </w:tabs>
      </w:pPr>
    </w:p>
    <w:p w14:paraId="48806AEB" w14:textId="77777777" w:rsidR="00626CD9" w:rsidRDefault="00626CD9" w:rsidP="00626CD9">
      <w:pPr>
        <w:rPr>
          <w:rFonts w:ascii="Times" w:hAnsi="Times"/>
          <w:color w:val="000000"/>
        </w:rPr>
      </w:pPr>
      <w:r w:rsidRPr="002115CD">
        <w:rPr>
          <w:rFonts w:ascii="Times" w:hAnsi="Times"/>
          <w:color w:val="000000"/>
        </w:rPr>
        <w:t>Vesely, C.K., Marquez, M.</w:t>
      </w:r>
      <w:r>
        <w:rPr>
          <w:rFonts w:ascii="Times" w:hAnsi="Times"/>
          <w:color w:val="000000"/>
        </w:rPr>
        <w:t xml:space="preserve">, </w:t>
      </w:r>
      <w:r w:rsidRPr="002115CD">
        <w:rPr>
          <w:rFonts w:ascii="Times" w:hAnsi="Times"/>
          <w:b/>
          <w:bCs/>
          <w:color w:val="000000"/>
        </w:rPr>
        <w:t>DeMulder, E.K.</w:t>
      </w:r>
      <w:r w:rsidRPr="002115CD">
        <w:rPr>
          <w:rFonts w:ascii="Times" w:hAnsi="Times"/>
          <w:color w:val="000000"/>
        </w:rPr>
        <w:t>,</w:t>
      </w:r>
      <w:r>
        <w:rPr>
          <w:rFonts w:ascii="Times" w:hAnsi="Times"/>
          <w:color w:val="000000"/>
        </w:rPr>
        <w:t xml:space="preserve"> </w:t>
      </w:r>
      <w:r w:rsidRPr="002115CD">
        <w:rPr>
          <w:rFonts w:ascii="Times" w:hAnsi="Times"/>
          <w:color w:val="000000"/>
        </w:rPr>
        <w:t>Letiecq, B.L.</w:t>
      </w:r>
      <w:r>
        <w:rPr>
          <w:rFonts w:ascii="Times" w:hAnsi="Times"/>
          <w:color w:val="000000"/>
        </w:rPr>
        <w:t>,</w:t>
      </w:r>
      <w:r w:rsidRPr="002115CD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&amp; members of Amigas de la </w:t>
      </w:r>
    </w:p>
    <w:p w14:paraId="01929FF4" w14:textId="108F55CE" w:rsidR="00626CD9" w:rsidRPr="002115CD" w:rsidRDefault="00626CD9" w:rsidP="00626CD9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Comunidad </w:t>
      </w:r>
      <w:r w:rsidRPr="002115CD">
        <w:rPr>
          <w:rFonts w:ascii="Times" w:hAnsi="Times"/>
          <w:color w:val="000000"/>
        </w:rPr>
        <w:t>(2020</w:t>
      </w:r>
      <w:r>
        <w:rPr>
          <w:rFonts w:ascii="Times" w:hAnsi="Times"/>
          <w:color w:val="000000"/>
        </w:rPr>
        <w:t>, December</w:t>
      </w:r>
      <w:r w:rsidRPr="002115CD">
        <w:rPr>
          <w:rFonts w:ascii="Times" w:hAnsi="Times"/>
          <w:color w:val="000000"/>
        </w:rPr>
        <w:t>). What does this mean to you? Co-constructing meaning of early care and education experiences through community qualitative data analysis. In J. Barnes Najor,</w:t>
      </w:r>
      <w:r w:rsidRPr="002115CD">
        <w:rPr>
          <w:rStyle w:val="apple-converted-space"/>
          <w:rFonts w:ascii="Times" w:hAnsi="Times"/>
          <w:color w:val="000000"/>
        </w:rPr>
        <w:t> </w:t>
      </w:r>
      <w:r w:rsidRPr="002115CD">
        <w:rPr>
          <w:rFonts w:ascii="Times" w:hAnsi="Times"/>
          <w:i/>
          <w:iCs/>
          <w:color w:val="000000"/>
        </w:rPr>
        <w:t>Engaging community partners in analyzing early education and care data.</w:t>
      </w:r>
      <w:r w:rsidRPr="002115CD">
        <w:rPr>
          <w:rStyle w:val="apple-converted-space"/>
          <w:rFonts w:ascii="Times" w:hAnsi="Times"/>
          <w:i/>
          <w:iCs/>
          <w:color w:val="000000"/>
        </w:rPr>
        <w:t> </w:t>
      </w:r>
      <w:r>
        <w:rPr>
          <w:rFonts w:ascii="Times" w:hAnsi="Times"/>
          <w:color w:val="000000"/>
        </w:rPr>
        <w:t>Invited session</w:t>
      </w:r>
      <w:r w:rsidRPr="002115CD">
        <w:rPr>
          <w:rFonts w:ascii="Times" w:hAnsi="Times"/>
          <w:color w:val="000000"/>
        </w:rPr>
        <w:t xml:space="preserve"> at National Research Conference on Early Childhood biennial meeting. Washington, DC.</w:t>
      </w:r>
      <w:r w:rsidR="00544D4F">
        <w:rPr>
          <w:rFonts w:ascii="Times" w:hAnsi="Times"/>
          <w:color w:val="000000"/>
        </w:rPr>
        <w:t xml:space="preserve">, </w:t>
      </w:r>
      <w:r>
        <w:rPr>
          <w:rFonts w:ascii="Times" w:hAnsi="Times"/>
          <w:color w:val="000000"/>
        </w:rPr>
        <w:t>virtual due to COVID</w:t>
      </w:r>
    </w:p>
    <w:p w14:paraId="1DF3E67F" w14:textId="77777777" w:rsidR="001B42B3" w:rsidRDefault="001B42B3" w:rsidP="00096865">
      <w:pPr>
        <w:snapToGrid w:val="0"/>
        <w:rPr>
          <w:rFonts w:ascii="Times" w:hAnsi="Times"/>
          <w:color w:val="000000"/>
        </w:rPr>
      </w:pPr>
    </w:p>
    <w:p w14:paraId="5B45CB1C" w14:textId="31FEFB1A" w:rsidR="00096865" w:rsidRDefault="00C877EE" w:rsidP="00096865">
      <w:pPr>
        <w:snapToGrid w:val="0"/>
        <w:rPr>
          <w:rFonts w:ascii="Times" w:hAnsi="Times"/>
          <w:color w:val="000000"/>
        </w:rPr>
      </w:pPr>
      <w:r w:rsidRPr="00096865">
        <w:rPr>
          <w:rFonts w:ascii="Times" w:hAnsi="Times"/>
          <w:color w:val="000000"/>
        </w:rPr>
        <w:t>Vesely, C.K.,</w:t>
      </w:r>
      <w:r w:rsidRPr="00096865">
        <w:rPr>
          <w:rStyle w:val="apple-converted-space"/>
          <w:rFonts w:ascii="Times" w:hAnsi="Times"/>
          <w:b/>
          <w:bCs/>
          <w:color w:val="000000"/>
        </w:rPr>
        <w:t> </w:t>
      </w:r>
      <w:r w:rsidRPr="00096865">
        <w:rPr>
          <w:rFonts w:ascii="Times" w:hAnsi="Times"/>
          <w:b/>
          <w:bCs/>
          <w:color w:val="000000"/>
        </w:rPr>
        <w:t>DeMulder, E.K.,</w:t>
      </w:r>
      <w:r w:rsidRPr="00096865">
        <w:rPr>
          <w:rFonts w:ascii="Times" w:hAnsi="Times"/>
          <w:color w:val="000000"/>
        </w:rPr>
        <w:t xml:space="preserve"> Sansbury, A., Letiecq, B.L., &amp; Leyva, K. (2020</w:t>
      </w:r>
      <w:r w:rsidR="00626CD9">
        <w:rPr>
          <w:rFonts w:ascii="Times" w:hAnsi="Times"/>
          <w:color w:val="000000"/>
        </w:rPr>
        <w:t>, March</w:t>
      </w:r>
      <w:r w:rsidRPr="00096865">
        <w:rPr>
          <w:rFonts w:ascii="Times" w:hAnsi="Times"/>
          <w:color w:val="000000"/>
        </w:rPr>
        <w:t xml:space="preserve">). </w:t>
      </w:r>
    </w:p>
    <w:p w14:paraId="6DE16FB6" w14:textId="7E4FED0B" w:rsidR="00AB5F57" w:rsidRPr="00096865" w:rsidRDefault="00C877EE" w:rsidP="00096865">
      <w:pPr>
        <w:snapToGrid w:val="0"/>
        <w:ind w:firstLine="720"/>
        <w:rPr>
          <w:rFonts w:ascii="Times" w:hAnsi="Times"/>
          <w:color w:val="000000"/>
        </w:rPr>
      </w:pPr>
      <w:r w:rsidRPr="00096865">
        <w:rPr>
          <w:rFonts w:ascii="Times" w:hAnsi="Times" w:cs="Arial"/>
          <w:color w:val="000000"/>
        </w:rPr>
        <w:t>Pathways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to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Kindergarten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and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the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Transition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to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Kindergarten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>among</w:t>
      </w:r>
      <w:r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Pr="00096865">
        <w:rPr>
          <w:rFonts w:ascii="Times" w:hAnsi="Times" w:cs="Arial"/>
          <w:color w:val="000000"/>
        </w:rPr>
        <w:t xml:space="preserve">Immigrant </w:t>
      </w:r>
    </w:p>
    <w:p w14:paraId="1AFBAD33" w14:textId="22373F81" w:rsidR="00AB5F57" w:rsidRDefault="00C877EE" w:rsidP="00AB5F57">
      <w:pPr>
        <w:widowControl w:val="0"/>
        <w:adjustRightInd w:val="0"/>
        <w:snapToGrid w:val="0"/>
        <w:ind w:left="720"/>
        <w:rPr>
          <w:rFonts w:ascii="Times" w:hAnsi="Times"/>
          <w:color w:val="000000"/>
        </w:rPr>
      </w:pPr>
      <w:r w:rsidRPr="00096865">
        <w:rPr>
          <w:rFonts w:ascii="Times" w:hAnsi="Times" w:cs="Arial"/>
          <w:color w:val="000000"/>
        </w:rPr>
        <w:t xml:space="preserve">Families, </w:t>
      </w:r>
      <w:r w:rsidR="00AB5F57" w:rsidRPr="00096865">
        <w:rPr>
          <w:rFonts w:ascii="Times" w:hAnsi="Times" w:cs="Arial"/>
          <w:color w:val="000000"/>
        </w:rPr>
        <w:t>In Kyle</w:t>
      </w:r>
      <w:r w:rsidR="00AB5F57"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="00AB5F57" w:rsidRPr="00096865">
        <w:rPr>
          <w:rFonts w:ascii="Times" w:hAnsi="Times" w:cs="Arial"/>
          <w:color w:val="000000"/>
        </w:rPr>
        <w:t>DeMeo</w:t>
      </w:r>
      <w:r w:rsidR="00AB5F57"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 </w:t>
      </w:r>
      <w:r w:rsidR="00AB5F57" w:rsidRPr="00096865">
        <w:rPr>
          <w:rFonts w:ascii="Times" w:hAnsi="Times" w:cs="Arial"/>
          <w:color w:val="000000"/>
        </w:rPr>
        <w:t>Cook</w:t>
      </w:r>
      <w:r w:rsidR="00AB5F57"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 xml:space="preserve">, </w:t>
      </w:r>
      <w:r w:rsidR="00AB5F57" w:rsidRPr="00096865">
        <w:rPr>
          <w:rStyle w:val="apple-converted-space"/>
          <w:rFonts w:ascii="Times" w:hAnsi="Times" w:cs="Arial"/>
          <w:i/>
          <w:iCs/>
          <w:color w:val="000000"/>
          <w:shd w:val="clear" w:color="auto" w:fill="FFFFFF"/>
        </w:rPr>
        <w:t xml:space="preserve">The transition from ECE to Kindergarten: Varying perspectives </w:t>
      </w:r>
      <w:r w:rsidR="00AB5F57" w:rsidRPr="00096865">
        <w:rPr>
          <w:rStyle w:val="apple-converted-space"/>
          <w:rFonts w:ascii="Times" w:hAnsi="Times" w:cs="Arial"/>
          <w:color w:val="000000"/>
          <w:shd w:val="clear" w:color="auto" w:fill="FFFFFF"/>
        </w:rPr>
        <w:t>Paper symposium</w:t>
      </w:r>
      <w:r w:rsidR="00AB5F57" w:rsidRPr="00096865">
        <w:rPr>
          <w:rFonts w:ascii="Times" w:hAnsi="Times"/>
        </w:rPr>
        <w:t xml:space="preserve"> </w:t>
      </w:r>
      <w:r w:rsidR="00AB5F57" w:rsidRPr="00096865">
        <w:rPr>
          <w:rFonts w:ascii="Times" w:hAnsi="Times"/>
          <w:color w:val="000000"/>
        </w:rPr>
        <w:t>at Child Care and Early Education Policy and Research Consortium.</w:t>
      </w:r>
      <w:r w:rsidR="00AB5F57">
        <w:rPr>
          <w:rFonts w:ascii="Times" w:hAnsi="Times"/>
          <w:color w:val="000000"/>
        </w:rPr>
        <w:t xml:space="preserve"> </w:t>
      </w:r>
      <w:r w:rsidR="00246A09">
        <w:rPr>
          <w:rFonts w:ascii="Times" w:hAnsi="Times"/>
          <w:color w:val="000000"/>
        </w:rPr>
        <w:t>(conference cancelled due to COVID)</w:t>
      </w:r>
    </w:p>
    <w:p w14:paraId="622079B1" w14:textId="77777777" w:rsidR="00626CD9" w:rsidRDefault="00626CD9" w:rsidP="00626CD9">
      <w:pPr>
        <w:rPr>
          <w:rFonts w:ascii="Times" w:hAnsi="Times"/>
          <w:color w:val="000000"/>
        </w:rPr>
      </w:pPr>
    </w:p>
    <w:p w14:paraId="22F51209" w14:textId="77777777" w:rsidR="00626CD9" w:rsidRDefault="00626CD9" w:rsidP="00626CD9">
      <w:pPr>
        <w:widowControl w:val="0"/>
        <w:adjustRightInd w:val="0"/>
        <w:snapToGrid w:val="0"/>
        <w:rPr>
          <w:rFonts w:ascii="Times" w:hAnsi="Times"/>
          <w:bCs/>
        </w:rPr>
      </w:pPr>
      <w:r w:rsidRPr="00626CD9">
        <w:rPr>
          <w:rFonts w:ascii="Times" w:hAnsi="Times"/>
        </w:rPr>
        <w:t>Vesely, C.K.,</w:t>
      </w:r>
      <w:r w:rsidRPr="00626CD9">
        <w:rPr>
          <w:rFonts w:ascii="Times" w:hAnsi="Times"/>
          <w:bCs/>
        </w:rPr>
        <w:t xml:space="preserve"> </w:t>
      </w:r>
      <w:r w:rsidRPr="00626CD9">
        <w:rPr>
          <w:rFonts w:ascii="Times" w:hAnsi="Times"/>
          <w:b/>
        </w:rPr>
        <w:t>DeMulder, E</w:t>
      </w:r>
      <w:r w:rsidRPr="00626CD9">
        <w:rPr>
          <w:rFonts w:ascii="Times" w:hAnsi="Times"/>
          <w:bCs/>
        </w:rPr>
        <w:t xml:space="preserve">., Sansbury, A., Letiecq, B.L., &amp; Leyva, K. (2020, March). Child </w:t>
      </w:r>
    </w:p>
    <w:p w14:paraId="400CAFBF" w14:textId="2EC1A1D6" w:rsidR="00626CD9" w:rsidRPr="00626CD9" w:rsidRDefault="00626CD9" w:rsidP="00626CD9">
      <w:pPr>
        <w:widowControl w:val="0"/>
        <w:adjustRightInd w:val="0"/>
        <w:snapToGrid w:val="0"/>
        <w:ind w:left="720"/>
        <w:rPr>
          <w:rFonts w:ascii="Times" w:hAnsi="Times"/>
          <w:bCs/>
        </w:rPr>
      </w:pPr>
      <w:r w:rsidRPr="00626CD9">
        <w:rPr>
          <w:rFonts w:ascii="Times" w:hAnsi="Times"/>
          <w:bCs/>
        </w:rPr>
        <w:t xml:space="preserve">care decision-making among immigrant and refugee families. In K. Ruprecht, </w:t>
      </w:r>
      <w:r w:rsidRPr="00626CD9">
        <w:rPr>
          <w:rFonts w:ascii="Times" w:hAnsi="Times"/>
          <w:bCs/>
          <w:i/>
        </w:rPr>
        <w:t xml:space="preserve">Contextual and Cultural Factors that Influence Families’ ECE Decisions. </w:t>
      </w:r>
      <w:r w:rsidRPr="00626CD9">
        <w:rPr>
          <w:rFonts w:ascii="Times" w:hAnsi="Times"/>
          <w:bCs/>
        </w:rPr>
        <w:t>Paper symposium at the Child Care and Early Education Research Consortium Annual Meeting, Washington, DC. (conference cancelled due to COVID)</w:t>
      </w:r>
    </w:p>
    <w:p w14:paraId="634589B6" w14:textId="289543CC" w:rsidR="00C877EE" w:rsidRPr="00C877EE" w:rsidRDefault="00C877EE" w:rsidP="00AB5F57">
      <w:pPr>
        <w:rPr>
          <w:rFonts w:ascii="Times" w:hAnsi="Times"/>
        </w:rPr>
      </w:pPr>
      <w:r w:rsidRPr="00C877EE">
        <w:rPr>
          <w:rStyle w:val="apple-converted-space"/>
          <w:rFonts w:ascii="Times" w:hAnsi="Times" w:cs="Arial"/>
          <w:color w:val="000000"/>
          <w:sz w:val="27"/>
          <w:szCs w:val="27"/>
          <w:shd w:val="clear" w:color="auto" w:fill="FFFFFF"/>
        </w:rPr>
        <w:t> </w:t>
      </w:r>
    </w:p>
    <w:p w14:paraId="5B71D490" w14:textId="5BC1DAB8" w:rsidR="005052E8" w:rsidRPr="005052E8" w:rsidRDefault="002115CD" w:rsidP="00D8537B">
      <w:pPr>
        <w:rPr>
          <w:rFonts w:ascii="Times" w:hAnsi="Times"/>
          <w:color w:val="000000"/>
        </w:rPr>
      </w:pPr>
      <w:r w:rsidRPr="002115CD">
        <w:rPr>
          <w:rFonts w:ascii="Times" w:hAnsi="Times"/>
          <w:color w:val="000000"/>
        </w:rPr>
        <w:t> </w:t>
      </w:r>
      <w:r w:rsidR="005052E8" w:rsidRPr="005052E8">
        <w:rPr>
          <w:rFonts w:ascii="Times" w:hAnsi="Times"/>
          <w:color w:val="000000"/>
        </w:rPr>
        <w:t>Dodman, S., View, J</w:t>
      </w:r>
      <w:r w:rsidR="005052E8" w:rsidRPr="00216982">
        <w:rPr>
          <w:rFonts w:ascii="Times" w:hAnsi="Times"/>
          <w:b/>
          <w:bCs/>
          <w:color w:val="000000"/>
        </w:rPr>
        <w:t>., DeMulder, E</w:t>
      </w:r>
      <w:r w:rsidR="005052E8" w:rsidRPr="005052E8">
        <w:rPr>
          <w:rFonts w:ascii="Times" w:hAnsi="Times"/>
          <w:color w:val="000000"/>
        </w:rPr>
        <w:t xml:space="preserve">., Stribling, S., Hobbs, E., </w:t>
      </w:r>
      <w:r w:rsidR="005052E8" w:rsidRPr="009C7BAA">
        <w:rPr>
          <w:rFonts w:ascii="Times" w:hAnsi="Times"/>
          <w:i/>
          <w:iCs/>
          <w:color w:val="000000"/>
        </w:rPr>
        <w:t>Brusseau, R</w:t>
      </w:r>
      <w:r w:rsidR="005052E8" w:rsidRPr="005052E8">
        <w:rPr>
          <w:rFonts w:ascii="Times" w:hAnsi="Times"/>
          <w:color w:val="000000"/>
        </w:rPr>
        <w:t xml:space="preserve">., &amp; Dallman, L. </w:t>
      </w:r>
    </w:p>
    <w:p w14:paraId="190B82D1" w14:textId="34DA85B3" w:rsidR="00216982" w:rsidRDefault="005052E8" w:rsidP="00216982">
      <w:pPr>
        <w:ind w:left="720"/>
      </w:pPr>
      <w:r w:rsidRPr="005052E8">
        <w:rPr>
          <w:rFonts w:ascii="Times" w:hAnsi="Times"/>
        </w:rPr>
        <w:t xml:space="preserve">(2020, February). </w:t>
      </w:r>
      <w:r w:rsidRPr="009C7BAA">
        <w:rPr>
          <w:rFonts w:ascii="Times" w:hAnsi="Times"/>
          <w:i/>
          <w:iCs/>
        </w:rPr>
        <w:t>Engaging school faculty with equity: Moving critical work from graduate courses to school-based professional development</w:t>
      </w:r>
      <w:r w:rsidRPr="005052E8">
        <w:rPr>
          <w:rFonts w:ascii="Times" w:hAnsi="Times"/>
        </w:rPr>
        <w:t>. Association of Teacher Educators Annual Conference</w:t>
      </w:r>
      <w:r w:rsidR="00216982">
        <w:rPr>
          <w:rFonts w:ascii="Times" w:hAnsi="Times"/>
        </w:rPr>
        <w:t xml:space="preserve">. </w:t>
      </w:r>
      <w:r w:rsidR="00216982" w:rsidRPr="002B0EC7">
        <w:rPr>
          <w:rFonts w:ascii="Times" w:hAnsi="Times" w:cs="Calibri"/>
        </w:rPr>
        <w:t>Atlantic City, NJ.</w:t>
      </w:r>
    </w:p>
    <w:p w14:paraId="0E71020D" w14:textId="3302288C" w:rsidR="005052E8" w:rsidRPr="005052E8" w:rsidRDefault="005052E8" w:rsidP="005052E8">
      <w:pPr>
        <w:pStyle w:val="Default"/>
        <w:ind w:left="720"/>
        <w:rPr>
          <w:rFonts w:ascii="Times" w:hAnsi="Times" w:cs="Times New Roman"/>
        </w:rPr>
      </w:pPr>
    </w:p>
    <w:p w14:paraId="395DE440" w14:textId="2250C1E9" w:rsidR="00462EF0" w:rsidRPr="00216982" w:rsidRDefault="00462EF0" w:rsidP="00462EF0">
      <w:pPr>
        <w:rPr>
          <w:rFonts w:ascii="Times" w:hAnsi="Times"/>
          <w:bCs/>
        </w:rPr>
      </w:pPr>
      <w:r w:rsidRPr="00216982">
        <w:rPr>
          <w:rFonts w:ascii="Times" w:hAnsi="Times"/>
          <w:bCs/>
        </w:rPr>
        <w:t>Vesely, C.K.</w:t>
      </w:r>
      <w:r w:rsidRPr="00216982">
        <w:rPr>
          <w:rFonts w:ascii="Times" w:hAnsi="Times"/>
          <w:b/>
          <w:bCs/>
        </w:rPr>
        <w:t>, DeMulder, E</w:t>
      </w:r>
      <w:r w:rsidRPr="00216982">
        <w:rPr>
          <w:rFonts w:ascii="Times" w:hAnsi="Times"/>
          <w:bCs/>
        </w:rPr>
        <w:t xml:space="preserve">.K., </w:t>
      </w:r>
      <w:r w:rsidRPr="00216982">
        <w:rPr>
          <w:rFonts w:ascii="Times" w:hAnsi="Times"/>
          <w:bCs/>
          <w:i/>
        </w:rPr>
        <w:t>Sansbury, A., Davis, E., Willard, I</w:t>
      </w:r>
      <w:r w:rsidRPr="00216982">
        <w:rPr>
          <w:rFonts w:ascii="Times" w:hAnsi="Times"/>
          <w:bCs/>
        </w:rPr>
        <w:t xml:space="preserve">., Letiecq, B., &amp; Amigas de la </w:t>
      </w:r>
    </w:p>
    <w:p w14:paraId="6C52D843" w14:textId="3ECCF7BE" w:rsidR="00462EF0" w:rsidRPr="00216982" w:rsidRDefault="00462EF0" w:rsidP="00462EF0">
      <w:pPr>
        <w:ind w:left="720"/>
        <w:rPr>
          <w:rFonts w:ascii="Times" w:hAnsi="Times"/>
          <w:bCs/>
        </w:rPr>
      </w:pPr>
      <w:r w:rsidRPr="00216982">
        <w:rPr>
          <w:rFonts w:ascii="Times" w:hAnsi="Times"/>
          <w:bCs/>
        </w:rPr>
        <w:t xml:space="preserve">Comunidad. (2019, April). Undocumented Central American immigrant mothers’ search for ECE in the context of deportation threat. In J. Mendez Smith &amp; J. Henley, </w:t>
      </w:r>
      <w:r w:rsidRPr="00216982">
        <w:rPr>
          <w:rFonts w:ascii="Times" w:hAnsi="Times"/>
          <w:bCs/>
          <w:i/>
        </w:rPr>
        <w:t>Contextual and cultural variation in family decision-making about ECE.</w:t>
      </w:r>
      <w:r w:rsidRPr="00216982">
        <w:rPr>
          <w:rFonts w:ascii="Times" w:hAnsi="Times"/>
          <w:bCs/>
        </w:rPr>
        <w:t xml:space="preserve"> Paper symposium at the Child Care and early Education Policy and Research Consortium annual meeting. Washington, DC. </w:t>
      </w:r>
    </w:p>
    <w:p w14:paraId="4F93989E" w14:textId="77777777" w:rsidR="00462EF0" w:rsidRPr="00216982" w:rsidRDefault="00462EF0" w:rsidP="00572942">
      <w:pPr>
        <w:autoSpaceDE w:val="0"/>
        <w:autoSpaceDN w:val="0"/>
        <w:adjustRightInd w:val="0"/>
        <w:ind w:left="720"/>
        <w:rPr>
          <w:rFonts w:ascii="Times" w:hAnsi="Times"/>
        </w:rPr>
      </w:pPr>
    </w:p>
    <w:p w14:paraId="5C1BBEA3" w14:textId="3E8F3364" w:rsidR="002543AD" w:rsidRDefault="002543AD" w:rsidP="002543AD">
      <w:pPr>
        <w:rPr>
          <w:rFonts w:ascii="Times" w:hAnsi="Times" w:cs="Arial"/>
          <w:bCs/>
          <w:i/>
          <w:color w:val="000000"/>
        </w:rPr>
      </w:pPr>
      <w:r w:rsidRPr="00F942A1">
        <w:rPr>
          <w:rFonts w:ascii="Times" w:hAnsi="Times"/>
          <w:b/>
          <w:color w:val="000000"/>
        </w:rPr>
        <w:t>DeMulder, E.K.</w:t>
      </w:r>
      <w:r>
        <w:rPr>
          <w:rFonts w:ascii="Times" w:hAnsi="Times"/>
          <w:color w:val="000000"/>
        </w:rPr>
        <w:t xml:space="preserve">, Stribling, S., View, J., </w:t>
      </w:r>
      <w:r w:rsidRPr="00F942A1">
        <w:rPr>
          <w:rFonts w:ascii="Times" w:hAnsi="Times"/>
          <w:i/>
          <w:color w:val="000000"/>
        </w:rPr>
        <w:t>Dallman, L.</w:t>
      </w:r>
      <w:r>
        <w:rPr>
          <w:rFonts w:ascii="Times" w:hAnsi="Times"/>
          <w:color w:val="000000"/>
        </w:rPr>
        <w:t xml:space="preserve"> (</w:t>
      </w:r>
      <w:r w:rsidR="003E4896">
        <w:rPr>
          <w:rFonts w:ascii="Times" w:hAnsi="Times"/>
          <w:color w:val="000000"/>
        </w:rPr>
        <w:t>2019, March</w:t>
      </w:r>
      <w:r>
        <w:rPr>
          <w:rFonts w:ascii="Times" w:hAnsi="Times"/>
          <w:color w:val="000000"/>
        </w:rPr>
        <w:t xml:space="preserve">). </w:t>
      </w:r>
      <w:r w:rsidRPr="00F942A1">
        <w:rPr>
          <w:rFonts w:ascii="Times" w:hAnsi="Times" w:cs="Arial"/>
          <w:bCs/>
          <w:i/>
          <w:color w:val="000000"/>
        </w:rPr>
        <w:t xml:space="preserve">Teaching for our culturally </w:t>
      </w:r>
    </w:p>
    <w:p w14:paraId="2F6D52D3" w14:textId="74C9E491" w:rsidR="002543AD" w:rsidRDefault="002543AD" w:rsidP="002543AD">
      <w:pPr>
        <w:ind w:left="720"/>
        <w:rPr>
          <w:rFonts w:ascii="Times" w:hAnsi="Times"/>
          <w:color w:val="000000"/>
        </w:rPr>
      </w:pPr>
      <w:r w:rsidRPr="00F942A1">
        <w:rPr>
          <w:rFonts w:ascii="Times" w:hAnsi="Times" w:cs="Arial"/>
          <w:bCs/>
          <w:i/>
          <w:color w:val="000000"/>
        </w:rPr>
        <w:t>diverse world: Developing teacher leaders’ critical practice</w:t>
      </w:r>
      <w:r>
        <w:rPr>
          <w:rFonts w:ascii="Times" w:hAnsi="Times" w:cs="Arial"/>
          <w:bCs/>
          <w:i/>
          <w:color w:val="000000"/>
        </w:rPr>
        <w:t xml:space="preserve">. </w:t>
      </w:r>
      <w:r w:rsidRPr="00F85AA9">
        <w:rPr>
          <w:rFonts w:ascii="Times" w:hAnsi="Times"/>
          <w:color w:val="000000"/>
        </w:rPr>
        <w:t>Critical Questions in Education Symposium</w:t>
      </w:r>
      <w:r>
        <w:rPr>
          <w:rFonts w:ascii="Times" w:hAnsi="Times"/>
          <w:color w:val="000000"/>
        </w:rPr>
        <w:t xml:space="preserve"> in Savannah, Academy of Educational Studies.</w:t>
      </w:r>
    </w:p>
    <w:p w14:paraId="49B1A08A" w14:textId="77777777" w:rsidR="002543AD" w:rsidRPr="00F942A1" w:rsidRDefault="002543AD" w:rsidP="002543AD">
      <w:pPr>
        <w:ind w:left="720"/>
        <w:rPr>
          <w:rFonts w:ascii="Times" w:hAnsi="Times"/>
        </w:rPr>
      </w:pPr>
    </w:p>
    <w:p w14:paraId="450D3740" w14:textId="77777777" w:rsidR="00462EF0" w:rsidRPr="00216982" w:rsidRDefault="00462EF0" w:rsidP="00462EF0">
      <w:pPr>
        <w:rPr>
          <w:rFonts w:ascii="Times" w:hAnsi="Times"/>
          <w:bCs/>
        </w:rPr>
      </w:pPr>
      <w:r w:rsidRPr="00216982">
        <w:rPr>
          <w:rFonts w:ascii="Times" w:hAnsi="Times"/>
          <w:bCs/>
        </w:rPr>
        <w:t xml:space="preserve">Vesely, C.K., </w:t>
      </w:r>
      <w:r w:rsidRPr="00216982">
        <w:rPr>
          <w:rFonts w:ascii="Times" w:hAnsi="Times"/>
          <w:b/>
          <w:bCs/>
        </w:rPr>
        <w:t>DeMulder, E</w:t>
      </w:r>
      <w:r w:rsidRPr="00216982">
        <w:rPr>
          <w:rFonts w:ascii="Times" w:hAnsi="Times"/>
          <w:bCs/>
        </w:rPr>
        <w:t xml:space="preserve">.K., Letiecq, B.L., </w:t>
      </w:r>
      <w:r w:rsidRPr="00216982">
        <w:rPr>
          <w:rFonts w:ascii="Times" w:hAnsi="Times"/>
          <w:bCs/>
          <w:i/>
        </w:rPr>
        <w:t>Marquez, M</w:t>
      </w:r>
      <w:r w:rsidRPr="00216982">
        <w:rPr>
          <w:rFonts w:ascii="Times" w:hAnsi="Times"/>
          <w:bCs/>
        </w:rPr>
        <w:t xml:space="preserve">., </w:t>
      </w:r>
      <w:r w:rsidRPr="00216982">
        <w:rPr>
          <w:rFonts w:ascii="Times" w:hAnsi="Times"/>
          <w:bCs/>
          <w:i/>
        </w:rPr>
        <w:t>Davis, E., Sansbury, A</w:t>
      </w:r>
      <w:r w:rsidRPr="00216982">
        <w:rPr>
          <w:rFonts w:ascii="Times" w:hAnsi="Times"/>
          <w:bCs/>
        </w:rPr>
        <w:t xml:space="preserve">., Goodman, </w:t>
      </w:r>
    </w:p>
    <w:p w14:paraId="070CF8CC" w14:textId="23745089" w:rsidR="00462EF0" w:rsidRPr="00216982" w:rsidRDefault="00462EF0" w:rsidP="00462EF0">
      <w:pPr>
        <w:ind w:left="720"/>
        <w:rPr>
          <w:rFonts w:ascii="Times" w:hAnsi="Times"/>
          <w:bCs/>
        </w:rPr>
      </w:pPr>
      <w:r w:rsidRPr="00216982">
        <w:rPr>
          <w:rFonts w:ascii="Times" w:hAnsi="Times"/>
          <w:bCs/>
        </w:rPr>
        <w:t>R.D., &amp; Amigas de la Comunidad. (2018, November). Entrusting care of the margins: Undocumented Latinas’ search for child care. Presentation at the National Council on Family Relations Annual Meeting. San Diego, CA.</w:t>
      </w:r>
    </w:p>
    <w:p w14:paraId="339107B0" w14:textId="02315F82" w:rsidR="00A00459" w:rsidRDefault="00A00459" w:rsidP="00A00459"/>
    <w:p w14:paraId="3315CD4A" w14:textId="77777777" w:rsidR="00C75F77" w:rsidRDefault="00FA253E" w:rsidP="00C75F77">
      <w:r>
        <w:t xml:space="preserve">Sklarew, D., Allen, S., Call-Cummings, M., </w:t>
      </w:r>
      <w:r w:rsidRPr="00C75F77">
        <w:rPr>
          <w:b/>
        </w:rPr>
        <w:t>DeMulder, E.K.</w:t>
      </w:r>
      <w:r>
        <w:t>, Srikantia, J., View, J., Zenkov, K</w:t>
      </w:r>
      <w:r w:rsidR="00C75F77">
        <w:t xml:space="preserve">. </w:t>
      </w:r>
    </w:p>
    <w:p w14:paraId="2722B931" w14:textId="77777777" w:rsidR="00C75F77" w:rsidRDefault="00C75F77" w:rsidP="00C75F77">
      <w:pPr>
        <w:ind w:firstLine="720"/>
        <w:rPr>
          <w:i/>
          <w:color w:val="1B1B1B"/>
        </w:rPr>
      </w:pPr>
      <w:r>
        <w:t xml:space="preserve">(2018, September). </w:t>
      </w:r>
      <w:r w:rsidR="00A00459" w:rsidRPr="00A00459">
        <w:rPr>
          <w:i/>
          <w:color w:val="1B1B1B"/>
        </w:rPr>
        <w:t>Incorporating action research for big social, ecological and l</w:t>
      </w:r>
      <w:r w:rsidR="003B4FC8" w:rsidRPr="00A00459">
        <w:rPr>
          <w:i/>
          <w:color w:val="1B1B1B"/>
        </w:rPr>
        <w:t xml:space="preserve">earning </w:t>
      </w:r>
    </w:p>
    <w:p w14:paraId="5E351ED8" w14:textId="66716453" w:rsidR="00A00459" w:rsidRPr="00C75F77" w:rsidRDefault="003B4FC8" w:rsidP="00C75F77">
      <w:pPr>
        <w:ind w:left="720"/>
      </w:pPr>
      <w:r w:rsidRPr="00A00459">
        <w:rPr>
          <w:i/>
          <w:color w:val="1B1B1B"/>
        </w:rPr>
        <w:t>Impacts</w:t>
      </w:r>
      <w:r w:rsidR="00A00459">
        <w:rPr>
          <w:color w:val="1B1B1B"/>
        </w:rPr>
        <w:t xml:space="preserve">. </w:t>
      </w:r>
      <w:r w:rsidR="00A00459" w:rsidRPr="00A00459">
        <w:rPr>
          <w:bCs/>
          <w:color w:val="000000"/>
        </w:rPr>
        <w:t>Innovations in Teaching &amp; Learning (ITL) conference, Stearns Center for Teaching and Learning, GMU, Fairfax.</w:t>
      </w:r>
    </w:p>
    <w:p w14:paraId="3BEDB0C3" w14:textId="77777777" w:rsidR="003B4FC8" w:rsidRPr="00A00459" w:rsidRDefault="003B4FC8" w:rsidP="009958F7">
      <w:pPr>
        <w:rPr>
          <w:rFonts w:ascii="Times" w:hAnsi="Times"/>
        </w:rPr>
      </w:pPr>
    </w:p>
    <w:p w14:paraId="5F2E54C6" w14:textId="18DDDEBA" w:rsidR="00F85AA9" w:rsidRPr="00F85AA9" w:rsidRDefault="00F85AA9" w:rsidP="00F85AA9">
      <w:pPr>
        <w:rPr>
          <w:rFonts w:ascii="Times" w:hAnsi="Times"/>
        </w:rPr>
      </w:pPr>
      <w:r w:rsidRPr="00F85AA9">
        <w:rPr>
          <w:rFonts w:ascii="Times" w:hAnsi="Times" w:cs="Helvetica Neue"/>
          <w:color w:val="000000"/>
        </w:rPr>
        <w:lastRenderedPageBreak/>
        <w:t xml:space="preserve">View, J.L., </w:t>
      </w:r>
      <w:r w:rsidRPr="00F85AA9">
        <w:rPr>
          <w:rFonts w:ascii="Times" w:hAnsi="Times" w:cs="Helvetica Neue"/>
          <w:b/>
          <w:color w:val="000000"/>
        </w:rPr>
        <w:t>DeMulder, E.K.</w:t>
      </w:r>
      <w:r w:rsidRPr="00F85AA9">
        <w:rPr>
          <w:rFonts w:ascii="Times" w:hAnsi="Times" w:cs="Helvetica Neue"/>
          <w:color w:val="000000"/>
        </w:rPr>
        <w:t xml:space="preserve">, Stribling, S. (2017, October). </w:t>
      </w:r>
      <w:r w:rsidRPr="00F85AA9">
        <w:rPr>
          <w:rFonts w:ascii="Times" w:hAnsi="Times"/>
          <w:i/>
        </w:rPr>
        <w:t xml:space="preserve">Improving the landscape for </w:t>
      </w:r>
      <w:r>
        <w:rPr>
          <w:rFonts w:ascii="Times" w:hAnsi="Times"/>
          <w:i/>
        </w:rPr>
        <w:tab/>
      </w:r>
      <w:r w:rsidRPr="00F85AA9">
        <w:rPr>
          <w:rFonts w:ascii="Times" w:hAnsi="Times"/>
          <w:i/>
        </w:rPr>
        <w:t xml:space="preserve">educational quality and equity:  Learning to take a critical stance in teacher education </w:t>
      </w:r>
      <w:r>
        <w:rPr>
          <w:rFonts w:ascii="Times" w:hAnsi="Times"/>
          <w:i/>
        </w:rPr>
        <w:tab/>
      </w:r>
      <w:r w:rsidRPr="00F85AA9">
        <w:rPr>
          <w:rFonts w:ascii="Times" w:hAnsi="Times"/>
          <w:i/>
        </w:rPr>
        <w:t xml:space="preserve">and K-12 schooling. </w:t>
      </w:r>
      <w:r w:rsidRPr="00F85AA9">
        <w:rPr>
          <w:rFonts w:ascii="Times" w:hAnsi="Times"/>
          <w:color w:val="000000"/>
        </w:rPr>
        <w:t>Critical Questions in Education Symposium</w:t>
      </w:r>
      <w:r>
        <w:rPr>
          <w:rFonts w:ascii="Times" w:hAnsi="Times"/>
          <w:color w:val="000000"/>
        </w:rPr>
        <w:t xml:space="preserve"> in Pittsburgh, Academy </w:t>
      </w:r>
      <w:r>
        <w:rPr>
          <w:rFonts w:ascii="Times" w:hAnsi="Times"/>
          <w:color w:val="000000"/>
        </w:rPr>
        <w:tab/>
        <w:t>of Educational Studies.</w:t>
      </w:r>
    </w:p>
    <w:p w14:paraId="02AA3C61" w14:textId="77777777" w:rsidR="00AD0933" w:rsidRDefault="00AD0933" w:rsidP="000D7152">
      <w:pPr>
        <w:rPr>
          <w:rFonts w:ascii="Times" w:hAnsi="Times" w:cs="Helvetica Neue"/>
          <w:b/>
          <w:color w:val="000000"/>
        </w:rPr>
      </w:pPr>
    </w:p>
    <w:p w14:paraId="3BEA1C23" w14:textId="080A3635" w:rsidR="00BE493F" w:rsidRPr="001D0CA1" w:rsidRDefault="001D0CA1" w:rsidP="000D7152">
      <w:r w:rsidRPr="001D0CA1">
        <w:rPr>
          <w:rFonts w:ascii="Times" w:hAnsi="Times" w:cs="Helvetica Neue"/>
          <w:b/>
          <w:color w:val="000000"/>
        </w:rPr>
        <w:t>DeMulder, E.K</w:t>
      </w:r>
      <w:r w:rsidRPr="001D0CA1">
        <w:rPr>
          <w:rFonts w:ascii="Times" w:hAnsi="Times" w:cs="Helvetica Neue"/>
          <w:color w:val="000000"/>
        </w:rPr>
        <w:t xml:space="preserve">., View, J.L., &amp; Stribling, S. </w:t>
      </w:r>
      <w:r>
        <w:rPr>
          <w:rFonts w:ascii="Times" w:hAnsi="Times" w:cs="Helvetica Neue"/>
          <w:color w:val="000000"/>
        </w:rPr>
        <w:t>(</w:t>
      </w:r>
      <w:r w:rsidR="00BE493F" w:rsidRPr="001D0CA1">
        <w:rPr>
          <w:rFonts w:ascii="Times" w:hAnsi="Times" w:cs="Helvetica Neue"/>
          <w:color w:val="000000"/>
        </w:rPr>
        <w:t>2017</w:t>
      </w:r>
      <w:r>
        <w:rPr>
          <w:rFonts w:ascii="Times" w:hAnsi="Times" w:cs="Helvetica Neue"/>
          <w:color w:val="000000"/>
        </w:rPr>
        <w:t xml:space="preserve">, September). </w:t>
      </w:r>
      <w:r w:rsidRPr="001D0CA1">
        <w:rPr>
          <w:rFonts w:ascii="Times" w:hAnsi="Times" w:cs="Helvetica Neue"/>
          <w:i/>
          <w:color w:val="000000"/>
        </w:rPr>
        <w:t xml:space="preserve">Using VoiceThread for </w:t>
      </w:r>
      <w:r w:rsidRPr="001D0CA1">
        <w:rPr>
          <w:rFonts w:ascii="Times" w:hAnsi="Times" w:cs="Helvetica Neue"/>
          <w:i/>
          <w:color w:val="000000"/>
        </w:rPr>
        <w:tab/>
        <w:t>reflective practice and critical dialogue</w:t>
      </w:r>
      <w:r>
        <w:rPr>
          <w:rFonts w:ascii="Times" w:hAnsi="Times" w:cs="Helvetica Neue"/>
          <w:color w:val="000000"/>
        </w:rPr>
        <w:t>.</w:t>
      </w:r>
      <w:r>
        <w:t xml:space="preserve"> 2017 </w:t>
      </w:r>
      <w:r w:rsidR="00BE493F" w:rsidRPr="001D0CA1">
        <w:rPr>
          <w:rFonts w:ascii="Times" w:hAnsi="Times" w:cs="Helvetica Neue"/>
          <w:color w:val="000000"/>
        </w:rPr>
        <w:t xml:space="preserve">Innovations in Teaching &amp; Learning </w:t>
      </w:r>
      <w:r>
        <w:rPr>
          <w:rFonts w:ascii="Times" w:hAnsi="Times" w:cs="Helvetica Neue"/>
          <w:color w:val="000000"/>
        </w:rPr>
        <w:tab/>
      </w:r>
      <w:r w:rsidR="00BE493F" w:rsidRPr="001D0CA1">
        <w:rPr>
          <w:rFonts w:ascii="Times" w:hAnsi="Times" w:cs="Helvetica Neue"/>
          <w:color w:val="000000"/>
        </w:rPr>
        <w:t>Conference</w:t>
      </w:r>
      <w:r>
        <w:rPr>
          <w:rFonts w:ascii="Times" w:hAnsi="Times" w:cs="Helvetica Neue"/>
          <w:color w:val="000000"/>
        </w:rPr>
        <w:t>, Stearns Center for Teaching and Learning, GMU, Fairfax.</w:t>
      </w:r>
    </w:p>
    <w:p w14:paraId="624E54F6" w14:textId="77777777" w:rsidR="00BE493F" w:rsidRDefault="00BE493F" w:rsidP="000D7152">
      <w:pPr>
        <w:rPr>
          <w:rFonts w:ascii="Helvetica Neue" w:hAnsi="Helvetica Neue" w:cs="Helvetica Neue"/>
          <w:color w:val="000000"/>
        </w:rPr>
      </w:pPr>
    </w:p>
    <w:p w14:paraId="13FBC151" w14:textId="3AFF4483" w:rsidR="00662B0D" w:rsidRDefault="00662B0D" w:rsidP="000D7152">
      <w:r w:rsidRPr="007C751E">
        <w:rPr>
          <w:rFonts w:ascii="Times" w:hAnsi="Times"/>
        </w:rPr>
        <w:t xml:space="preserve">Dodman, S. L., </w:t>
      </w:r>
      <w:r w:rsidRPr="007C751E">
        <w:rPr>
          <w:rFonts w:ascii="Times" w:hAnsi="Times"/>
          <w:b/>
        </w:rPr>
        <w:t>DeMulder, E. K</w:t>
      </w:r>
      <w:r w:rsidRPr="007C751E">
        <w:rPr>
          <w:rFonts w:ascii="Times" w:hAnsi="Times"/>
        </w:rPr>
        <w:t xml:space="preserve">., View, J. L., </w:t>
      </w:r>
      <w:r w:rsidRPr="007C751E">
        <w:rPr>
          <w:rFonts w:ascii="Times" w:hAnsi="Times"/>
          <w:i/>
        </w:rPr>
        <w:t>Ra, S. S., Dallman, L.</w:t>
      </w:r>
      <w:r w:rsidRPr="007C751E">
        <w:rPr>
          <w:rFonts w:ascii="Times" w:hAnsi="Times"/>
        </w:rPr>
        <w:t xml:space="preserve">, Stribling, S. M. </w:t>
      </w:r>
      <w:r w:rsidRPr="007C751E">
        <w:rPr>
          <w:rFonts w:ascii="Times" w:hAnsi="Times"/>
          <w:bCs/>
        </w:rPr>
        <w:t xml:space="preserve">(2017, </w:t>
      </w:r>
      <w:r>
        <w:rPr>
          <w:rFonts w:ascii="Times" w:hAnsi="Times"/>
          <w:bCs/>
        </w:rPr>
        <w:tab/>
      </w:r>
      <w:r w:rsidRPr="007C751E">
        <w:rPr>
          <w:rFonts w:ascii="Times" w:hAnsi="Times"/>
          <w:bCs/>
        </w:rPr>
        <w:t>April)</w:t>
      </w:r>
      <w:r w:rsidRPr="007C751E">
        <w:rPr>
          <w:rFonts w:ascii="Times" w:hAnsi="Times"/>
          <w:b/>
          <w:bCs/>
        </w:rPr>
        <w:t xml:space="preserve">. </w:t>
      </w:r>
      <w:r w:rsidRPr="00662B0D">
        <w:rPr>
          <w:rFonts w:ascii="Times" w:hAnsi="Times"/>
          <w:i/>
        </w:rPr>
        <w:t>B</w:t>
      </w:r>
      <w:r>
        <w:rPr>
          <w:rFonts w:ascii="Times" w:hAnsi="Times"/>
          <w:i/>
        </w:rPr>
        <w:t>eyond the perspective shift: Examining longitudinal impact of school e</w:t>
      </w:r>
      <w:r w:rsidRPr="00662B0D">
        <w:rPr>
          <w:rFonts w:ascii="Times" w:hAnsi="Times"/>
          <w:i/>
        </w:rPr>
        <w:t xml:space="preserve">quity </w:t>
      </w:r>
      <w:r>
        <w:rPr>
          <w:rFonts w:ascii="Times" w:hAnsi="Times"/>
          <w:i/>
        </w:rPr>
        <w:tab/>
        <w:t>audits on teachers’ change a</w:t>
      </w:r>
      <w:r w:rsidRPr="00662B0D">
        <w:rPr>
          <w:rFonts w:ascii="Times" w:hAnsi="Times"/>
          <w:i/>
        </w:rPr>
        <w:t>gency</w:t>
      </w:r>
      <w:r w:rsidR="00C53FA3">
        <w:rPr>
          <w:rFonts w:ascii="Times" w:hAnsi="Times"/>
        </w:rPr>
        <w:t>.</w:t>
      </w:r>
      <w:r w:rsidRPr="007C751E">
        <w:rPr>
          <w:rFonts w:ascii="Times" w:hAnsi="Times"/>
        </w:rPr>
        <w:t xml:space="preserve"> </w:t>
      </w:r>
      <w:r w:rsidR="00C53FA3">
        <w:rPr>
          <w:rFonts w:ascii="Times" w:hAnsi="Times"/>
        </w:rPr>
        <w:t>In paper session: Educator A</w:t>
      </w:r>
      <w:r>
        <w:rPr>
          <w:rFonts w:ascii="Times" w:hAnsi="Times"/>
        </w:rPr>
        <w:t xml:space="preserve">ctivism to Challenge </w:t>
      </w:r>
      <w:r>
        <w:rPr>
          <w:rFonts w:ascii="Times" w:hAnsi="Times"/>
        </w:rPr>
        <w:tab/>
        <w:t xml:space="preserve">Inequality and Construct Just Schools. </w:t>
      </w:r>
      <w:r w:rsidR="00266F62">
        <w:t xml:space="preserve">Paper </w:t>
      </w:r>
      <w:r w:rsidRPr="00486F56">
        <w:t>presented at the AE</w:t>
      </w:r>
      <w:r>
        <w:t xml:space="preserve">RA Annual </w:t>
      </w:r>
      <w:r>
        <w:tab/>
        <w:t xml:space="preserve">Conference, </w:t>
      </w:r>
      <w:r w:rsidR="00C53FA3">
        <w:rPr>
          <w:rFonts w:ascii="Times" w:hAnsi="Times"/>
        </w:rPr>
        <w:t>San Antonio, Texas.</w:t>
      </w:r>
    </w:p>
    <w:p w14:paraId="36E9EF83" w14:textId="77777777" w:rsidR="00662B0D" w:rsidRDefault="00662B0D" w:rsidP="000D7152"/>
    <w:p w14:paraId="28BBEE4B" w14:textId="06080915" w:rsidR="000D7152" w:rsidRDefault="00662B0D" w:rsidP="000D7152">
      <w:pPr>
        <w:rPr>
          <w:b/>
          <w:u w:val="single"/>
        </w:rPr>
      </w:pPr>
      <w:r w:rsidRPr="00662B0D">
        <w:t>View</w:t>
      </w:r>
      <w:r>
        <w:t xml:space="preserve">, J. L., Stribling, S. M., </w:t>
      </w:r>
      <w:r w:rsidRPr="00662B0D">
        <w:rPr>
          <w:i/>
        </w:rPr>
        <w:t>Hall, B.</w:t>
      </w:r>
      <w:r>
        <w:t xml:space="preserve">, Dodman, S. L., </w:t>
      </w:r>
      <w:r w:rsidRPr="00662B0D">
        <w:rPr>
          <w:b/>
        </w:rPr>
        <w:t>DeMulder, E. K.</w:t>
      </w:r>
      <w:r>
        <w:t xml:space="preserve"> (2017, April).</w:t>
      </w:r>
      <w:r w:rsidRPr="00662B0D">
        <w:t xml:space="preserve"> </w:t>
      </w:r>
      <w:r w:rsidRPr="00662B0D">
        <w:rPr>
          <w:i/>
        </w:rPr>
        <w:t xml:space="preserve">Equity </w:t>
      </w:r>
      <w:r>
        <w:rPr>
          <w:i/>
        </w:rPr>
        <w:tab/>
      </w:r>
      <w:r w:rsidR="00C53FA3">
        <w:rPr>
          <w:i/>
        </w:rPr>
        <w:t>audit: A teacher leadership tool for nurturing teacher r</w:t>
      </w:r>
      <w:r w:rsidRPr="00662B0D">
        <w:rPr>
          <w:i/>
        </w:rPr>
        <w:t>esearch</w:t>
      </w:r>
      <w:r>
        <w:t>.</w:t>
      </w:r>
      <w:r w:rsidRPr="00662B0D">
        <w:t xml:space="preserve"> </w:t>
      </w:r>
      <w:r>
        <w:t xml:space="preserve">In paper symposium </w:t>
      </w:r>
      <w:r>
        <w:tab/>
        <w:t>session: Reciprocal Teaching and RE-Learning fr</w:t>
      </w:r>
      <w:r w:rsidR="00F34AF1">
        <w:t>om Teacher Research. Paper</w:t>
      </w:r>
      <w:r>
        <w:t xml:space="preserve"> </w:t>
      </w:r>
      <w:r>
        <w:tab/>
      </w:r>
      <w:r w:rsidRPr="00486F56">
        <w:t>presented at the AE</w:t>
      </w:r>
      <w:r>
        <w:t>RA Annual Conference</w:t>
      </w:r>
      <w:r w:rsidR="00C53FA3">
        <w:t xml:space="preserve">, </w:t>
      </w:r>
      <w:r w:rsidR="00C53FA3">
        <w:rPr>
          <w:rFonts w:ascii="Times" w:hAnsi="Times"/>
        </w:rPr>
        <w:t>San Antonio, Texas.</w:t>
      </w:r>
      <w:r w:rsidR="00CB6FBB" w:rsidRPr="00C021E2">
        <w:rPr>
          <w:b/>
          <w:u w:val="single"/>
        </w:rPr>
        <w:t xml:space="preserve"> </w:t>
      </w:r>
    </w:p>
    <w:p w14:paraId="4F1FFD76" w14:textId="77777777" w:rsidR="000D7152" w:rsidRDefault="000D7152" w:rsidP="000D7152">
      <w:pPr>
        <w:rPr>
          <w:b/>
          <w:u w:val="single"/>
        </w:rPr>
      </w:pPr>
    </w:p>
    <w:p w14:paraId="74D92D95" w14:textId="4374F238" w:rsidR="00CA2F13" w:rsidRPr="000D7152" w:rsidRDefault="00CA2F13" w:rsidP="000D7152">
      <w:pPr>
        <w:rPr>
          <w:b/>
          <w:u w:val="single"/>
        </w:rPr>
      </w:pPr>
      <w:r w:rsidRPr="00923A54">
        <w:rPr>
          <w:rFonts w:ascii="Times" w:hAnsi="Times" w:cs="Helvetica"/>
          <w:b/>
        </w:rPr>
        <w:t>DeMulder, E.K</w:t>
      </w:r>
      <w:r w:rsidRPr="00CA2F13">
        <w:rPr>
          <w:rFonts w:ascii="Times" w:hAnsi="Times" w:cs="Helvetica"/>
        </w:rPr>
        <w:t xml:space="preserve">., </w:t>
      </w:r>
      <w:r w:rsidRPr="00C53FA3">
        <w:rPr>
          <w:rFonts w:ascii="Times" w:hAnsi="Times" w:cs="Helvetica"/>
          <w:i/>
        </w:rPr>
        <w:t>Dallman, L.</w:t>
      </w:r>
      <w:r w:rsidRPr="00CA2F13">
        <w:rPr>
          <w:rFonts w:ascii="Times" w:hAnsi="Times" w:cs="Helvetica"/>
        </w:rPr>
        <w:t xml:space="preserve">, Dodman, S., View, J.L., </w:t>
      </w:r>
      <w:r w:rsidRPr="00C53FA3">
        <w:rPr>
          <w:rFonts w:ascii="Times" w:hAnsi="Times" w:cs="Helvetica"/>
          <w:i/>
        </w:rPr>
        <w:t>Ra, S.</w:t>
      </w:r>
      <w:r w:rsidRPr="00CA2F13">
        <w:rPr>
          <w:rFonts w:ascii="Times" w:hAnsi="Times" w:cs="Helvetica"/>
        </w:rPr>
        <w:t xml:space="preserve"> (2016, November). </w:t>
      </w:r>
      <w:r w:rsidR="003F6643" w:rsidRPr="003F6643">
        <w:rPr>
          <w:rFonts w:ascii="Times" w:hAnsi="Times" w:cs="Helvetica"/>
          <w:i/>
        </w:rPr>
        <w:t xml:space="preserve">Conducting </w:t>
      </w:r>
      <w:r w:rsidR="003F6643" w:rsidRPr="003F6643">
        <w:rPr>
          <w:rFonts w:ascii="Times" w:hAnsi="Times" w:cs="Helvetica"/>
          <w:i/>
        </w:rPr>
        <w:tab/>
      </w:r>
      <w:r w:rsidR="000D7152" w:rsidRPr="003F6643">
        <w:rPr>
          <w:rFonts w:ascii="Times" w:hAnsi="Times" w:cs="Helvetica"/>
          <w:i/>
        </w:rPr>
        <w:t>school equity audits: Teachers’ actions and p</w:t>
      </w:r>
      <w:r w:rsidRPr="003F6643">
        <w:rPr>
          <w:rFonts w:ascii="Times" w:hAnsi="Times" w:cs="Helvetica"/>
          <w:i/>
        </w:rPr>
        <w:t>erceptions</w:t>
      </w:r>
      <w:r w:rsidRPr="00BB6FF1">
        <w:rPr>
          <w:rFonts w:ascii="Times" w:hAnsi="Times" w:cs="Helvetica"/>
        </w:rPr>
        <w:t>.</w:t>
      </w:r>
      <w:r w:rsidR="003F6643">
        <w:rPr>
          <w:rFonts w:ascii="Times" w:hAnsi="Times" w:cs="Helvetica"/>
        </w:rPr>
        <w:t xml:space="preserve"> Paper presented</w:t>
      </w:r>
      <w:r w:rsidRPr="00CA2F13">
        <w:rPr>
          <w:rFonts w:ascii="Times" w:hAnsi="Times" w:cs="Helvetica"/>
        </w:rPr>
        <w:t xml:space="preserve"> at the 26</w:t>
      </w:r>
      <w:r w:rsidRPr="00CA2F13">
        <w:rPr>
          <w:rFonts w:ascii="Times" w:hAnsi="Times" w:cs="Helvetica"/>
          <w:vertAlign w:val="superscript"/>
        </w:rPr>
        <w:t>th</w:t>
      </w:r>
      <w:r w:rsidRPr="00CA2F13">
        <w:rPr>
          <w:rFonts w:ascii="Times" w:hAnsi="Times" w:cs="Helvetica"/>
        </w:rPr>
        <w:t xml:space="preserve"> </w:t>
      </w:r>
      <w:r w:rsidR="003F6643">
        <w:rPr>
          <w:rFonts w:ascii="Times" w:hAnsi="Times" w:cs="Helvetica"/>
        </w:rPr>
        <w:tab/>
      </w:r>
      <w:r w:rsidRPr="00CA2F13">
        <w:rPr>
          <w:rFonts w:ascii="Times" w:hAnsi="Times" w:cs="Helvetica"/>
        </w:rPr>
        <w:t xml:space="preserve">Annual International Conference of the National Association for Multicultural </w:t>
      </w:r>
      <w:r w:rsidR="003F6643">
        <w:rPr>
          <w:rFonts w:ascii="Times" w:hAnsi="Times" w:cs="Helvetica"/>
        </w:rPr>
        <w:tab/>
      </w:r>
      <w:r w:rsidRPr="00CA2F13">
        <w:rPr>
          <w:rFonts w:ascii="Times" w:hAnsi="Times" w:cs="Helvetica"/>
        </w:rPr>
        <w:t>Education, Cleveland.</w:t>
      </w:r>
    </w:p>
    <w:p w14:paraId="7DB37514" w14:textId="12E90A9C" w:rsidR="00D608B0" w:rsidRDefault="00D608B0" w:rsidP="00D608B0">
      <w:pPr>
        <w:pStyle w:val="Heading1"/>
        <w:jc w:val="left"/>
        <w:rPr>
          <w:b w:val="0"/>
          <w:bCs/>
        </w:rPr>
      </w:pPr>
      <w:r w:rsidRPr="00D608B0">
        <w:rPr>
          <w:b w:val="0"/>
          <w:bCs/>
        </w:rPr>
        <w:t xml:space="preserve">Vesely, C. K., Letiecq, B. L., </w:t>
      </w:r>
      <w:r w:rsidRPr="00D608B0">
        <w:rPr>
          <w:bCs/>
        </w:rPr>
        <w:t>DeMulder, E</w:t>
      </w:r>
      <w:r w:rsidRPr="00D608B0">
        <w:rPr>
          <w:b w:val="0"/>
          <w:bCs/>
        </w:rPr>
        <w:t>.</w:t>
      </w:r>
      <w:r w:rsidR="00F942A1" w:rsidRPr="00F942A1">
        <w:rPr>
          <w:bCs/>
        </w:rPr>
        <w:t>K</w:t>
      </w:r>
      <w:r w:rsidR="00F942A1">
        <w:rPr>
          <w:b w:val="0"/>
          <w:bCs/>
        </w:rPr>
        <w:t>.</w:t>
      </w:r>
      <w:r w:rsidRPr="00D608B0">
        <w:rPr>
          <w:b w:val="0"/>
          <w:bCs/>
        </w:rPr>
        <w:t xml:space="preserve">, Goodman, R. D., &amp; </w:t>
      </w:r>
      <w:r w:rsidRPr="00C53FA3">
        <w:rPr>
          <w:b w:val="0"/>
          <w:bCs/>
          <w:i/>
        </w:rPr>
        <w:t>Dallman, L.</w:t>
      </w:r>
      <w:r w:rsidRPr="00D608B0">
        <w:rPr>
          <w:b w:val="0"/>
          <w:bCs/>
        </w:rPr>
        <w:t xml:space="preserve"> (2016, July). </w:t>
      </w:r>
    </w:p>
    <w:p w14:paraId="68FD70FC" w14:textId="77777777" w:rsidR="00D608B0" w:rsidRPr="003F6643" w:rsidRDefault="00D608B0" w:rsidP="00D608B0">
      <w:pPr>
        <w:pStyle w:val="Heading1"/>
        <w:ind w:firstLine="720"/>
        <w:jc w:val="left"/>
        <w:rPr>
          <w:b w:val="0"/>
          <w:bCs/>
          <w:i/>
        </w:rPr>
      </w:pPr>
      <w:r w:rsidRPr="003F6643">
        <w:rPr>
          <w:b w:val="0"/>
          <w:bCs/>
          <w:i/>
        </w:rPr>
        <w:t xml:space="preserve">Using a Community-based Participatory Research (CBPR) approach to understand </w:t>
      </w:r>
    </w:p>
    <w:p w14:paraId="1C008F0D" w14:textId="77777777" w:rsidR="00D608B0" w:rsidRPr="003F6643" w:rsidRDefault="00D608B0" w:rsidP="00D608B0">
      <w:pPr>
        <w:pStyle w:val="Heading1"/>
        <w:ind w:firstLine="720"/>
        <w:jc w:val="left"/>
        <w:rPr>
          <w:b w:val="0"/>
          <w:bCs/>
          <w:i/>
        </w:rPr>
      </w:pPr>
      <w:r w:rsidRPr="003F6643">
        <w:rPr>
          <w:b w:val="0"/>
          <w:bCs/>
          <w:i/>
        </w:rPr>
        <w:t xml:space="preserve">within-group differences of ECCE access among low-income Central American </w:t>
      </w:r>
    </w:p>
    <w:p w14:paraId="353BB21C" w14:textId="361E4CCC" w:rsidR="00D608B0" w:rsidRDefault="00D608B0" w:rsidP="00D608B0">
      <w:pPr>
        <w:pStyle w:val="Heading1"/>
        <w:ind w:firstLine="720"/>
        <w:jc w:val="left"/>
        <w:rPr>
          <w:b w:val="0"/>
          <w:bCs/>
        </w:rPr>
      </w:pPr>
      <w:r w:rsidRPr="003F6643">
        <w:rPr>
          <w:b w:val="0"/>
          <w:bCs/>
          <w:i/>
        </w:rPr>
        <w:t>immigrant families</w:t>
      </w:r>
      <w:r w:rsidR="003F6643">
        <w:rPr>
          <w:b w:val="0"/>
          <w:bCs/>
          <w:i/>
        </w:rPr>
        <w:t>.</w:t>
      </w:r>
      <w:r w:rsidRPr="00D608B0">
        <w:rPr>
          <w:b w:val="0"/>
        </w:rPr>
        <w:t xml:space="preserve"> </w:t>
      </w:r>
      <w:r w:rsidRPr="00D608B0">
        <w:rPr>
          <w:b w:val="0"/>
          <w:bCs/>
        </w:rPr>
        <w:t xml:space="preserve">In C. K. Vesely, J. Smith Mendez, &amp; M. Lopez, Access and </w:t>
      </w:r>
    </w:p>
    <w:p w14:paraId="2529D8EF" w14:textId="77777777" w:rsidR="00D608B0" w:rsidRDefault="00D608B0" w:rsidP="00D608B0">
      <w:pPr>
        <w:pStyle w:val="Heading1"/>
        <w:ind w:firstLine="720"/>
        <w:jc w:val="left"/>
        <w:rPr>
          <w:b w:val="0"/>
          <w:bCs/>
        </w:rPr>
      </w:pPr>
      <w:r w:rsidRPr="00D608B0">
        <w:rPr>
          <w:b w:val="0"/>
          <w:bCs/>
        </w:rPr>
        <w:t xml:space="preserve">Utilization of Early Care and Education among Latino Families: Exploring Across- and </w:t>
      </w:r>
    </w:p>
    <w:p w14:paraId="6E5FF111" w14:textId="77777777" w:rsidR="00D608B0" w:rsidRDefault="00D608B0" w:rsidP="00D608B0">
      <w:pPr>
        <w:pStyle w:val="Heading1"/>
        <w:ind w:firstLine="720"/>
        <w:jc w:val="left"/>
        <w:rPr>
          <w:b w:val="0"/>
          <w:bCs/>
        </w:rPr>
      </w:pPr>
      <w:r w:rsidRPr="00D608B0">
        <w:rPr>
          <w:b w:val="0"/>
          <w:bCs/>
        </w:rPr>
        <w:t xml:space="preserve">Within-group Diversity.  Poster symposium at the Administration for Children and </w:t>
      </w:r>
    </w:p>
    <w:p w14:paraId="0EF1F384" w14:textId="71B00C30" w:rsidR="00D608B0" w:rsidRPr="00D608B0" w:rsidRDefault="00D608B0" w:rsidP="00D608B0">
      <w:pPr>
        <w:pStyle w:val="Heading1"/>
        <w:ind w:firstLine="720"/>
        <w:jc w:val="left"/>
        <w:rPr>
          <w:b w:val="0"/>
          <w:bCs/>
        </w:rPr>
      </w:pPr>
      <w:r w:rsidRPr="00D608B0">
        <w:rPr>
          <w:b w:val="0"/>
          <w:bCs/>
        </w:rPr>
        <w:t>Families National Research Conference on Early Childhood.  Washington, DC.</w:t>
      </w:r>
    </w:p>
    <w:p w14:paraId="3C5000C0" w14:textId="77777777" w:rsidR="00CE7F2F" w:rsidRDefault="00CE7F2F" w:rsidP="00486F56">
      <w:pPr>
        <w:autoSpaceDE w:val="0"/>
        <w:autoSpaceDN w:val="0"/>
        <w:adjustRightInd w:val="0"/>
        <w:rPr>
          <w:rFonts w:ascii="Times" w:hAnsi="Times"/>
        </w:rPr>
      </w:pPr>
    </w:p>
    <w:p w14:paraId="78D01FD5" w14:textId="6526DB13" w:rsidR="00596F45" w:rsidRPr="00486F56" w:rsidRDefault="00596F45" w:rsidP="00596F45">
      <w:pPr>
        <w:autoSpaceDE w:val="0"/>
        <w:autoSpaceDN w:val="0"/>
        <w:adjustRightInd w:val="0"/>
      </w:pPr>
      <w:r w:rsidRPr="00203A11">
        <w:rPr>
          <w:rFonts w:ascii="Times" w:hAnsi="Times"/>
        </w:rPr>
        <w:t>Hopson, R.K.,</w:t>
      </w:r>
      <w:r>
        <w:rPr>
          <w:rFonts w:ascii="Times" w:hAnsi="Times"/>
          <w:b/>
        </w:rPr>
        <w:t xml:space="preserve"> </w:t>
      </w:r>
      <w:r w:rsidRPr="00203A11">
        <w:rPr>
          <w:rFonts w:ascii="Times" w:hAnsi="Times"/>
          <w:b/>
        </w:rPr>
        <w:t>DeMulder, E.K</w:t>
      </w:r>
      <w:r>
        <w:rPr>
          <w:rFonts w:ascii="Times" w:hAnsi="Times"/>
          <w:b/>
        </w:rPr>
        <w:t xml:space="preserve">., </w:t>
      </w:r>
      <w:r w:rsidRPr="00596F45">
        <w:rPr>
          <w:rFonts w:ascii="Times" w:hAnsi="Times"/>
        </w:rPr>
        <w:t>Horsford S., Letie</w:t>
      </w:r>
      <w:r w:rsidR="00C53FA3">
        <w:rPr>
          <w:rFonts w:ascii="Times" w:hAnsi="Times"/>
        </w:rPr>
        <w:t>c</w:t>
      </w:r>
      <w:r w:rsidRPr="00596F45">
        <w:rPr>
          <w:rFonts w:ascii="Times" w:hAnsi="Times"/>
        </w:rPr>
        <w:t xml:space="preserve">q B., Ndura, E., View, J.L., Wong, S.D. </w:t>
      </w:r>
      <w:r>
        <w:rPr>
          <w:rFonts w:ascii="Times" w:hAnsi="Times"/>
        </w:rPr>
        <w:tab/>
      </w:r>
      <w:r w:rsidRPr="00596F45">
        <w:rPr>
          <w:rFonts w:ascii="Times" w:hAnsi="Times"/>
        </w:rPr>
        <w:t xml:space="preserve">(2016, April). </w:t>
      </w:r>
      <w:r w:rsidRPr="003F6643">
        <w:rPr>
          <w:rFonts w:ascii="Times" w:hAnsi="Times"/>
          <w:i/>
        </w:rPr>
        <w:t>Defining social justice in education</w:t>
      </w:r>
      <w:r w:rsidRPr="00596F45">
        <w:rPr>
          <w:rFonts w:ascii="Times" w:hAnsi="Times"/>
        </w:rPr>
        <w:t xml:space="preserve">. </w:t>
      </w:r>
      <w:r w:rsidR="005F1093">
        <w:rPr>
          <w:rFonts w:ascii="Times" w:hAnsi="Times"/>
        </w:rPr>
        <w:t xml:space="preserve">Invited </w:t>
      </w:r>
      <w:r w:rsidRPr="00486F56">
        <w:t>Pa</w:t>
      </w:r>
      <w:r w:rsidR="005F1093">
        <w:t xml:space="preserve">nel at the AERA </w:t>
      </w:r>
      <w:r w:rsidRPr="00486F56">
        <w:t xml:space="preserve">Annual </w:t>
      </w:r>
      <w:r w:rsidR="005F1093">
        <w:tab/>
      </w:r>
      <w:r w:rsidRPr="00486F56">
        <w:t>Conference, Washington, D.C.</w:t>
      </w:r>
    </w:p>
    <w:p w14:paraId="1A9DCD25" w14:textId="77777777" w:rsidR="005F1093" w:rsidRDefault="005F1093" w:rsidP="00486F56">
      <w:pPr>
        <w:autoSpaceDE w:val="0"/>
        <w:autoSpaceDN w:val="0"/>
        <w:adjustRightInd w:val="0"/>
      </w:pPr>
    </w:p>
    <w:p w14:paraId="2A038EEB" w14:textId="3D2A0E81" w:rsidR="00486F56" w:rsidRPr="00486F56" w:rsidRDefault="00486F56" w:rsidP="00486F56">
      <w:pPr>
        <w:autoSpaceDE w:val="0"/>
        <w:autoSpaceDN w:val="0"/>
        <w:adjustRightInd w:val="0"/>
      </w:pPr>
      <w:r w:rsidRPr="00486F56">
        <w:t xml:space="preserve">Swalwell, K., Dodman, S., View, J.L., Stribling, S.M., </w:t>
      </w:r>
      <w:r w:rsidRPr="00DD7FB7">
        <w:rPr>
          <w:b/>
        </w:rPr>
        <w:t>DeMulder, E.K</w:t>
      </w:r>
      <w:r w:rsidRPr="00486F56">
        <w:t xml:space="preserve">., &amp; </w:t>
      </w:r>
      <w:r w:rsidRPr="00DD7FB7">
        <w:rPr>
          <w:i/>
        </w:rPr>
        <w:t>Ra, S.</w:t>
      </w:r>
      <w:r w:rsidRPr="00486F56">
        <w:t xml:space="preserve"> (2016, </w:t>
      </w:r>
      <w:r w:rsidR="00DD7FB7">
        <w:tab/>
      </w:r>
      <w:r w:rsidRPr="00486F56">
        <w:t>April). </w:t>
      </w:r>
      <w:r w:rsidRPr="00486F56">
        <w:rPr>
          <w:i/>
          <w:iCs/>
        </w:rPr>
        <w:t xml:space="preserve">Critical data-driven decision-making: Co-opting a neoliberal tool for equity and </w:t>
      </w:r>
      <w:r w:rsidR="00DD7FB7">
        <w:rPr>
          <w:i/>
          <w:iCs/>
        </w:rPr>
        <w:tab/>
      </w:r>
      <w:r w:rsidRPr="00486F56">
        <w:rPr>
          <w:i/>
          <w:iCs/>
        </w:rPr>
        <w:t>justice goals.</w:t>
      </w:r>
      <w:r w:rsidR="000D7152">
        <w:t xml:space="preserve"> Paper </w:t>
      </w:r>
      <w:r w:rsidRPr="00486F56">
        <w:t>presented at the AERA Annual Conference, Washington, D.C.</w:t>
      </w:r>
    </w:p>
    <w:p w14:paraId="0E891061" w14:textId="77777777" w:rsidR="00E25BBE" w:rsidRPr="00EF319B" w:rsidRDefault="00E25BBE" w:rsidP="00434365">
      <w:pPr>
        <w:pStyle w:val="Heading4"/>
        <w:spacing w:before="0" w:after="0"/>
        <w:rPr>
          <w:rFonts w:ascii="Times" w:hAnsi="Times"/>
          <w:b w:val="0"/>
          <w:sz w:val="18"/>
          <w:szCs w:val="18"/>
        </w:rPr>
      </w:pPr>
    </w:p>
    <w:p w14:paraId="2FCAEC7E" w14:textId="37437BC3" w:rsidR="00C84A2F" w:rsidRPr="008113F1" w:rsidRDefault="00C84A2F" w:rsidP="008113F1">
      <w:pPr>
        <w:autoSpaceDE w:val="0"/>
        <w:autoSpaceDN w:val="0"/>
        <w:adjustRightInd w:val="0"/>
        <w:rPr>
          <w:i/>
        </w:rPr>
      </w:pPr>
      <w:r w:rsidRPr="008113F1">
        <w:rPr>
          <w:rFonts w:ascii="Times" w:hAnsi="Times"/>
          <w:b/>
        </w:rPr>
        <w:t>DeMulder, E.K.</w:t>
      </w:r>
      <w:r w:rsidRPr="00D3189E">
        <w:rPr>
          <w:rFonts w:ascii="Times" w:hAnsi="Times"/>
          <w:b/>
        </w:rPr>
        <w:t xml:space="preserve">, </w:t>
      </w:r>
      <w:r w:rsidRPr="008113F1">
        <w:rPr>
          <w:rFonts w:ascii="Times" w:hAnsi="Times"/>
        </w:rPr>
        <w:t xml:space="preserve">Stribling, S.M., View, J.L. (2015, October). </w:t>
      </w:r>
      <w:r w:rsidRPr="008113F1">
        <w:rPr>
          <w:rFonts w:ascii="Times" w:hAnsi="Times"/>
          <w:i/>
        </w:rPr>
        <w:t xml:space="preserve">Critical Pedagogy: Standing </w:t>
      </w:r>
      <w:r w:rsidR="008113F1" w:rsidRPr="008113F1">
        <w:rPr>
          <w:rFonts w:ascii="Times" w:hAnsi="Times"/>
          <w:i/>
        </w:rPr>
        <w:tab/>
      </w:r>
      <w:r w:rsidRPr="008113F1">
        <w:rPr>
          <w:rFonts w:ascii="Times" w:hAnsi="Times"/>
          <w:i/>
        </w:rPr>
        <w:t>Ground for Justice and Peace</w:t>
      </w:r>
      <w:r w:rsidR="00DF12A6" w:rsidRPr="008113F1">
        <w:rPr>
          <w:rFonts w:ascii="Times" w:hAnsi="Times"/>
          <w:i/>
        </w:rPr>
        <w:t>.</w:t>
      </w:r>
      <w:r w:rsidR="00DF12A6" w:rsidRPr="008113F1">
        <w:rPr>
          <w:rFonts w:ascii="Times" w:hAnsi="Times"/>
        </w:rPr>
        <w:t xml:space="preserve"> Paper </w:t>
      </w:r>
      <w:r w:rsidR="00434365" w:rsidRPr="008113F1">
        <w:rPr>
          <w:rFonts w:ascii="Times" w:hAnsi="Times"/>
        </w:rPr>
        <w:t>presented</w:t>
      </w:r>
      <w:r w:rsidR="00DF12A6" w:rsidRPr="008113F1">
        <w:rPr>
          <w:rFonts w:ascii="Times" w:hAnsi="Times"/>
        </w:rPr>
        <w:t xml:space="preserve"> at the annual </w:t>
      </w:r>
      <w:r w:rsidR="00D3189E" w:rsidRPr="008113F1">
        <w:rPr>
          <w:rFonts w:ascii="Times" w:hAnsi="Times"/>
        </w:rPr>
        <w:t xml:space="preserve">conference </w:t>
      </w:r>
      <w:r w:rsidR="00DF12A6" w:rsidRPr="008113F1">
        <w:rPr>
          <w:rFonts w:ascii="Times" w:hAnsi="Times"/>
        </w:rPr>
        <w:t xml:space="preserve">of the Peace and </w:t>
      </w:r>
      <w:r w:rsidR="008113F1">
        <w:rPr>
          <w:rFonts w:ascii="Times" w:hAnsi="Times"/>
        </w:rPr>
        <w:tab/>
      </w:r>
      <w:r w:rsidR="00DF12A6" w:rsidRPr="008113F1">
        <w:rPr>
          <w:rFonts w:ascii="Times" w:hAnsi="Times"/>
        </w:rPr>
        <w:t>Justice Studies Association</w:t>
      </w:r>
      <w:r w:rsidR="00D3189E" w:rsidRPr="008113F1">
        <w:rPr>
          <w:rFonts w:ascii="Times" w:hAnsi="Times"/>
        </w:rPr>
        <w:t>, Harrisonburg, Virginia</w:t>
      </w:r>
      <w:r w:rsidR="00DF12A6" w:rsidRPr="008113F1">
        <w:rPr>
          <w:rFonts w:ascii="Times" w:hAnsi="Times"/>
        </w:rPr>
        <w:t>.</w:t>
      </w:r>
    </w:p>
    <w:p w14:paraId="2BAF3D73" w14:textId="77777777" w:rsidR="00C84A2F" w:rsidRPr="00EF319B" w:rsidRDefault="00C84A2F" w:rsidP="00E90788">
      <w:pPr>
        <w:rPr>
          <w:rFonts w:ascii="Times" w:hAnsi="Times"/>
          <w:b/>
          <w:sz w:val="18"/>
          <w:szCs w:val="18"/>
        </w:rPr>
      </w:pPr>
    </w:p>
    <w:p w14:paraId="4E613B00" w14:textId="5D68F434" w:rsidR="006B0E07" w:rsidRDefault="008E592F" w:rsidP="00E90788">
      <w:pPr>
        <w:rPr>
          <w:rFonts w:ascii="Times" w:hAnsi="Times"/>
          <w:iCs/>
        </w:rPr>
      </w:pPr>
      <w:r>
        <w:rPr>
          <w:rFonts w:ascii="Times" w:hAnsi="Times"/>
          <w:b/>
        </w:rPr>
        <w:t>DeMulder, E.</w:t>
      </w:r>
      <w:r w:rsidR="008E6192" w:rsidRPr="006B0E07">
        <w:rPr>
          <w:rFonts w:ascii="Times" w:hAnsi="Times"/>
          <w:b/>
        </w:rPr>
        <w:t>K</w:t>
      </w:r>
      <w:r w:rsidR="008E6192" w:rsidRPr="006B0E07">
        <w:rPr>
          <w:rFonts w:ascii="Times" w:hAnsi="Times"/>
        </w:rPr>
        <w:t>., Stribl</w:t>
      </w:r>
      <w:r w:rsidR="005C2B57">
        <w:rPr>
          <w:rFonts w:ascii="Times" w:hAnsi="Times"/>
        </w:rPr>
        <w:t>ing, S.M., View, J.L. (2015</w:t>
      </w:r>
      <w:r w:rsidR="008C1D89">
        <w:rPr>
          <w:rFonts w:ascii="Times" w:hAnsi="Times"/>
        </w:rPr>
        <w:t>, October</w:t>
      </w:r>
      <w:r w:rsidR="008E6192" w:rsidRPr="006B0E07">
        <w:rPr>
          <w:rFonts w:ascii="Times" w:hAnsi="Times"/>
        </w:rPr>
        <w:t xml:space="preserve">). </w:t>
      </w:r>
      <w:r w:rsidR="008E6192" w:rsidRPr="00207C3A">
        <w:rPr>
          <w:rFonts w:ascii="Times" w:hAnsi="Times"/>
          <w:i/>
        </w:rPr>
        <w:t xml:space="preserve">Gymnastics on a moving train: </w:t>
      </w:r>
      <w:r w:rsidR="006B0E07" w:rsidRPr="00207C3A">
        <w:rPr>
          <w:rFonts w:ascii="Times" w:hAnsi="Times"/>
          <w:i/>
        </w:rPr>
        <w:tab/>
      </w:r>
      <w:r w:rsidR="008E6192" w:rsidRPr="00207C3A">
        <w:rPr>
          <w:rFonts w:ascii="Times" w:hAnsi="Times"/>
          <w:i/>
        </w:rPr>
        <w:t xml:space="preserve">Supporting critical pedagogy and multicultural education for teachers in an online </w:t>
      </w:r>
      <w:r w:rsidR="00207C3A">
        <w:rPr>
          <w:rFonts w:ascii="Times" w:hAnsi="Times"/>
          <w:i/>
        </w:rPr>
        <w:lastRenderedPageBreak/>
        <w:tab/>
      </w:r>
      <w:r w:rsidR="008E6192" w:rsidRPr="00207C3A">
        <w:rPr>
          <w:rFonts w:ascii="Times" w:hAnsi="Times"/>
          <w:i/>
        </w:rPr>
        <w:t>format</w:t>
      </w:r>
      <w:r w:rsidR="008E6192" w:rsidRPr="006B0E07">
        <w:rPr>
          <w:rFonts w:ascii="Times" w:hAnsi="Times"/>
        </w:rPr>
        <w:t xml:space="preserve">. Paper </w:t>
      </w:r>
      <w:r w:rsidR="00434365">
        <w:rPr>
          <w:rFonts w:ascii="Times" w:hAnsi="Times"/>
        </w:rPr>
        <w:t>presented</w:t>
      </w:r>
      <w:r w:rsidR="008E6192" w:rsidRPr="006B0E07">
        <w:rPr>
          <w:rFonts w:ascii="Times" w:hAnsi="Times"/>
        </w:rPr>
        <w:t xml:space="preserve"> at the </w:t>
      </w:r>
      <w:r w:rsidR="008E6192" w:rsidRPr="006B0E07">
        <w:rPr>
          <w:rFonts w:ascii="Times" w:hAnsi="Times"/>
          <w:iCs/>
        </w:rPr>
        <w:t>25</w:t>
      </w:r>
      <w:r w:rsidR="008E6192" w:rsidRPr="006B0E07">
        <w:rPr>
          <w:rFonts w:ascii="Times" w:hAnsi="Times"/>
          <w:iCs/>
          <w:vertAlign w:val="superscript"/>
        </w:rPr>
        <w:t>th</w:t>
      </w:r>
      <w:r w:rsidR="008E6192" w:rsidRPr="006B0E07">
        <w:rPr>
          <w:rFonts w:ascii="Times" w:hAnsi="Times"/>
          <w:iCs/>
        </w:rPr>
        <w:t xml:space="preserve"> Annual International Conference of the </w:t>
      </w:r>
      <w:r w:rsidR="008C1D89">
        <w:rPr>
          <w:rFonts w:ascii="Times" w:hAnsi="Times"/>
          <w:iCs/>
        </w:rPr>
        <w:tab/>
      </w:r>
      <w:r w:rsidR="008E6192" w:rsidRPr="006B0E07">
        <w:rPr>
          <w:rFonts w:ascii="Times" w:hAnsi="Times"/>
          <w:iCs/>
        </w:rPr>
        <w:t xml:space="preserve">National </w:t>
      </w:r>
      <w:r w:rsidR="00434365">
        <w:rPr>
          <w:rFonts w:ascii="Times" w:hAnsi="Times"/>
          <w:iCs/>
        </w:rPr>
        <w:tab/>
      </w:r>
      <w:r w:rsidR="008E6192" w:rsidRPr="006B0E07">
        <w:rPr>
          <w:rFonts w:ascii="Times" w:hAnsi="Times"/>
          <w:iCs/>
        </w:rPr>
        <w:t>Association for Multicultural Education</w:t>
      </w:r>
      <w:r w:rsidR="006B0E07" w:rsidRPr="006B0E07">
        <w:rPr>
          <w:rFonts w:ascii="Times" w:hAnsi="Times"/>
          <w:iCs/>
        </w:rPr>
        <w:t>, New Orleans.</w:t>
      </w:r>
    </w:p>
    <w:p w14:paraId="387A5982" w14:textId="77777777" w:rsidR="008E592F" w:rsidRDefault="008E592F" w:rsidP="008E592F">
      <w:pPr>
        <w:ind w:left="720"/>
        <w:rPr>
          <w:rFonts w:ascii="Times" w:hAnsi="Times"/>
          <w:iCs/>
        </w:rPr>
      </w:pPr>
    </w:p>
    <w:p w14:paraId="2E67CEC1" w14:textId="6AAC656A" w:rsidR="006B0E07" w:rsidRPr="008E592F" w:rsidRDefault="006B0E07" w:rsidP="008E592F">
      <w:pPr>
        <w:rPr>
          <w:rFonts w:ascii="Times" w:hAnsi="Times"/>
          <w:iCs/>
        </w:rPr>
      </w:pPr>
      <w:r w:rsidRPr="008E592F">
        <w:rPr>
          <w:rFonts w:ascii="Times" w:hAnsi="Times"/>
        </w:rPr>
        <w:t xml:space="preserve">View, J.L., Stribling, S.M., </w:t>
      </w:r>
      <w:r w:rsidRPr="008E592F">
        <w:rPr>
          <w:rFonts w:ascii="Times" w:hAnsi="Times"/>
          <w:b/>
        </w:rPr>
        <w:t>DeMulder, E.K.</w:t>
      </w:r>
      <w:r w:rsidR="005C2B57">
        <w:rPr>
          <w:rFonts w:ascii="Times" w:hAnsi="Times"/>
        </w:rPr>
        <w:t xml:space="preserve"> (2015</w:t>
      </w:r>
      <w:r w:rsidR="008C1D89">
        <w:rPr>
          <w:rFonts w:ascii="Times" w:hAnsi="Times"/>
        </w:rPr>
        <w:t>, October</w:t>
      </w:r>
      <w:r w:rsidRPr="008E592F">
        <w:rPr>
          <w:rFonts w:ascii="Times" w:hAnsi="Times"/>
        </w:rPr>
        <w:t xml:space="preserve">). </w:t>
      </w:r>
      <w:r w:rsidRPr="00207C3A">
        <w:rPr>
          <w:rFonts w:ascii="Times" w:hAnsi="Times"/>
          <w:i/>
        </w:rPr>
        <w:t xml:space="preserve">Looking Back to Move Forward: </w:t>
      </w:r>
      <w:r w:rsidR="008E592F" w:rsidRPr="00207C3A">
        <w:rPr>
          <w:rFonts w:ascii="Times" w:hAnsi="Times"/>
          <w:i/>
        </w:rPr>
        <w:tab/>
      </w:r>
      <w:r w:rsidRPr="00207C3A">
        <w:rPr>
          <w:rFonts w:ascii="Times" w:hAnsi="Times"/>
          <w:i/>
        </w:rPr>
        <w:t>Teachers’ Photo Reflections on their own K-12 Schooling</w:t>
      </w:r>
      <w:r w:rsidR="00434365">
        <w:rPr>
          <w:rFonts w:ascii="Times" w:hAnsi="Times"/>
        </w:rPr>
        <w:t>. Paper</w:t>
      </w:r>
      <w:r w:rsidRPr="008E592F">
        <w:rPr>
          <w:rFonts w:ascii="Times" w:hAnsi="Times"/>
        </w:rPr>
        <w:t xml:space="preserve"> </w:t>
      </w:r>
      <w:r w:rsidR="00434365">
        <w:rPr>
          <w:rFonts w:ascii="Times" w:hAnsi="Times"/>
        </w:rPr>
        <w:t>presented</w:t>
      </w:r>
      <w:r w:rsidRPr="008E592F">
        <w:rPr>
          <w:rFonts w:ascii="Times" w:hAnsi="Times"/>
        </w:rPr>
        <w:t xml:space="preserve"> at the </w:t>
      </w:r>
      <w:r w:rsidRPr="008E592F">
        <w:rPr>
          <w:rFonts w:ascii="Times" w:hAnsi="Times"/>
          <w:iCs/>
        </w:rPr>
        <w:t>25</w:t>
      </w:r>
      <w:r w:rsidRPr="008E592F">
        <w:rPr>
          <w:rFonts w:ascii="Times" w:hAnsi="Times"/>
          <w:iCs/>
          <w:vertAlign w:val="superscript"/>
        </w:rPr>
        <w:t>th</w:t>
      </w:r>
      <w:r w:rsidRPr="008E592F">
        <w:rPr>
          <w:rFonts w:ascii="Times" w:hAnsi="Times"/>
          <w:iCs/>
        </w:rPr>
        <w:t xml:space="preserve"> </w:t>
      </w:r>
      <w:r w:rsidR="00434365">
        <w:rPr>
          <w:rFonts w:ascii="Times" w:hAnsi="Times"/>
          <w:iCs/>
        </w:rPr>
        <w:tab/>
      </w:r>
      <w:r w:rsidRPr="008E592F">
        <w:rPr>
          <w:rFonts w:ascii="Times" w:hAnsi="Times"/>
          <w:iCs/>
        </w:rPr>
        <w:t xml:space="preserve">Annual International Conference of the National Association for Multicultural Education, </w:t>
      </w:r>
      <w:r w:rsidR="00434365">
        <w:rPr>
          <w:rFonts w:ascii="Times" w:hAnsi="Times"/>
          <w:iCs/>
        </w:rPr>
        <w:tab/>
      </w:r>
      <w:r w:rsidRPr="008E592F">
        <w:rPr>
          <w:rFonts w:ascii="Times" w:hAnsi="Times"/>
          <w:iCs/>
        </w:rPr>
        <w:t>New Orleans.</w:t>
      </w:r>
    </w:p>
    <w:p w14:paraId="65CADDB4" w14:textId="77777777" w:rsidR="00F50A86" w:rsidRDefault="00F50A86" w:rsidP="00434365">
      <w:pPr>
        <w:keepNext/>
        <w:rPr>
          <w:rFonts w:ascii="Times" w:hAnsi="Times"/>
          <w:b/>
        </w:rPr>
      </w:pPr>
    </w:p>
    <w:p w14:paraId="031E2F6A" w14:textId="6012F0B6" w:rsidR="00E90788" w:rsidRPr="00E90788" w:rsidRDefault="00E90788" w:rsidP="00434365">
      <w:pPr>
        <w:keepNext/>
        <w:rPr>
          <w:rFonts w:ascii="Times" w:hAnsi="Times"/>
        </w:rPr>
      </w:pPr>
      <w:r w:rsidRPr="00184054">
        <w:rPr>
          <w:rFonts w:ascii="Times" w:hAnsi="Times"/>
          <w:b/>
        </w:rPr>
        <w:t>DeMulder, E.K.</w:t>
      </w:r>
      <w:r w:rsidRPr="00D9744B">
        <w:rPr>
          <w:rFonts w:ascii="Times" w:hAnsi="Times"/>
        </w:rPr>
        <w:t>, Stribling, S.M.</w:t>
      </w:r>
      <w:r>
        <w:rPr>
          <w:rFonts w:ascii="Times" w:hAnsi="Times"/>
        </w:rPr>
        <w:t>,</w:t>
      </w:r>
      <w:r w:rsidRPr="00D9744B">
        <w:rPr>
          <w:rFonts w:ascii="Times" w:hAnsi="Times"/>
        </w:rPr>
        <w:t xml:space="preserve"> View, J.L.</w:t>
      </w:r>
      <w:r>
        <w:rPr>
          <w:rFonts w:ascii="Times" w:hAnsi="Times"/>
        </w:rPr>
        <w:t xml:space="preserve">, </w:t>
      </w:r>
      <w:r w:rsidRPr="000D597E">
        <w:rPr>
          <w:rFonts w:ascii="Times" w:hAnsi="Times"/>
          <w:i/>
        </w:rPr>
        <w:t>Barnstead S. and Dallman, L.</w:t>
      </w:r>
      <w:r>
        <w:rPr>
          <w:rFonts w:ascii="Times" w:hAnsi="Times"/>
        </w:rPr>
        <w:t xml:space="preserve"> </w:t>
      </w:r>
      <w:r w:rsidR="004D7A5B">
        <w:rPr>
          <w:rFonts w:ascii="Times" w:hAnsi="Times"/>
        </w:rPr>
        <w:t xml:space="preserve">(2015, April). </w:t>
      </w:r>
      <w:r w:rsidR="004D7A5B">
        <w:rPr>
          <w:rFonts w:ascii="Times" w:hAnsi="Times"/>
        </w:rPr>
        <w:tab/>
      </w:r>
      <w:r w:rsidRPr="004D7A5B">
        <w:rPr>
          <w:rFonts w:ascii="Times" w:hAnsi="Times"/>
          <w:i/>
        </w:rPr>
        <w:t xml:space="preserve">Understanding </w:t>
      </w:r>
      <w:r w:rsidR="004D7A5B" w:rsidRPr="004D7A5B">
        <w:rPr>
          <w:rFonts w:ascii="Times" w:hAnsi="Times"/>
          <w:i/>
        </w:rPr>
        <w:t>teachers’ education philosophies in the context of current e</w:t>
      </w:r>
      <w:r w:rsidRPr="004D7A5B">
        <w:rPr>
          <w:rFonts w:ascii="Times" w:hAnsi="Times"/>
          <w:i/>
        </w:rPr>
        <w:t xml:space="preserve">ducational </w:t>
      </w:r>
      <w:r w:rsidR="004D7A5B" w:rsidRPr="004D7A5B">
        <w:rPr>
          <w:rFonts w:ascii="Times" w:hAnsi="Times"/>
          <w:i/>
        </w:rPr>
        <w:tab/>
        <w:t>r</w:t>
      </w:r>
      <w:r w:rsidRPr="004D7A5B">
        <w:rPr>
          <w:rFonts w:ascii="Times" w:hAnsi="Times"/>
          <w:i/>
        </w:rPr>
        <w:t>eforms.</w:t>
      </w:r>
      <w:r w:rsidR="008C1D89">
        <w:rPr>
          <w:rFonts w:ascii="Times" w:hAnsi="Times"/>
        </w:rPr>
        <w:t xml:space="preserve"> Paper presented</w:t>
      </w:r>
      <w:r w:rsidR="00AA1220">
        <w:rPr>
          <w:rFonts w:ascii="Times" w:hAnsi="Times"/>
        </w:rPr>
        <w:t xml:space="preserve"> at </w:t>
      </w:r>
      <w:r w:rsidR="004D7A5B">
        <w:rPr>
          <w:rFonts w:ascii="Times" w:hAnsi="Times"/>
        </w:rPr>
        <w:t>the AERA Annual C</w:t>
      </w:r>
      <w:r w:rsidR="00AA1220">
        <w:rPr>
          <w:rFonts w:ascii="Times" w:hAnsi="Times"/>
        </w:rPr>
        <w:t>onference</w:t>
      </w:r>
      <w:r w:rsidR="004D7A5B">
        <w:rPr>
          <w:rFonts w:ascii="Times" w:hAnsi="Times"/>
        </w:rPr>
        <w:t>, Chicago.</w:t>
      </w:r>
    </w:p>
    <w:p w14:paraId="765158F3" w14:textId="7DFACAC5" w:rsidR="00E90788" w:rsidRPr="00414BE1" w:rsidRDefault="00E90788" w:rsidP="00D056F8">
      <w:pPr>
        <w:rPr>
          <w:rFonts w:ascii="Times" w:hAnsi="Times"/>
          <w:i/>
        </w:rPr>
      </w:pPr>
    </w:p>
    <w:p w14:paraId="7E97B727" w14:textId="08CA887A" w:rsidR="0068621D" w:rsidRPr="00184054" w:rsidRDefault="00163CCE" w:rsidP="00184054">
      <w:pPr>
        <w:rPr>
          <w:rFonts w:ascii="Times" w:hAnsi="Times"/>
          <w:sz w:val="20"/>
        </w:rPr>
      </w:pPr>
      <w:r w:rsidRPr="0068621D">
        <w:rPr>
          <w:rFonts w:ascii="Times" w:hAnsi="Times"/>
          <w:color w:val="000000"/>
        </w:rPr>
        <w:t xml:space="preserve">Dodman, S., Swalwell, K., View, J.L., Stribling, S.M., </w:t>
      </w:r>
      <w:r w:rsidRPr="00184054">
        <w:rPr>
          <w:rFonts w:ascii="Times" w:hAnsi="Times"/>
          <w:b/>
          <w:color w:val="000000"/>
        </w:rPr>
        <w:t>DeMulder, E.K.</w:t>
      </w:r>
      <w:r w:rsidRPr="0068621D">
        <w:rPr>
          <w:rFonts w:ascii="Times" w:hAnsi="Times"/>
          <w:color w:val="000000"/>
        </w:rPr>
        <w:t xml:space="preserve">, and </w:t>
      </w:r>
      <w:r w:rsidRPr="000D597E">
        <w:rPr>
          <w:rFonts w:ascii="Times" w:hAnsi="Times"/>
          <w:i/>
          <w:color w:val="000000"/>
        </w:rPr>
        <w:t>Ra, S.</w:t>
      </w:r>
      <w:r w:rsidRPr="0068621D">
        <w:rPr>
          <w:rFonts w:ascii="Times" w:hAnsi="Times"/>
          <w:color w:val="000000"/>
        </w:rPr>
        <w:t xml:space="preserve"> (2015, </w:t>
      </w:r>
      <w:r w:rsidR="00184054">
        <w:rPr>
          <w:rFonts w:ascii="Times" w:hAnsi="Times"/>
          <w:color w:val="000000"/>
        </w:rPr>
        <w:tab/>
      </w:r>
      <w:r w:rsidRPr="0068621D">
        <w:rPr>
          <w:rFonts w:ascii="Times" w:hAnsi="Times"/>
          <w:color w:val="000000"/>
        </w:rPr>
        <w:t xml:space="preserve">April). </w:t>
      </w:r>
      <w:r w:rsidR="00207C3A">
        <w:rPr>
          <w:rFonts w:ascii="Times" w:hAnsi="Times"/>
          <w:i/>
        </w:rPr>
        <w:t>Investigating</w:t>
      </w:r>
      <w:r w:rsidRPr="0068621D">
        <w:rPr>
          <w:rFonts w:ascii="Times" w:hAnsi="Times"/>
          <w:i/>
        </w:rPr>
        <w:t xml:space="preserve"> teacher change agency through the use of equity audits.</w:t>
      </w:r>
      <w:r w:rsidR="008C1D89">
        <w:rPr>
          <w:rFonts w:ascii="Times" w:hAnsi="Times"/>
        </w:rPr>
        <w:t xml:space="preserve"> Paper </w:t>
      </w:r>
      <w:r w:rsidR="008C1D89">
        <w:rPr>
          <w:rFonts w:ascii="Times" w:hAnsi="Times"/>
        </w:rPr>
        <w:tab/>
        <w:t>presented</w:t>
      </w:r>
      <w:r w:rsidR="0068621D" w:rsidRPr="0068621D">
        <w:rPr>
          <w:rFonts w:ascii="Times" w:hAnsi="Times"/>
        </w:rPr>
        <w:t xml:space="preserve"> at the AERA Annual Conference, Chicago.</w:t>
      </w:r>
    </w:p>
    <w:p w14:paraId="274E32AC" w14:textId="0106D7F6" w:rsidR="00414BE1" w:rsidRDefault="00414BE1" w:rsidP="00D056F8">
      <w:pPr>
        <w:rPr>
          <w:rFonts w:ascii="Times" w:hAnsi="Times"/>
        </w:rPr>
      </w:pPr>
    </w:p>
    <w:p w14:paraId="63D42185" w14:textId="760F8447" w:rsidR="00D056F8" w:rsidRPr="00D9744B" w:rsidRDefault="00D056F8" w:rsidP="00D056F8">
      <w:pPr>
        <w:rPr>
          <w:rFonts w:ascii="Times" w:hAnsi="Times"/>
        </w:rPr>
      </w:pPr>
      <w:r w:rsidRPr="00184054">
        <w:rPr>
          <w:rFonts w:ascii="Times" w:hAnsi="Times"/>
          <w:b/>
        </w:rPr>
        <w:t>DeMulder, E.K.</w:t>
      </w:r>
      <w:r w:rsidRPr="00D9744B">
        <w:rPr>
          <w:rFonts w:ascii="Times" w:hAnsi="Times"/>
        </w:rPr>
        <w:t>, Stribling, S.M.</w:t>
      </w:r>
      <w:r w:rsidR="000C6B67">
        <w:rPr>
          <w:rFonts w:ascii="Times" w:hAnsi="Times"/>
        </w:rPr>
        <w:t>, and View, J.L. (2014</w:t>
      </w:r>
      <w:r w:rsidR="00D9744B" w:rsidRPr="00D9744B">
        <w:rPr>
          <w:rFonts w:ascii="Times" w:hAnsi="Times"/>
        </w:rPr>
        <w:t xml:space="preserve">, </w:t>
      </w:r>
      <w:r w:rsidR="00B71995">
        <w:rPr>
          <w:rFonts w:ascii="Times" w:hAnsi="Times"/>
        </w:rPr>
        <w:t>Nov.</w:t>
      </w:r>
      <w:r w:rsidR="00D9744B">
        <w:rPr>
          <w:rFonts w:ascii="Times" w:hAnsi="Times"/>
        </w:rPr>
        <w:t xml:space="preserve">). </w:t>
      </w:r>
      <w:r w:rsidRPr="00D9744B">
        <w:rPr>
          <w:rFonts w:ascii="Times" w:hAnsi="Times"/>
        </w:rPr>
        <w:t xml:space="preserve">Redesigning high-quality </w:t>
      </w:r>
      <w:r w:rsidR="001E0CBD">
        <w:rPr>
          <w:rFonts w:ascii="Times" w:hAnsi="Times"/>
        </w:rPr>
        <w:tab/>
      </w:r>
      <w:r w:rsidRPr="00D9744B">
        <w:rPr>
          <w:rFonts w:ascii="Times" w:hAnsi="Times"/>
        </w:rPr>
        <w:t xml:space="preserve">teacher </w:t>
      </w:r>
      <w:r w:rsidR="00FB52F7">
        <w:rPr>
          <w:rFonts w:ascii="Times" w:hAnsi="Times"/>
        </w:rPr>
        <w:tab/>
      </w:r>
      <w:r w:rsidRPr="00D9744B">
        <w:rPr>
          <w:rFonts w:ascii="Times" w:hAnsi="Times"/>
        </w:rPr>
        <w:t>professional development for multicultural education: Moving online</w:t>
      </w:r>
      <w:r w:rsidR="008C1D89">
        <w:rPr>
          <w:rFonts w:ascii="Times" w:hAnsi="Times"/>
        </w:rPr>
        <w:t>. Paper</w:t>
      </w:r>
      <w:r w:rsidR="00D9744B">
        <w:rPr>
          <w:rFonts w:ascii="Times" w:hAnsi="Times"/>
        </w:rPr>
        <w:t xml:space="preserve"> </w:t>
      </w:r>
      <w:r w:rsidR="00B71995">
        <w:rPr>
          <w:rFonts w:ascii="Times" w:hAnsi="Times"/>
        </w:rPr>
        <w:tab/>
      </w:r>
      <w:r w:rsidR="00D9744B">
        <w:rPr>
          <w:rFonts w:ascii="Times" w:hAnsi="Times"/>
        </w:rPr>
        <w:t>presented at the</w:t>
      </w:r>
      <w:r w:rsidR="00B71995">
        <w:rPr>
          <w:rFonts w:ascii="Times" w:hAnsi="Times"/>
        </w:rPr>
        <w:t xml:space="preserve"> </w:t>
      </w:r>
      <w:r w:rsidR="00B71995" w:rsidRPr="002A3066">
        <w:rPr>
          <w:iCs/>
        </w:rPr>
        <w:t>2</w:t>
      </w:r>
      <w:r w:rsidR="00B71995">
        <w:rPr>
          <w:iCs/>
        </w:rPr>
        <w:t>4</w:t>
      </w:r>
      <w:r w:rsidR="00B71995">
        <w:rPr>
          <w:iCs/>
          <w:vertAlign w:val="superscript"/>
        </w:rPr>
        <w:t>th</w:t>
      </w:r>
      <w:r w:rsidR="00B71995">
        <w:rPr>
          <w:iCs/>
        </w:rPr>
        <w:t xml:space="preserve"> </w:t>
      </w:r>
      <w:r w:rsidR="00B71995" w:rsidRPr="002A3066">
        <w:rPr>
          <w:iCs/>
        </w:rPr>
        <w:t xml:space="preserve">Annual International Conference of the National Association for </w:t>
      </w:r>
      <w:r w:rsidR="00B71995">
        <w:rPr>
          <w:iCs/>
        </w:rPr>
        <w:tab/>
      </w:r>
      <w:r w:rsidR="00B71995" w:rsidRPr="002A3066">
        <w:rPr>
          <w:iCs/>
        </w:rPr>
        <w:t>Multi</w:t>
      </w:r>
      <w:r w:rsidR="00B71995">
        <w:rPr>
          <w:iCs/>
        </w:rPr>
        <w:t>cultural Education, Tucson, AZ.</w:t>
      </w:r>
    </w:p>
    <w:p w14:paraId="5C16D9FC" w14:textId="77777777" w:rsidR="00D056F8" w:rsidRPr="00D9744B" w:rsidRDefault="00D056F8" w:rsidP="00666430">
      <w:pPr>
        <w:rPr>
          <w:rFonts w:ascii="Times" w:hAnsi="Times"/>
        </w:rPr>
      </w:pPr>
    </w:p>
    <w:p w14:paraId="2060FE78" w14:textId="60AC0C79" w:rsidR="00B71995" w:rsidRPr="00D9744B" w:rsidRDefault="00B71995" w:rsidP="00B71995">
      <w:pPr>
        <w:rPr>
          <w:rFonts w:ascii="Times" w:hAnsi="Times"/>
        </w:rPr>
      </w:pPr>
      <w:r>
        <w:rPr>
          <w:rFonts w:ascii="Times" w:hAnsi="Times"/>
        </w:rPr>
        <w:t>View, J.L., Stribling</w:t>
      </w:r>
      <w:r w:rsidR="000A0B6C">
        <w:rPr>
          <w:rFonts w:ascii="Times" w:hAnsi="Times"/>
        </w:rPr>
        <w:t xml:space="preserve">, S.M., and </w:t>
      </w:r>
      <w:r w:rsidR="000A0B6C" w:rsidRPr="00184054">
        <w:rPr>
          <w:rFonts w:ascii="Times" w:hAnsi="Times"/>
          <w:b/>
        </w:rPr>
        <w:t>DeMulder, E.K.</w:t>
      </w:r>
      <w:r w:rsidR="000A0B6C">
        <w:rPr>
          <w:rFonts w:ascii="Times" w:hAnsi="Times"/>
        </w:rPr>
        <w:t xml:space="preserve"> </w:t>
      </w:r>
      <w:r w:rsidR="000C6B67">
        <w:rPr>
          <w:rFonts w:ascii="Times" w:hAnsi="Times"/>
        </w:rPr>
        <w:t>(2014</w:t>
      </w:r>
      <w:r w:rsidRPr="00D9744B">
        <w:rPr>
          <w:rFonts w:ascii="Times" w:hAnsi="Times"/>
        </w:rPr>
        <w:t xml:space="preserve">, </w:t>
      </w:r>
      <w:r>
        <w:rPr>
          <w:rFonts w:ascii="Times" w:hAnsi="Times"/>
        </w:rPr>
        <w:t xml:space="preserve">Nov.). </w:t>
      </w:r>
      <w:r w:rsidR="00D9744B" w:rsidRPr="00D9744B">
        <w:rPr>
          <w:rFonts w:ascii="Times" w:hAnsi="Times"/>
        </w:rPr>
        <w:t xml:space="preserve">A Rubric for Culturally </w:t>
      </w:r>
      <w:r w:rsidR="00184054">
        <w:rPr>
          <w:rFonts w:ascii="Times" w:hAnsi="Times"/>
        </w:rPr>
        <w:tab/>
      </w:r>
      <w:r w:rsidR="00D9744B" w:rsidRPr="00D9744B">
        <w:rPr>
          <w:rFonts w:ascii="Times" w:hAnsi="Times"/>
        </w:rPr>
        <w:t>Relevant Pedagogy through Critical Race Theory</w:t>
      </w:r>
      <w:r>
        <w:rPr>
          <w:rFonts w:ascii="Times" w:hAnsi="Times"/>
        </w:rPr>
        <w:t>.</w:t>
      </w:r>
      <w:r w:rsidRPr="00B71995">
        <w:rPr>
          <w:rFonts w:ascii="Times" w:hAnsi="Times"/>
        </w:rPr>
        <w:t xml:space="preserve"> </w:t>
      </w:r>
      <w:r w:rsidR="008C1D89">
        <w:rPr>
          <w:rFonts w:ascii="Times" w:hAnsi="Times"/>
        </w:rPr>
        <w:t xml:space="preserve">Paper </w:t>
      </w:r>
      <w:r>
        <w:rPr>
          <w:rFonts w:ascii="Times" w:hAnsi="Times"/>
        </w:rPr>
        <w:t xml:space="preserve">presented at the </w:t>
      </w:r>
      <w:r w:rsidRPr="002A3066">
        <w:rPr>
          <w:iCs/>
        </w:rPr>
        <w:t>2</w:t>
      </w:r>
      <w:r>
        <w:rPr>
          <w:iCs/>
        </w:rPr>
        <w:t>4</w:t>
      </w:r>
      <w:r>
        <w:rPr>
          <w:iCs/>
          <w:vertAlign w:val="superscript"/>
        </w:rPr>
        <w:t>th</w:t>
      </w:r>
      <w:r>
        <w:rPr>
          <w:iCs/>
        </w:rPr>
        <w:t xml:space="preserve"> </w:t>
      </w:r>
      <w:r w:rsidRPr="002A3066">
        <w:rPr>
          <w:iCs/>
        </w:rPr>
        <w:t xml:space="preserve">Annual </w:t>
      </w:r>
      <w:r w:rsidR="008C1D89">
        <w:rPr>
          <w:iCs/>
        </w:rPr>
        <w:tab/>
      </w:r>
      <w:r w:rsidRPr="002A3066">
        <w:rPr>
          <w:iCs/>
        </w:rPr>
        <w:t>International Conference of the National Association for Multi</w:t>
      </w:r>
      <w:r>
        <w:rPr>
          <w:iCs/>
        </w:rPr>
        <w:t xml:space="preserve">cultural Education, </w:t>
      </w:r>
      <w:r w:rsidR="000A0B6C">
        <w:rPr>
          <w:iCs/>
        </w:rPr>
        <w:tab/>
      </w:r>
      <w:r>
        <w:rPr>
          <w:iCs/>
        </w:rPr>
        <w:t>Tucson, AZ.</w:t>
      </w:r>
    </w:p>
    <w:p w14:paraId="2F42F4DC" w14:textId="77777777" w:rsidR="00D9744B" w:rsidRPr="00C16114" w:rsidRDefault="00D9744B" w:rsidP="00666430">
      <w:pPr>
        <w:rPr>
          <w:sz w:val="16"/>
          <w:szCs w:val="16"/>
        </w:rPr>
      </w:pPr>
    </w:p>
    <w:p w14:paraId="4B4ECEF7" w14:textId="6B19F9B9" w:rsidR="00EA00FF" w:rsidRPr="005F291E" w:rsidRDefault="00666430" w:rsidP="00D9744B">
      <w:pPr>
        <w:rPr>
          <w:i/>
        </w:rPr>
      </w:pPr>
      <w:r w:rsidRPr="005F291E">
        <w:t>St</w:t>
      </w:r>
      <w:r w:rsidR="00EA00FF" w:rsidRPr="005F291E">
        <w:t>r</w:t>
      </w:r>
      <w:r w:rsidRPr="005F291E">
        <w:t>i</w:t>
      </w:r>
      <w:r w:rsidR="00EA00FF" w:rsidRPr="005F291E">
        <w:t xml:space="preserve">bling, S.M., View, J.L., </w:t>
      </w:r>
      <w:r w:rsidR="00D9744B" w:rsidRPr="005F291E">
        <w:t xml:space="preserve">and </w:t>
      </w:r>
      <w:r w:rsidR="00EA00FF" w:rsidRPr="005F291E">
        <w:rPr>
          <w:b/>
        </w:rPr>
        <w:t>DeMulder, E.K.</w:t>
      </w:r>
      <w:r w:rsidR="00EA00FF" w:rsidRPr="005F291E">
        <w:t xml:space="preserve"> (2014, April). </w:t>
      </w:r>
      <w:r w:rsidR="00F750C3" w:rsidRPr="005F291E">
        <w:rPr>
          <w:i/>
        </w:rPr>
        <w:t>Culturally relevant t</w:t>
      </w:r>
      <w:r w:rsidRPr="005F291E">
        <w:rPr>
          <w:i/>
        </w:rPr>
        <w:t xml:space="preserve">eaching </w:t>
      </w:r>
      <w:r w:rsidR="00D9744B" w:rsidRPr="005F291E">
        <w:rPr>
          <w:i/>
        </w:rPr>
        <w:tab/>
      </w:r>
      <w:r w:rsidRPr="005F291E">
        <w:rPr>
          <w:i/>
        </w:rPr>
        <w:t>methods: Assessing the convergence and divergence of theory and practice</w:t>
      </w:r>
      <w:r w:rsidRPr="005F291E">
        <w:t xml:space="preserve">.  </w:t>
      </w:r>
      <w:r w:rsidR="003E7984" w:rsidRPr="005F291E">
        <w:t xml:space="preserve">Paper </w:t>
      </w:r>
      <w:r w:rsidR="00D9744B" w:rsidRPr="005F291E">
        <w:tab/>
      </w:r>
      <w:r w:rsidR="003E7984" w:rsidRPr="005F291E">
        <w:t>presented</w:t>
      </w:r>
      <w:r w:rsidR="00EA00FF" w:rsidRPr="005F291E">
        <w:t xml:space="preserve"> at the AERA Annual Conference, Philadelphia, PA.  </w:t>
      </w:r>
    </w:p>
    <w:p w14:paraId="29E55703" w14:textId="77777777" w:rsidR="00EA00FF" w:rsidRPr="00C16114" w:rsidRDefault="00EA00FF" w:rsidP="003735B1">
      <w:pPr>
        <w:pStyle w:val="NormalWeb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14:paraId="0D79589A" w14:textId="04FA2869" w:rsidR="003735B1" w:rsidRPr="005F291E" w:rsidRDefault="003735B1" w:rsidP="003735B1">
      <w:pPr>
        <w:pStyle w:val="NormalWeb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  <w:r w:rsidRPr="005F291E">
        <w:rPr>
          <w:rFonts w:ascii="Times New Roman" w:hAnsi="Times New Roman"/>
          <w:b/>
          <w:sz w:val="24"/>
          <w:szCs w:val="24"/>
        </w:rPr>
        <w:t>DeMulder, E.K.</w:t>
      </w:r>
      <w:r w:rsidRPr="005F291E">
        <w:rPr>
          <w:rFonts w:ascii="Times New Roman" w:hAnsi="Times New Roman"/>
          <w:sz w:val="24"/>
          <w:szCs w:val="24"/>
        </w:rPr>
        <w:t>, Stribling, S.M., and View, J.L. (2013</w:t>
      </w:r>
      <w:r w:rsidR="00ED6A41" w:rsidRPr="005F291E">
        <w:rPr>
          <w:rFonts w:ascii="Times New Roman" w:hAnsi="Times New Roman"/>
          <w:sz w:val="24"/>
          <w:szCs w:val="24"/>
        </w:rPr>
        <w:t>,</w:t>
      </w:r>
      <w:r w:rsidRPr="005F291E">
        <w:rPr>
          <w:rFonts w:ascii="Times New Roman" w:hAnsi="Times New Roman"/>
          <w:sz w:val="24"/>
          <w:szCs w:val="24"/>
        </w:rPr>
        <w:t xml:space="preserve"> Nov.)</w:t>
      </w:r>
      <w:r w:rsidR="000A0B6C" w:rsidRPr="005F291E">
        <w:rPr>
          <w:rFonts w:ascii="Times New Roman" w:hAnsi="Times New Roman"/>
          <w:sz w:val="24"/>
          <w:szCs w:val="24"/>
        </w:rPr>
        <w:t>.</w:t>
      </w:r>
      <w:r w:rsidRPr="005F291E">
        <w:rPr>
          <w:rFonts w:ascii="Times New Roman" w:hAnsi="Times New Roman"/>
          <w:sz w:val="24"/>
          <w:szCs w:val="24"/>
        </w:rPr>
        <w:t xml:space="preserve"> </w:t>
      </w:r>
      <w:r w:rsidR="00F750C3" w:rsidRPr="005F291E">
        <w:rPr>
          <w:rFonts w:ascii="Times New Roman" w:hAnsi="Times New Roman"/>
          <w:i/>
          <w:sz w:val="24"/>
          <w:szCs w:val="24"/>
        </w:rPr>
        <w:t>Culturally relevant p</w:t>
      </w:r>
      <w:r w:rsidRPr="005F291E">
        <w:rPr>
          <w:rFonts w:ascii="Times New Roman" w:hAnsi="Times New Roman"/>
          <w:i/>
          <w:sz w:val="24"/>
          <w:szCs w:val="24"/>
        </w:rPr>
        <w:t xml:space="preserve">edagogy: </w:t>
      </w:r>
    </w:p>
    <w:p w14:paraId="0348C8B7" w14:textId="43DA6438" w:rsidR="003735B1" w:rsidRPr="005F291E" w:rsidRDefault="00F750C3" w:rsidP="003735B1">
      <w:pPr>
        <w:ind w:left="720"/>
        <w:rPr>
          <w:i/>
          <w:iCs/>
        </w:rPr>
      </w:pPr>
      <w:r w:rsidRPr="005F291E">
        <w:rPr>
          <w:i/>
        </w:rPr>
        <w:t>Supporting teachers to transform preK-12 c</w:t>
      </w:r>
      <w:r w:rsidR="003735B1" w:rsidRPr="005F291E">
        <w:rPr>
          <w:i/>
        </w:rPr>
        <w:t>lassrooms.</w:t>
      </w:r>
      <w:r w:rsidR="002B32E1" w:rsidRPr="005F291E">
        <w:t xml:space="preserve"> Paper presented</w:t>
      </w:r>
      <w:r w:rsidR="003735B1" w:rsidRPr="005F291E">
        <w:t xml:space="preserve"> at the </w:t>
      </w:r>
      <w:r w:rsidR="003735B1" w:rsidRPr="005F291E">
        <w:rPr>
          <w:iCs/>
        </w:rPr>
        <w:t>23</w:t>
      </w:r>
      <w:r w:rsidRPr="005F291E">
        <w:rPr>
          <w:iCs/>
          <w:vertAlign w:val="superscript"/>
        </w:rPr>
        <w:t>r</w:t>
      </w:r>
      <w:r w:rsidR="003735B1" w:rsidRPr="005F291E">
        <w:rPr>
          <w:iCs/>
          <w:vertAlign w:val="superscript"/>
        </w:rPr>
        <w:t>d</w:t>
      </w:r>
      <w:r w:rsidR="003735B1" w:rsidRPr="005F291E">
        <w:rPr>
          <w:iCs/>
        </w:rPr>
        <w:t xml:space="preserve"> Annual International Conference of the National Association for Multicultural Education, Oakland, CA.</w:t>
      </w:r>
    </w:p>
    <w:p w14:paraId="1A48D3DF" w14:textId="77777777" w:rsidR="00ED6A41" w:rsidRPr="005F291E" w:rsidRDefault="00ED6A41" w:rsidP="00ED6A41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</w:p>
    <w:p w14:paraId="76F4DF1D" w14:textId="762328FD" w:rsidR="00ED6A41" w:rsidRPr="005F291E" w:rsidRDefault="00ED6A41" w:rsidP="00ED6A41">
      <w:pPr>
        <w:rPr>
          <w:rFonts w:eastAsiaTheme="minorEastAsia"/>
          <w:i/>
        </w:rPr>
      </w:pPr>
      <w:r w:rsidRPr="005F291E">
        <w:rPr>
          <w:rFonts w:eastAsiaTheme="minorEastAsia"/>
        </w:rPr>
        <w:t xml:space="preserve">Stribling, S.M. &amp; </w:t>
      </w:r>
      <w:r w:rsidRPr="005F291E">
        <w:rPr>
          <w:rFonts w:eastAsiaTheme="minorEastAsia"/>
          <w:b/>
        </w:rPr>
        <w:t>DeMulder, E.K.</w:t>
      </w:r>
      <w:r w:rsidRPr="005F291E">
        <w:rPr>
          <w:rFonts w:eastAsiaTheme="minorEastAsia"/>
        </w:rPr>
        <w:t xml:space="preserve"> (2013, Nov.) </w:t>
      </w:r>
      <w:r w:rsidR="00CE63AB" w:rsidRPr="005F291E">
        <w:rPr>
          <w:rFonts w:eastAsiaTheme="minorEastAsia"/>
          <w:i/>
        </w:rPr>
        <w:t>Transforming literacy practices in e</w:t>
      </w:r>
      <w:r w:rsidRPr="005F291E">
        <w:rPr>
          <w:rFonts w:eastAsiaTheme="minorEastAsia"/>
          <w:i/>
        </w:rPr>
        <w:t xml:space="preserve">arly </w:t>
      </w:r>
    </w:p>
    <w:p w14:paraId="2B2048DB" w14:textId="2E36A67A" w:rsidR="00ED6A41" w:rsidRPr="005F291E" w:rsidRDefault="00CE63AB" w:rsidP="00ED6A41">
      <w:pPr>
        <w:ind w:firstLine="720"/>
        <w:rPr>
          <w:iCs/>
        </w:rPr>
      </w:pPr>
      <w:r w:rsidRPr="005F291E">
        <w:rPr>
          <w:rFonts w:eastAsiaTheme="minorEastAsia"/>
          <w:i/>
        </w:rPr>
        <w:t>c</w:t>
      </w:r>
      <w:r w:rsidR="00ED6A41" w:rsidRPr="005F291E">
        <w:rPr>
          <w:rFonts w:eastAsiaTheme="minorEastAsia"/>
          <w:i/>
        </w:rPr>
        <w:t>hildhood</w:t>
      </w:r>
      <w:r w:rsidR="00ED6A41" w:rsidRPr="005F291E">
        <w:rPr>
          <w:rFonts w:eastAsiaTheme="minorEastAsia"/>
        </w:rPr>
        <w:t xml:space="preserve">. </w:t>
      </w:r>
      <w:r w:rsidR="002B32E1" w:rsidRPr="005F291E">
        <w:t>Paper presented</w:t>
      </w:r>
      <w:r w:rsidR="00ED6A41" w:rsidRPr="005F291E">
        <w:t xml:space="preserve"> at the </w:t>
      </w:r>
      <w:r w:rsidR="00ED6A41" w:rsidRPr="005F291E">
        <w:rPr>
          <w:iCs/>
        </w:rPr>
        <w:t>23</w:t>
      </w:r>
      <w:r w:rsidR="00ED6A41" w:rsidRPr="005F291E">
        <w:rPr>
          <w:iCs/>
          <w:vertAlign w:val="superscript"/>
        </w:rPr>
        <w:t>rd</w:t>
      </w:r>
      <w:r w:rsidR="00ED6A41" w:rsidRPr="005F291E">
        <w:rPr>
          <w:iCs/>
        </w:rPr>
        <w:t xml:space="preserve"> Annual International Conference </w:t>
      </w:r>
    </w:p>
    <w:p w14:paraId="1097D400" w14:textId="77777777" w:rsidR="00ED6A41" w:rsidRPr="00ED6A41" w:rsidRDefault="00ED6A41" w:rsidP="00ED6A41">
      <w:pPr>
        <w:ind w:firstLine="720"/>
        <w:rPr>
          <w:iCs/>
        </w:rPr>
      </w:pPr>
      <w:r w:rsidRPr="005F291E">
        <w:rPr>
          <w:iCs/>
        </w:rPr>
        <w:t>of the National Association for Multicultural Education, Oakland, CA.</w:t>
      </w:r>
    </w:p>
    <w:p w14:paraId="2BACC0B2" w14:textId="77777777" w:rsidR="00ED6A41" w:rsidRDefault="00ED6A41" w:rsidP="00E87FA9">
      <w:pPr>
        <w:ind w:left="720" w:hanging="720"/>
        <w:rPr>
          <w:rFonts w:eastAsiaTheme="minorEastAsia"/>
        </w:rPr>
      </w:pPr>
    </w:p>
    <w:p w14:paraId="1D692516" w14:textId="50747CD8" w:rsidR="002A3066" w:rsidRPr="002A3066" w:rsidRDefault="00465D55" w:rsidP="00E87FA9">
      <w:pPr>
        <w:ind w:left="720" w:hanging="720"/>
      </w:pPr>
      <w:r>
        <w:t>View, J.</w:t>
      </w:r>
      <w:r w:rsidR="00104A76" w:rsidRPr="002A3066">
        <w:t>L</w:t>
      </w:r>
      <w:r>
        <w:t>.</w:t>
      </w:r>
      <w:r w:rsidR="00104A76" w:rsidRPr="002A3066">
        <w:t xml:space="preserve">, Hanley, M.S., Stribling, S.M., &amp; </w:t>
      </w:r>
      <w:r w:rsidR="00104A76" w:rsidRPr="00184054">
        <w:rPr>
          <w:b/>
        </w:rPr>
        <w:t>DeMulder, E.K.</w:t>
      </w:r>
      <w:r w:rsidR="00104A76" w:rsidRPr="002A3066">
        <w:t xml:space="preserve"> </w:t>
      </w:r>
      <w:r w:rsidR="002A3066">
        <w:t xml:space="preserve">(2013, April). </w:t>
      </w:r>
      <w:r w:rsidR="00104A76" w:rsidRPr="00941BF3">
        <w:rPr>
          <w:i/>
        </w:rPr>
        <w:t xml:space="preserve">Journey from </w:t>
      </w:r>
      <w:r w:rsidR="00CE63AB">
        <w:rPr>
          <w:i/>
        </w:rPr>
        <w:t>trepidation to t</w:t>
      </w:r>
      <w:r w:rsidR="00941BF3">
        <w:rPr>
          <w:i/>
        </w:rPr>
        <w:t xml:space="preserve">heory: </w:t>
      </w:r>
      <w:r w:rsidR="00CE63AB">
        <w:rPr>
          <w:i/>
        </w:rPr>
        <w:t>P-12 teacher r</w:t>
      </w:r>
      <w:r w:rsidR="009A35F4">
        <w:rPr>
          <w:i/>
        </w:rPr>
        <w:t xml:space="preserve">esearchers and </w:t>
      </w:r>
      <w:r w:rsidR="00CE63AB">
        <w:rPr>
          <w:i/>
        </w:rPr>
        <w:t>c</w:t>
      </w:r>
      <w:r w:rsidR="00104A76" w:rsidRPr="00941BF3">
        <w:rPr>
          <w:i/>
        </w:rPr>
        <w:t>reativity.</w:t>
      </w:r>
      <w:r w:rsidR="00BC367D">
        <w:t xml:space="preserve"> Paper presented </w:t>
      </w:r>
      <w:r w:rsidR="002A3066" w:rsidRPr="002A3066">
        <w:t>at the AERA Annual Conference, San Francisco, CA.</w:t>
      </w:r>
    </w:p>
    <w:p w14:paraId="65C08E36" w14:textId="77777777" w:rsidR="00104A76" w:rsidRDefault="00104A76" w:rsidP="00E87FA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271CA9ED" w14:textId="41273BAD" w:rsidR="002A3066" w:rsidRPr="009A35F4" w:rsidRDefault="002A3066" w:rsidP="00E87FA9">
      <w:pPr>
        <w:ind w:left="720" w:hanging="720"/>
        <w:rPr>
          <w:i/>
        </w:rPr>
      </w:pPr>
      <w:r w:rsidRPr="002A3066">
        <w:t xml:space="preserve">Stribling, S.M., &amp; </w:t>
      </w:r>
      <w:r w:rsidRPr="00184054">
        <w:rPr>
          <w:b/>
        </w:rPr>
        <w:t>DeMulder, E.K.</w:t>
      </w:r>
      <w:r w:rsidRPr="002A3066">
        <w:t xml:space="preserve"> (2013, April). </w:t>
      </w:r>
      <w:r w:rsidR="00CE63AB">
        <w:rPr>
          <w:i/>
        </w:rPr>
        <w:t>Using c</w:t>
      </w:r>
      <w:r w:rsidRPr="002A3066">
        <w:rPr>
          <w:i/>
        </w:rPr>
        <w:t xml:space="preserve">ritical </w:t>
      </w:r>
      <w:r w:rsidR="00CE63AB">
        <w:rPr>
          <w:i/>
        </w:rPr>
        <w:t>literacy to help second g</w:t>
      </w:r>
      <w:r w:rsidRPr="002A3066">
        <w:rPr>
          <w:i/>
        </w:rPr>
        <w:t>raders</w:t>
      </w:r>
      <w:r w:rsidR="00CE63AB">
        <w:rPr>
          <w:i/>
        </w:rPr>
        <w:t xml:space="preserve"> deconstruct dominant d</w:t>
      </w:r>
      <w:r w:rsidRPr="002A3066">
        <w:rPr>
          <w:i/>
        </w:rPr>
        <w:t xml:space="preserve">iscourses. </w:t>
      </w:r>
      <w:r w:rsidR="00BC367D">
        <w:t>Paper</w:t>
      </w:r>
      <w:r w:rsidRPr="002A3066">
        <w:t xml:space="preserve"> pr</w:t>
      </w:r>
      <w:r w:rsidR="00BC367D">
        <w:t>esented</w:t>
      </w:r>
      <w:r w:rsidRPr="002A3066">
        <w:t xml:space="preserve"> </w:t>
      </w:r>
      <w:r w:rsidR="00E87FA9">
        <w:t xml:space="preserve">at the AERA Annual </w:t>
      </w:r>
      <w:r w:rsidRPr="002A3066">
        <w:t>Conference, San Francisco, CA.</w:t>
      </w:r>
    </w:p>
    <w:p w14:paraId="11AFA9B0" w14:textId="77777777" w:rsidR="009572F3" w:rsidRDefault="009572F3" w:rsidP="00E87FA9">
      <w:pPr>
        <w:ind w:left="720" w:hanging="720"/>
      </w:pPr>
    </w:p>
    <w:p w14:paraId="1B0D8E72" w14:textId="77777777" w:rsidR="002D6247" w:rsidRPr="002D6247" w:rsidRDefault="002D6247" w:rsidP="002D6247">
      <w:pPr>
        <w:ind w:left="720" w:hanging="720"/>
      </w:pPr>
      <w:r w:rsidRPr="00771285">
        <w:rPr>
          <w:i/>
        </w:rPr>
        <w:lastRenderedPageBreak/>
        <w:t>McGrath, K., Barnstead, S</w:t>
      </w:r>
      <w:r w:rsidRPr="002D6247">
        <w:t xml:space="preserve">., </w:t>
      </w:r>
      <w:r w:rsidRPr="00184054">
        <w:rPr>
          <w:b/>
        </w:rPr>
        <w:t>DeMulder, E.K.</w:t>
      </w:r>
      <w:r w:rsidRPr="002D6247">
        <w:t xml:space="preserve">, Stribling, S.M. (2013, April). </w:t>
      </w:r>
      <w:r w:rsidRPr="002D6247">
        <w:rPr>
          <w:i/>
        </w:rPr>
        <w:t>Who am I? Understanding</w:t>
      </w:r>
      <w:r>
        <w:t xml:space="preserve"> </w:t>
      </w:r>
      <w:r w:rsidRPr="002D6247">
        <w:rPr>
          <w:i/>
        </w:rPr>
        <w:t>the role of teacher identity through critical reflection in working with diverse populations.</w:t>
      </w:r>
      <w:r w:rsidR="00062D51">
        <w:t xml:space="preserve"> Paper </w:t>
      </w:r>
      <w:r w:rsidRPr="002D6247">
        <w:t>presented at the Maryland Multicultural State Conference, Baltimore, MD.</w:t>
      </w:r>
    </w:p>
    <w:p w14:paraId="721E6628" w14:textId="77777777" w:rsidR="002D6247" w:rsidRDefault="002D6247" w:rsidP="002D6247">
      <w:pPr>
        <w:ind w:left="720" w:hanging="720"/>
      </w:pPr>
      <w:r w:rsidRPr="002D6247">
        <w:t xml:space="preserve"> </w:t>
      </w:r>
    </w:p>
    <w:p w14:paraId="1341F5F5" w14:textId="124F5ADB" w:rsidR="00465D55" w:rsidRDefault="00465D55" w:rsidP="002D6247">
      <w:pPr>
        <w:ind w:left="720" w:hanging="720"/>
      </w:pPr>
      <w:r>
        <w:t xml:space="preserve">View, J.L., </w:t>
      </w:r>
      <w:r w:rsidRPr="00184054">
        <w:rPr>
          <w:b/>
        </w:rPr>
        <w:t>DeMulder, E.K.</w:t>
      </w:r>
      <w:r>
        <w:t xml:space="preserve">, Stribling, S.M. (2013, February). </w:t>
      </w:r>
      <w:r w:rsidR="00285BDD">
        <w:rPr>
          <w:i/>
        </w:rPr>
        <w:t>Developing e</w:t>
      </w:r>
      <w:r w:rsidR="00B040FD">
        <w:rPr>
          <w:i/>
        </w:rPr>
        <w:t xml:space="preserve">mpowering </w:t>
      </w:r>
      <w:r w:rsidR="00285BDD">
        <w:rPr>
          <w:i/>
        </w:rPr>
        <w:t>educational e</w:t>
      </w:r>
      <w:r w:rsidRPr="00941BF3">
        <w:rPr>
          <w:i/>
        </w:rPr>
        <w:t>xperiences</w:t>
      </w:r>
      <w:r w:rsidR="00285BDD">
        <w:rPr>
          <w:i/>
        </w:rPr>
        <w:t xml:space="preserve"> through creative practices and teacher r</w:t>
      </w:r>
      <w:r w:rsidRPr="00941BF3">
        <w:rPr>
          <w:i/>
        </w:rPr>
        <w:t>esearch</w:t>
      </w:r>
      <w:r w:rsidR="00F51639">
        <w:t>. Paper presented</w:t>
      </w:r>
      <w:r>
        <w:t xml:space="preserve"> at the Conference for Higher Education Pedagogy, Blacksburg, VA.</w:t>
      </w:r>
    </w:p>
    <w:p w14:paraId="6485815B" w14:textId="77777777" w:rsidR="00465D55" w:rsidRDefault="00465D55" w:rsidP="00E87FA9">
      <w:pPr>
        <w:ind w:left="720" w:hanging="720"/>
      </w:pPr>
    </w:p>
    <w:p w14:paraId="70C07997" w14:textId="4699242B" w:rsidR="002A3066" w:rsidRPr="00B040FD" w:rsidRDefault="002A3066" w:rsidP="00E87FA9">
      <w:pPr>
        <w:ind w:left="720" w:hanging="720"/>
        <w:rPr>
          <w:i/>
          <w:iCs/>
        </w:rPr>
      </w:pPr>
      <w:r w:rsidRPr="00184054">
        <w:rPr>
          <w:b/>
        </w:rPr>
        <w:t>DeMulder, E.K.</w:t>
      </w:r>
      <w:r w:rsidRPr="002A3066">
        <w:t xml:space="preserve">, &amp; Stribling, S.M. (2012, November). </w:t>
      </w:r>
      <w:r w:rsidRPr="002A3066">
        <w:rPr>
          <w:i/>
          <w:iCs/>
        </w:rPr>
        <w:t>Examining the immigrant experience:</w:t>
      </w:r>
      <w:r w:rsidR="00B040FD">
        <w:rPr>
          <w:i/>
          <w:iCs/>
        </w:rPr>
        <w:t xml:space="preserve"> </w:t>
      </w:r>
      <w:r w:rsidRPr="002A3066">
        <w:rPr>
          <w:i/>
          <w:iCs/>
        </w:rPr>
        <w:t xml:space="preserve">Helping teachers develop as critical educators. </w:t>
      </w:r>
      <w:r w:rsidR="00DF7B19">
        <w:rPr>
          <w:iCs/>
        </w:rPr>
        <w:t>Paper presented</w:t>
      </w:r>
      <w:r w:rsidRPr="002A3066">
        <w:rPr>
          <w:iCs/>
        </w:rPr>
        <w:t xml:space="preserve"> at the 22</w:t>
      </w:r>
      <w:r w:rsidRPr="002A3066">
        <w:rPr>
          <w:iCs/>
          <w:vertAlign w:val="superscript"/>
        </w:rPr>
        <w:t>nd</w:t>
      </w:r>
      <w:r w:rsidR="00E87FA9">
        <w:rPr>
          <w:iCs/>
        </w:rPr>
        <w:t xml:space="preserve"> </w:t>
      </w:r>
      <w:r w:rsidRPr="002A3066">
        <w:rPr>
          <w:iCs/>
        </w:rPr>
        <w:t>Annual International Conference of the National Association for Multicultural Education, Philadelphia, PA.</w:t>
      </w:r>
    </w:p>
    <w:p w14:paraId="23058786" w14:textId="77777777" w:rsidR="002A3066" w:rsidRPr="002A3066" w:rsidRDefault="002A3066" w:rsidP="00E87FA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262CE849" w14:textId="338FB48A" w:rsidR="00E87FA9" w:rsidRDefault="004370C2" w:rsidP="00E87FA9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184054">
        <w:rPr>
          <w:b/>
        </w:rPr>
        <w:t>DeMulder, E.K.</w:t>
      </w:r>
      <w:r w:rsidRPr="002A2B0C">
        <w:t>, Day, M. &amp; Stribling, S.</w:t>
      </w:r>
      <w:r w:rsidR="00BC785E">
        <w:t xml:space="preserve"> (2011, November).</w:t>
      </w:r>
      <w:r w:rsidRPr="002A2B0C">
        <w:t xml:space="preserve"> </w:t>
      </w:r>
      <w:r w:rsidR="00285BDD">
        <w:rPr>
          <w:i/>
        </w:rPr>
        <w:t>Name, reflect, a</w:t>
      </w:r>
      <w:r w:rsidRPr="002A2B0C">
        <w:rPr>
          <w:i/>
        </w:rPr>
        <w:t xml:space="preserve">ct: Engaging </w:t>
      </w:r>
      <w:r w:rsidR="00285BDD">
        <w:rPr>
          <w:i/>
        </w:rPr>
        <w:t>teachers in c</w:t>
      </w:r>
      <w:r w:rsidRPr="002A2B0C">
        <w:rPr>
          <w:i/>
        </w:rPr>
        <w:t xml:space="preserve">ritical </w:t>
      </w:r>
      <w:r w:rsidR="00285BDD">
        <w:rPr>
          <w:i/>
        </w:rPr>
        <w:t>pedagogy to understand and prevent bullying in s</w:t>
      </w:r>
      <w:r w:rsidRPr="002A2B0C">
        <w:rPr>
          <w:i/>
        </w:rPr>
        <w:t>chools</w:t>
      </w:r>
      <w:r w:rsidRPr="002A2B0C">
        <w:t xml:space="preserve">. Paper </w:t>
      </w:r>
      <w:r w:rsidR="00CA6EB3">
        <w:t>presented</w:t>
      </w:r>
      <w:r w:rsidRPr="002A2B0C">
        <w:t xml:space="preserve"> at the 21</w:t>
      </w:r>
      <w:r w:rsidRPr="002A2B0C">
        <w:rPr>
          <w:vertAlign w:val="superscript"/>
        </w:rPr>
        <w:t>st</w:t>
      </w:r>
      <w:r w:rsidRPr="002A2B0C">
        <w:t xml:space="preserve"> Annual International Conference of the National Association for Multicultural Education, Chicago.  </w:t>
      </w:r>
    </w:p>
    <w:p w14:paraId="23D812BC" w14:textId="77777777" w:rsidR="00E87FA9" w:rsidRDefault="00E87FA9" w:rsidP="00E87FA9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33538473" w14:textId="67C6FEAC" w:rsidR="002A2B0C" w:rsidRPr="00BC785E" w:rsidRDefault="002A2B0C" w:rsidP="00E87FA9">
      <w:pPr>
        <w:tabs>
          <w:tab w:val="left" w:pos="54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2A2B0C">
        <w:t xml:space="preserve">Day, M., </w:t>
      </w:r>
      <w:r w:rsidRPr="0060039A">
        <w:rPr>
          <w:b/>
        </w:rPr>
        <w:t>DeMulder,</w:t>
      </w:r>
      <w:r w:rsidR="00BC785E" w:rsidRPr="0060039A">
        <w:rPr>
          <w:b/>
        </w:rPr>
        <w:t xml:space="preserve"> E.K.</w:t>
      </w:r>
      <w:r w:rsidR="0060039A">
        <w:t xml:space="preserve"> </w:t>
      </w:r>
      <w:r w:rsidR="00BC785E">
        <w:t>&amp; Stribling, S (2011, November</w:t>
      </w:r>
      <w:r w:rsidRPr="002A2B0C">
        <w:t xml:space="preserve">). </w:t>
      </w:r>
      <w:r w:rsidR="00285BDD">
        <w:rPr>
          <w:i/>
        </w:rPr>
        <w:t>Walking in the s</w:t>
      </w:r>
      <w:r w:rsidR="00E87FA9">
        <w:rPr>
          <w:i/>
        </w:rPr>
        <w:t xml:space="preserve">hoes of English </w:t>
      </w:r>
      <w:r w:rsidR="00285BDD">
        <w:rPr>
          <w:i/>
        </w:rPr>
        <w:t>l</w:t>
      </w:r>
      <w:r w:rsidRPr="002A2B0C">
        <w:rPr>
          <w:i/>
        </w:rPr>
        <w:t>anguag</w:t>
      </w:r>
      <w:r>
        <w:rPr>
          <w:i/>
        </w:rPr>
        <w:t>e</w:t>
      </w:r>
      <w:r w:rsidR="00285BDD">
        <w:rPr>
          <w:i/>
        </w:rPr>
        <w:t xml:space="preserve"> l</w:t>
      </w:r>
      <w:r w:rsidRPr="002A2B0C">
        <w:rPr>
          <w:i/>
        </w:rPr>
        <w:t>earners.</w:t>
      </w:r>
      <w:r w:rsidRPr="002A2B0C">
        <w:t xml:space="preserve">  Paper </w:t>
      </w:r>
      <w:r w:rsidR="00CA6EB3">
        <w:t>presented</w:t>
      </w:r>
      <w:r w:rsidRPr="002A2B0C">
        <w:t xml:space="preserve"> at the 21</w:t>
      </w:r>
      <w:r w:rsidRPr="002A2B0C">
        <w:rPr>
          <w:vertAlign w:val="superscript"/>
        </w:rPr>
        <w:t>st</w:t>
      </w:r>
      <w:r w:rsidRPr="002A2B0C">
        <w:t xml:space="preserve"> Annual International Conference of the National Association for Multicultural Education, Chicago.  </w:t>
      </w:r>
    </w:p>
    <w:p w14:paraId="260CF490" w14:textId="77777777" w:rsidR="00F57D10" w:rsidRPr="002A2B0C" w:rsidRDefault="00F57D10" w:rsidP="00E87FA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A0F0869" w14:textId="07733CC2" w:rsidR="000E000C" w:rsidRPr="00E87FA9" w:rsidRDefault="000E000C" w:rsidP="00B040FD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2A2B0C">
        <w:t xml:space="preserve">View, J., </w:t>
      </w:r>
      <w:r w:rsidRPr="0060039A">
        <w:rPr>
          <w:b/>
        </w:rPr>
        <w:t>DeMulder, E.K.</w:t>
      </w:r>
      <w:r w:rsidRPr="002A2B0C">
        <w:t xml:space="preserve">, &amp; </w:t>
      </w:r>
      <w:r w:rsidRPr="00771285">
        <w:rPr>
          <w:i/>
        </w:rPr>
        <w:t>Stribling</w:t>
      </w:r>
      <w:r w:rsidR="00F47999" w:rsidRPr="00771285">
        <w:rPr>
          <w:i/>
        </w:rPr>
        <w:t>, S.M.</w:t>
      </w:r>
      <w:r w:rsidRPr="002A2B0C">
        <w:t xml:space="preserve"> (2010, November).  </w:t>
      </w:r>
      <w:r w:rsidR="00285BDD">
        <w:rPr>
          <w:i/>
        </w:rPr>
        <w:t>Critical teacher p</w:t>
      </w:r>
      <w:r w:rsidR="00F47999" w:rsidRPr="002A2B0C">
        <w:rPr>
          <w:i/>
        </w:rPr>
        <w:t xml:space="preserve">rofessional </w:t>
      </w:r>
      <w:r w:rsidR="00494B51">
        <w:rPr>
          <w:i/>
        </w:rPr>
        <w:t>development: Cultivating transformative leadership in preK-12 schools and c</w:t>
      </w:r>
      <w:r w:rsidRPr="002A2B0C">
        <w:rPr>
          <w:i/>
        </w:rPr>
        <w:t>lassrooms</w:t>
      </w:r>
      <w:r w:rsidRPr="002A2B0C">
        <w:t xml:space="preserve">. </w:t>
      </w:r>
      <w:r w:rsidR="004370C2" w:rsidRPr="002A2B0C">
        <w:t xml:space="preserve">Paper </w:t>
      </w:r>
      <w:r w:rsidR="009A7685" w:rsidRPr="002A2B0C">
        <w:t>presented</w:t>
      </w:r>
      <w:r w:rsidRPr="002A2B0C">
        <w:t xml:space="preserve"> at the</w:t>
      </w:r>
      <w:r w:rsidR="00F47999" w:rsidRPr="002A2B0C">
        <w:t xml:space="preserve"> </w:t>
      </w:r>
      <w:r w:rsidRPr="002A2B0C">
        <w:t xml:space="preserve">20th Annual International Conference of the National Association for Multicultural Education, Las Vegas.  </w:t>
      </w:r>
    </w:p>
    <w:p w14:paraId="3972804D" w14:textId="77777777" w:rsidR="00BE7A0B" w:rsidRDefault="00BE7A0B" w:rsidP="00B040FD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7A67D2B5" w14:textId="33A2A132" w:rsidR="000E000C" w:rsidRPr="00F57D10" w:rsidRDefault="000E000C" w:rsidP="00B040FD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771285">
        <w:rPr>
          <w:i/>
        </w:rPr>
        <w:t>Stribling, S.M.</w:t>
      </w:r>
      <w:r>
        <w:t xml:space="preserve">, </w:t>
      </w:r>
      <w:r w:rsidRPr="0060039A">
        <w:rPr>
          <w:b/>
        </w:rPr>
        <w:t>DeMulder, E.K.</w:t>
      </w:r>
      <w:r>
        <w:t xml:space="preserve">, Day, M. (2010, November). </w:t>
      </w:r>
      <w:r w:rsidR="00494B51">
        <w:rPr>
          <w:i/>
        </w:rPr>
        <w:t>Using teacher research as a tool for teacher and student e</w:t>
      </w:r>
      <w:r w:rsidRPr="000E000C">
        <w:rPr>
          <w:i/>
        </w:rPr>
        <w:t>mpowerment</w:t>
      </w:r>
      <w:r w:rsidR="004370C2">
        <w:t xml:space="preserve">. Paper </w:t>
      </w:r>
      <w:r w:rsidR="009A7685">
        <w:t>presented</w:t>
      </w:r>
      <w:r>
        <w:t xml:space="preserve"> at the</w:t>
      </w:r>
      <w:r w:rsidR="00F47999">
        <w:t xml:space="preserve"> </w:t>
      </w:r>
      <w:r>
        <w:t xml:space="preserve">20th Annual </w:t>
      </w:r>
      <w:r w:rsidRPr="00983AFC">
        <w:t>International Conference of the National Association for</w:t>
      </w:r>
      <w:r w:rsidR="00E87FA9">
        <w:t xml:space="preserve"> Multicultural Education, Las </w:t>
      </w:r>
      <w:r>
        <w:t xml:space="preserve">Vegas. </w:t>
      </w:r>
      <w:r w:rsidRPr="000E000C">
        <w:t xml:space="preserve"> </w:t>
      </w:r>
    </w:p>
    <w:p w14:paraId="7C0B5400" w14:textId="77777777" w:rsidR="00CC1124" w:rsidRDefault="00CC1124" w:rsidP="00F57D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9A273B8" w14:textId="37E4708B" w:rsidR="00B30BD7" w:rsidRPr="00F57D10" w:rsidRDefault="00B30BD7" w:rsidP="00F57D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0039A">
        <w:rPr>
          <w:b/>
        </w:rPr>
        <w:t>DeMulder, E.K.</w:t>
      </w:r>
      <w:r>
        <w:t xml:space="preserve">, </w:t>
      </w:r>
      <w:r w:rsidRPr="00771285">
        <w:rPr>
          <w:i/>
        </w:rPr>
        <w:t>Strib</w:t>
      </w:r>
      <w:r w:rsidR="00D44EA4" w:rsidRPr="00771285">
        <w:rPr>
          <w:i/>
        </w:rPr>
        <w:t>ling, S.M.</w:t>
      </w:r>
      <w:r w:rsidR="00D44EA4">
        <w:t>, &amp; Day, M. (2010, April/May</w:t>
      </w:r>
      <w:r>
        <w:t xml:space="preserve">). </w:t>
      </w:r>
      <w:r w:rsidR="00494B51">
        <w:rPr>
          <w:i/>
        </w:rPr>
        <w:t>Examining i</w:t>
      </w:r>
      <w:r w:rsidRPr="001E58DE">
        <w:rPr>
          <w:i/>
        </w:rPr>
        <w:t>mmigrat</w:t>
      </w:r>
      <w:r w:rsidR="00494B51">
        <w:rPr>
          <w:i/>
        </w:rPr>
        <w:t>ion i</w:t>
      </w:r>
      <w:r w:rsidR="00A56A83">
        <w:rPr>
          <w:i/>
        </w:rPr>
        <w:t xml:space="preserve">ssues   </w:t>
      </w:r>
      <w:r w:rsidR="00494B51">
        <w:rPr>
          <w:i/>
        </w:rPr>
        <w:t>with K-12 teachers through human r</w:t>
      </w:r>
      <w:r w:rsidRPr="001E58DE">
        <w:rPr>
          <w:i/>
        </w:rPr>
        <w:t>ig</w:t>
      </w:r>
      <w:r w:rsidR="00494B51">
        <w:rPr>
          <w:i/>
        </w:rPr>
        <w:t>hts and social justice l</w:t>
      </w:r>
      <w:r w:rsidRPr="001E58DE">
        <w:rPr>
          <w:i/>
        </w:rPr>
        <w:t>enses</w:t>
      </w:r>
      <w:r w:rsidR="000E000C">
        <w:t>. Paper</w:t>
      </w:r>
      <w:r w:rsidR="00A56A83">
        <w:t xml:space="preserve"> </w:t>
      </w:r>
      <w:r w:rsidR="000E000C">
        <w:t>presented</w:t>
      </w:r>
      <w:r>
        <w:t xml:space="preserve"> at the 2010</w:t>
      </w:r>
      <w:r w:rsidRPr="00B0729F">
        <w:t xml:space="preserve"> Annual Meeting of the American Educational </w:t>
      </w:r>
      <w:r>
        <w:t xml:space="preserve">Research </w:t>
      </w:r>
      <w:r w:rsidR="00D44EA4">
        <w:t>Association,</w:t>
      </w:r>
      <w:r w:rsidR="00A56A83">
        <w:t xml:space="preserve"> </w:t>
      </w:r>
      <w:r>
        <w:t>Denver.</w:t>
      </w:r>
    </w:p>
    <w:p w14:paraId="483E2D17" w14:textId="77777777" w:rsidR="00B30BD7" w:rsidRDefault="00B30BD7" w:rsidP="00F5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4549DA1" w14:textId="4DC2BF21" w:rsidR="006901A4" w:rsidRDefault="006901A4" w:rsidP="00F57D10">
      <w:pPr>
        <w:tabs>
          <w:tab w:val="left" w:pos="540"/>
          <w:tab w:val="left" w:pos="900"/>
          <w:tab w:val="left" w:pos="990"/>
        </w:tabs>
        <w:ind w:left="720" w:hanging="720"/>
      </w:pPr>
      <w:r w:rsidRPr="00771285">
        <w:rPr>
          <w:i/>
        </w:rPr>
        <w:t xml:space="preserve">Stribling, </w:t>
      </w:r>
      <w:r w:rsidR="00D44EA4" w:rsidRPr="00771285">
        <w:rPr>
          <w:i/>
        </w:rPr>
        <w:t>S.M.</w:t>
      </w:r>
      <w:r w:rsidR="00D44EA4">
        <w:t xml:space="preserve"> &amp; </w:t>
      </w:r>
      <w:r w:rsidR="00D44EA4" w:rsidRPr="0060039A">
        <w:rPr>
          <w:b/>
        </w:rPr>
        <w:t>DeMulder, E.K.</w:t>
      </w:r>
      <w:r w:rsidR="00D44EA4">
        <w:t xml:space="preserve"> (2010, April/May</w:t>
      </w:r>
      <w:r>
        <w:t xml:space="preserve">). </w:t>
      </w:r>
      <w:r w:rsidRPr="001E58DE">
        <w:rPr>
          <w:i/>
        </w:rPr>
        <w:t xml:space="preserve">Empowering </w:t>
      </w:r>
      <w:r w:rsidR="00494B51">
        <w:rPr>
          <w:i/>
        </w:rPr>
        <w:t>t</w:t>
      </w:r>
      <w:r w:rsidR="00D44EA4">
        <w:rPr>
          <w:i/>
        </w:rPr>
        <w:t>eacher</w:t>
      </w:r>
      <w:r w:rsidR="00E87FA9">
        <w:rPr>
          <w:i/>
        </w:rPr>
        <w:t xml:space="preserve">s </w:t>
      </w:r>
      <w:r w:rsidR="00F57D10">
        <w:rPr>
          <w:i/>
        </w:rPr>
        <w:t>through</w:t>
      </w:r>
      <w:r w:rsidR="00E87FA9">
        <w:rPr>
          <w:i/>
        </w:rPr>
        <w:t xml:space="preserve"> the</w:t>
      </w:r>
      <w:r w:rsidR="00F57D10">
        <w:rPr>
          <w:i/>
        </w:rPr>
        <w:t xml:space="preserve"> </w:t>
      </w:r>
      <w:r w:rsidR="00494B51">
        <w:rPr>
          <w:i/>
        </w:rPr>
        <w:t>t</w:t>
      </w:r>
      <w:r w:rsidR="00D44EA4">
        <w:rPr>
          <w:i/>
        </w:rPr>
        <w:t xml:space="preserve">eacher </w:t>
      </w:r>
      <w:r w:rsidR="00494B51">
        <w:rPr>
          <w:i/>
        </w:rPr>
        <w:t>research p</w:t>
      </w:r>
      <w:r w:rsidRPr="001E58DE">
        <w:rPr>
          <w:i/>
        </w:rPr>
        <w:t>rocess</w:t>
      </w:r>
      <w:r>
        <w:t>. Paper</w:t>
      </w:r>
      <w:r w:rsidRPr="006901A4">
        <w:t xml:space="preserve"> </w:t>
      </w:r>
      <w:r w:rsidR="000E000C">
        <w:t>presented</w:t>
      </w:r>
      <w:r>
        <w:t xml:space="preserve"> as part of a symposium </w:t>
      </w:r>
      <w:r w:rsidR="00D44EA4">
        <w:rPr>
          <w:i/>
        </w:rPr>
        <w:t xml:space="preserve">Developing </w:t>
      </w:r>
      <w:r w:rsidRPr="006901A4">
        <w:rPr>
          <w:i/>
        </w:rPr>
        <w:t xml:space="preserve">Empowering Educational Experiences Through Teacher Research </w:t>
      </w:r>
      <w:r>
        <w:t>at the 2010</w:t>
      </w:r>
      <w:r w:rsidRPr="00B0729F">
        <w:t xml:space="preserve"> Annual Meeting of the American Educational </w:t>
      </w:r>
      <w:r>
        <w:t>Research Association, Denver.</w:t>
      </w:r>
    </w:p>
    <w:p w14:paraId="0D2FEDE7" w14:textId="77777777" w:rsidR="006901A4" w:rsidRDefault="006901A4" w:rsidP="00F5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2C6642E" w14:textId="5A6FD6CD" w:rsidR="00A56A83" w:rsidRPr="00E87FA9" w:rsidRDefault="00A56A83" w:rsidP="00F5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0039A">
        <w:rPr>
          <w:b/>
        </w:rPr>
        <w:t>DeMulder, E.K.</w:t>
      </w:r>
      <w:r>
        <w:t xml:space="preserve">, </w:t>
      </w:r>
      <w:r w:rsidRPr="00771285">
        <w:rPr>
          <w:i/>
        </w:rPr>
        <w:t>Stribling, S.</w:t>
      </w:r>
      <w:r>
        <w:t xml:space="preserve"> &amp; Day, M. (2010, February).  </w:t>
      </w:r>
      <w:r w:rsidR="00494B51">
        <w:rPr>
          <w:i/>
        </w:rPr>
        <w:t>Examining i</w:t>
      </w:r>
      <w:r w:rsidRPr="0049467D">
        <w:rPr>
          <w:i/>
        </w:rPr>
        <w:t>mmi</w:t>
      </w:r>
      <w:r w:rsidR="00494B51">
        <w:rPr>
          <w:i/>
        </w:rPr>
        <w:t>gration issues with K-12 t</w:t>
      </w:r>
      <w:r w:rsidRPr="0049467D">
        <w:rPr>
          <w:i/>
        </w:rPr>
        <w:t xml:space="preserve">eachers </w:t>
      </w:r>
      <w:r w:rsidR="00F57D10" w:rsidRPr="0049467D">
        <w:rPr>
          <w:i/>
        </w:rPr>
        <w:t>through</w:t>
      </w:r>
      <w:r w:rsidR="00494B51">
        <w:rPr>
          <w:i/>
        </w:rPr>
        <w:t xml:space="preserve"> human rights and social j</w:t>
      </w:r>
      <w:r w:rsidRPr="0049467D">
        <w:rPr>
          <w:i/>
        </w:rPr>
        <w:t>us</w:t>
      </w:r>
      <w:r w:rsidR="00494B51">
        <w:rPr>
          <w:i/>
        </w:rPr>
        <w:t>tice l</w:t>
      </w:r>
      <w:r w:rsidR="00C06EEB" w:rsidRPr="0049467D">
        <w:rPr>
          <w:i/>
        </w:rPr>
        <w:t>enses.</w:t>
      </w:r>
      <w:r w:rsidR="00C06EEB">
        <w:t xml:space="preserve"> Paper presented at </w:t>
      </w:r>
      <w:r>
        <w:t>the CEHD Research Symposium, George Mason University.</w:t>
      </w:r>
    </w:p>
    <w:p w14:paraId="1BCF37AD" w14:textId="77777777" w:rsidR="001E0CBD" w:rsidRDefault="001E0CBD" w:rsidP="00F57D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9B15241" w14:textId="3316C1C0" w:rsidR="00983AFC" w:rsidRPr="00E87FA9" w:rsidRDefault="00983AFC" w:rsidP="00F57D1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>
        <w:lastRenderedPageBreak/>
        <w:t>Day</w:t>
      </w:r>
      <w:r w:rsidR="00CA6EB3">
        <w:t xml:space="preserve">, M., </w:t>
      </w:r>
      <w:r w:rsidR="00D44EA4" w:rsidRPr="0060039A">
        <w:rPr>
          <w:b/>
        </w:rPr>
        <w:t>DeMulder, E.K.</w:t>
      </w:r>
      <w:r w:rsidR="00A56A83">
        <w:t xml:space="preserve"> &amp; </w:t>
      </w:r>
      <w:r w:rsidR="00A56A83" w:rsidRPr="00771285">
        <w:rPr>
          <w:i/>
        </w:rPr>
        <w:t>Stribling, S.</w:t>
      </w:r>
      <w:r w:rsidR="00D44EA4">
        <w:t xml:space="preserve"> (2009, October</w:t>
      </w:r>
      <w:r>
        <w:t xml:space="preserve">). </w:t>
      </w:r>
      <w:r w:rsidR="00903028">
        <w:rPr>
          <w:i/>
        </w:rPr>
        <w:t>Using the p</w:t>
      </w:r>
      <w:r w:rsidRPr="001E58DE">
        <w:rPr>
          <w:i/>
        </w:rPr>
        <w:t xml:space="preserve">rocess of </w:t>
      </w:r>
      <w:r w:rsidR="00903028">
        <w:rPr>
          <w:i/>
        </w:rPr>
        <w:t>c</w:t>
      </w:r>
      <w:r w:rsidR="00A56A83">
        <w:rPr>
          <w:i/>
        </w:rPr>
        <w:t xml:space="preserve">ultural </w:t>
      </w:r>
      <w:r w:rsidR="00903028">
        <w:rPr>
          <w:i/>
        </w:rPr>
        <w:t>r</w:t>
      </w:r>
      <w:r w:rsidR="00D44EA4">
        <w:rPr>
          <w:i/>
        </w:rPr>
        <w:t>eciprocit</w:t>
      </w:r>
      <w:r w:rsidR="00903028">
        <w:rPr>
          <w:i/>
        </w:rPr>
        <w:t>y to c</w:t>
      </w:r>
      <w:r w:rsidR="00D44EA4">
        <w:rPr>
          <w:i/>
        </w:rPr>
        <w:t xml:space="preserve">reate </w:t>
      </w:r>
      <w:r w:rsidR="00903028">
        <w:rPr>
          <w:i/>
        </w:rPr>
        <w:t>multicultural c</w:t>
      </w:r>
      <w:r w:rsidRPr="001E58DE">
        <w:rPr>
          <w:i/>
        </w:rPr>
        <w:t>lassrooms</w:t>
      </w:r>
      <w:r w:rsidRPr="00983AFC">
        <w:t>.</w:t>
      </w:r>
      <w:r w:rsidR="00D44EA4">
        <w:t xml:space="preserve"> Paper </w:t>
      </w:r>
      <w:r w:rsidR="00EB71A8">
        <w:t>presented</w:t>
      </w:r>
      <w:r w:rsidR="00D44EA4">
        <w:t xml:space="preserve"> at the 19th Annual </w:t>
      </w:r>
      <w:r w:rsidRPr="00983AFC">
        <w:t>International Conference of the National Association for Multicultural Education, Denver.</w:t>
      </w:r>
    </w:p>
    <w:p w14:paraId="42AD4DBF" w14:textId="77777777" w:rsidR="00983AFC" w:rsidRDefault="00983AF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D8C72D4" w14:textId="77777777" w:rsidR="00CD5E96" w:rsidRPr="00B0729F" w:rsidRDefault="00CD5E96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771285">
        <w:rPr>
          <w:i/>
        </w:rPr>
        <w:t>Stribling, S</w:t>
      </w:r>
      <w:r>
        <w:t xml:space="preserve">., </w:t>
      </w:r>
      <w:r w:rsidRPr="0060039A">
        <w:rPr>
          <w:b/>
        </w:rPr>
        <w:t>DeMulder, E.K.</w:t>
      </w:r>
      <w:r>
        <w:t>, Day, M., &amp; Ndura, E. (2008, October).</w:t>
      </w:r>
      <w:r w:rsidRPr="00CD5E96">
        <w:t xml:space="preserve"> </w:t>
      </w:r>
      <w:r w:rsidR="00E87FA9">
        <w:rPr>
          <w:i/>
        </w:rPr>
        <w:t xml:space="preserve">Human Rights and Social </w:t>
      </w:r>
      <w:r w:rsidRPr="001E58DE">
        <w:rPr>
          <w:i/>
        </w:rPr>
        <w:t>Justice Perspectives in the Classroom</w:t>
      </w:r>
      <w:r w:rsidR="004B518F">
        <w:t>.</w:t>
      </w:r>
      <w:r w:rsidR="00F1376E">
        <w:t xml:space="preserve"> Paper presented</w:t>
      </w:r>
      <w:r>
        <w:t xml:space="preserve"> at the 18</w:t>
      </w:r>
      <w:r w:rsidRPr="00B0729F">
        <w:t>th Annual International Conference of the National Association for Multicultural Educa</w:t>
      </w:r>
      <w:r>
        <w:t>tion, New Orleans.</w:t>
      </w:r>
    </w:p>
    <w:p w14:paraId="601DEBB5" w14:textId="77777777" w:rsidR="00465D55" w:rsidRDefault="00465D55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76E85D89" w14:textId="77777777" w:rsidR="00C53DA8" w:rsidRPr="007162CC" w:rsidRDefault="00C53DA8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color w:val="000000"/>
        </w:rPr>
      </w:pPr>
      <w:r w:rsidRPr="0060039A">
        <w:rPr>
          <w:b/>
        </w:rPr>
        <w:t>DeMulder, E.K.</w:t>
      </w:r>
      <w:r w:rsidRPr="007162CC">
        <w:t xml:space="preserve">, </w:t>
      </w:r>
      <w:r w:rsidRPr="00771285">
        <w:rPr>
          <w:i/>
        </w:rPr>
        <w:t>Stribling, S.M.</w:t>
      </w:r>
      <w:r w:rsidRPr="007162CC">
        <w:t xml:space="preserve">, Day, M., &amp; Ndura, E. (2008, June).  </w:t>
      </w:r>
      <w:r w:rsidRPr="001E58DE">
        <w:rPr>
          <w:i/>
          <w:color w:val="000000"/>
        </w:rPr>
        <w:t>Challenging Oppressive Hegemonic Views: Encouraging Human Rights and Social Justic</w:t>
      </w:r>
      <w:r w:rsidR="004B518F" w:rsidRPr="001E58DE">
        <w:rPr>
          <w:i/>
          <w:color w:val="000000"/>
        </w:rPr>
        <w:t>e Perspectives in the Classroom.</w:t>
      </w:r>
      <w:r w:rsidRPr="001E58DE">
        <w:rPr>
          <w:i/>
          <w:color w:val="000000"/>
        </w:rPr>
        <w:t xml:space="preserve"> </w:t>
      </w:r>
      <w:r w:rsidR="00FE06D6">
        <w:rPr>
          <w:color w:val="000000"/>
        </w:rPr>
        <w:t xml:space="preserve">Paper presented </w:t>
      </w:r>
      <w:r w:rsidR="007162CC" w:rsidRPr="007162CC">
        <w:rPr>
          <w:color w:val="000000"/>
        </w:rPr>
        <w:t>at the Inter</w:t>
      </w:r>
      <w:r w:rsidR="004B518F">
        <w:rPr>
          <w:color w:val="000000"/>
        </w:rPr>
        <w:t>national Conference on Teacher E</w:t>
      </w:r>
      <w:r w:rsidR="007162CC" w:rsidRPr="007162CC">
        <w:rPr>
          <w:color w:val="000000"/>
        </w:rPr>
        <w:t>ducation and Social Justice, Chicago, IL.</w:t>
      </w:r>
    </w:p>
    <w:p w14:paraId="2BC74149" w14:textId="77777777" w:rsidR="002B32E1" w:rsidRDefault="002B32E1" w:rsidP="00470AF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4982117" w14:textId="77777777" w:rsidR="00470AFC" w:rsidRDefault="00A06D3B" w:rsidP="00470AF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  <w:r w:rsidRPr="00771285">
        <w:rPr>
          <w:i/>
        </w:rPr>
        <w:t>Stribling, S.M</w:t>
      </w:r>
      <w:r w:rsidRPr="0017352E">
        <w:t xml:space="preserve">., </w:t>
      </w:r>
      <w:r w:rsidRPr="0060039A">
        <w:rPr>
          <w:b/>
        </w:rPr>
        <w:t>DeMulder, E.K.</w:t>
      </w:r>
      <w:r w:rsidRPr="0017352E">
        <w:t xml:space="preserve">, &amp; Ndura, E. (2008, May). </w:t>
      </w:r>
      <w:r w:rsidRPr="0017352E">
        <w:rPr>
          <w:i/>
          <w:iCs/>
        </w:rPr>
        <w:t xml:space="preserve">Why teacher research?: The </w:t>
      </w:r>
    </w:p>
    <w:p w14:paraId="3B39A101" w14:textId="09B55C6B" w:rsidR="00A06D3B" w:rsidRPr="0017352E" w:rsidRDefault="00A06D3B" w:rsidP="00470AF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r w:rsidRPr="0017352E">
        <w:rPr>
          <w:i/>
          <w:iCs/>
        </w:rPr>
        <w:t xml:space="preserve">advantages and rationale. </w:t>
      </w:r>
      <w:r w:rsidR="002E524E">
        <w:t>Pa</w:t>
      </w:r>
      <w:r w:rsidR="00F42B09">
        <w:t>per presented</w:t>
      </w:r>
      <w:r w:rsidRPr="0017352E">
        <w:t xml:space="preserve"> at the International Reading Association Annual Convention, Atlanta, Georgia.</w:t>
      </w:r>
    </w:p>
    <w:p w14:paraId="2CE263F4" w14:textId="77777777" w:rsidR="00A06D3B" w:rsidRPr="0017352E" w:rsidRDefault="00A06D3B" w:rsidP="00F57D1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4215126" w14:textId="77777777" w:rsidR="00F57D10" w:rsidRDefault="00CD5E96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60039A">
        <w:rPr>
          <w:b/>
        </w:rPr>
        <w:t>DeMulder, E.K.</w:t>
      </w:r>
      <w:r>
        <w:t xml:space="preserve">, </w:t>
      </w:r>
      <w:r w:rsidRPr="00771285">
        <w:rPr>
          <w:i/>
        </w:rPr>
        <w:t>Stribling, S</w:t>
      </w:r>
      <w:r>
        <w:t xml:space="preserve">., &amp; Day (2008, April). </w:t>
      </w:r>
      <w:r w:rsidRPr="001E58DE">
        <w:rPr>
          <w:i/>
        </w:rPr>
        <w:t>Empowering teachers as school leaders: Promoting collaborative leadership through teacher research.</w:t>
      </w:r>
      <w:r w:rsidRPr="007162CC">
        <w:t xml:space="preserve"> </w:t>
      </w:r>
      <w:r w:rsidR="00F42B09">
        <w:t xml:space="preserve">Paper </w:t>
      </w:r>
      <w:r>
        <w:t>presented at the 9</w:t>
      </w:r>
      <w:r w:rsidRPr="007162CC">
        <w:rPr>
          <w:vertAlign w:val="superscript"/>
        </w:rPr>
        <w:t>th</w:t>
      </w:r>
      <w:r>
        <w:t xml:space="preserve"> Annual Education Leadership Program Conference, Fairfax, VA.</w:t>
      </w:r>
    </w:p>
    <w:p w14:paraId="349EE887" w14:textId="77777777" w:rsidR="00997A22" w:rsidRDefault="00997A22" w:rsidP="00D8254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C561000" w14:textId="77777777" w:rsidR="00D8254D" w:rsidRDefault="00CD5E96" w:rsidP="00D8254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t xml:space="preserve">Day, M., </w:t>
      </w:r>
      <w:r w:rsidRPr="00771285">
        <w:rPr>
          <w:i/>
        </w:rPr>
        <w:t>Stribling, S</w:t>
      </w:r>
      <w:r>
        <w:t xml:space="preserve">., &amp; </w:t>
      </w:r>
      <w:r w:rsidRPr="0060039A">
        <w:rPr>
          <w:b/>
        </w:rPr>
        <w:t>DeMulder, E.K.</w:t>
      </w:r>
      <w:r>
        <w:t xml:space="preserve"> (2008, April). </w:t>
      </w:r>
      <w:r w:rsidRPr="001E58DE">
        <w:rPr>
          <w:i/>
        </w:rPr>
        <w:t xml:space="preserve">Cultural reciprocity: A process for </w:t>
      </w:r>
    </w:p>
    <w:p w14:paraId="72D0B948" w14:textId="76ABC953" w:rsidR="0020125A" w:rsidRDefault="00CD5E96" w:rsidP="00D8254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</w:pPr>
      <w:r w:rsidRPr="001E58DE">
        <w:rPr>
          <w:i/>
        </w:rPr>
        <w:t xml:space="preserve">developing collaboration with families </w:t>
      </w:r>
      <w:r w:rsidR="00F42B09" w:rsidRPr="001E58DE">
        <w:rPr>
          <w:i/>
        </w:rPr>
        <w:t>from diverse backgrounds</w:t>
      </w:r>
      <w:r w:rsidR="00F42B09">
        <w:t xml:space="preserve">. Paper </w:t>
      </w:r>
      <w:r>
        <w:t>presented at the 9</w:t>
      </w:r>
      <w:r w:rsidRPr="007162CC">
        <w:rPr>
          <w:vertAlign w:val="superscript"/>
        </w:rPr>
        <w:t>th</w:t>
      </w:r>
      <w:r>
        <w:t xml:space="preserve"> Annual Education Leadership Program Conference, Fairfax, VA.</w:t>
      </w:r>
    </w:p>
    <w:p w14:paraId="4C60EECD" w14:textId="77777777" w:rsidR="0020125A" w:rsidRDefault="0020125A" w:rsidP="0020125A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3DB5FAD3" w14:textId="77777777" w:rsidR="00F51639" w:rsidRDefault="00A06D3B" w:rsidP="00F516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771285">
        <w:rPr>
          <w:i/>
        </w:rPr>
        <w:t>Stribling, S.</w:t>
      </w:r>
      <w:r w:rsidRPr="00B0729F">
        <w:t xml:space="preserve">, </w:t>
      </w:r>
      <w:r w:rsidRPr="0060039A">
        <w:rPr>
          <w:b/>
        </w:rPr>
        <w:t>DeMulder, E.K.</w:t>
      </w:r>
      <w:r w:rsidRPr="00B0729F">
        <w:t xml:space="preserve">, Ndura, E. &amp; Day, M.  </w:t>
      </w:r>
      <w:r w:rsidR="007162CC">
        <w:t xml:space="preserve">(2008, March). </w:t>
      </w:r>
      <w:r w:rsidR="0020125A">
        <w:rPr>
          <w:i/>
        </w:rPr>
        <w:t xml:space="preserve">Reading the </w:t>
      </w:r>
      <w:r w:rsidRPr="001E58DE">
        <w:rPr>
          <w:i/>
        </w:rPr>
        <w:t>world: Supporting teachers’ professional development using community-based critical lite</w:t>
      </w:r>
      <w:r w:rsidR="002E524E" w:rsidRPr="001E58DE">
        <w:rPr>
          <w:i/>
        </w:rPr>
        <w:t>racy p</w:t>
      </w:r>
      <w:r w:rsidR="00F42B09" w:rsidRPr="001E58DE">
        <w:rPr>
          <w:i/>
        </w:rPr>
        <w:t>ractices.</w:t>
      </w:r>
      <w:r w:rsidR="00F42B09">
        <w:t xml:space="preserve">  Paper presented</w:t>
      </w:r>
      <w:r w:rsidRPr="00B0729F">
        <w:t xml:space="preserve"> at the 2008 Annual Meeting of the American Educational </w:t>
      </w:r>
      <w:r w:rsidR="007162CC">
        <w:t xml:space="preserve">Research Association, </w:t>
      </w:r>
      <w:r w:rsidRPr="00B0729F">
        <w:t>New York, New York.</w:t>
      </w:r>
    </w:p>
    <w:p w14:paraId="79B44A9E" w14:textId="77777777" w:rsidR="00670F35" w:rsidRDefault="00670F35" w:rsidP="00F516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b/>
        </w:rPr>
      </w:pPr>
    </w:p>
    <w:p w14:paraId="6811AF5D" w14:textId="5824F5C2" w:rsidR="00A06D3B" w:rsidRPr="00F51639" w:rsidRDefault="00A06D3B" w:rsidP="00F51639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60039A">
        <w:rPr>
          <w:b/>
        </w:rPr>
        <w:t>DeMulder, E.</w:t>
      </w:r>
      <w:r w:rsidR="0060039A">
        <w:rPr>
          <w:b/>
        </w:rPr>
        <w:t>K.</w:t>
      </w:r>
      <w:r w:rsidRPr="00B0729F">
        <w:t xml:space="preserve">, Ndura, E., &amp; </w:t>
      </w:r>
      <w:r w:rsidRPr="00771285">
        <w:rPr>
          <w:i/>
        </w:rPr>
        <w:t>Stribling, S.</w:t>
      </w:r>
      <w:r w:rsidRPr="00B0729F">
        <w:t xml:space="preserve"> </w:t>
      </w:r>
      <w:r w:rsidR="007162CC">
        <w:t xml:space="preserve">(2007, April). </w:t>
      </w:r>
      <w:r w:rsidRPr="001E58DE">
        <w:rPr>
          <w:i/>
        </w:rPr>
        <w:t xml:space="preserve">Learning, relearning </w:t>
      </w:r>
      <w:r w:rsidR="00F51639">
        <w:rPr>
          <w:i/>
        </w:rPr>
        <w:t>an u</w:t>
      </w:r>
      <w:r w:rsidRPr="001E58DE">
        <w:rPr>
          <w:i/>
        </w:rPr>
        <w:t>nlearning:  Teachers examine their early life experience with poverty and race/ethnicity</w:t>
      </w:r>
      <w:r w:rsidRPr="00B0729F">
        <w:t xml:space="preserve">. Paper presented at the 2007 Annual Meeting of the American Educational </w:t>
      </w:r>
      <w:r w:rsidR="007162CC">
        <w:t>Research Association</w:t>
      </w:r>
      <w:r w:rsidRPr="00B0729F">
        <w:t>, Chicago</w:t>
      </w:r>
      <w:r w:rsidR="007162CC">
        <w:t>, IL</w:t>
      </w:r>
      <w:r w:rsidRPr="00B0729F">
        <w:t>.</w:t>
      </w:r>
    </w:p>
    <w:p w14:paraId="098180AB" w14:textId="77777777" w:rsidR="00B364C8" w:rsidRDefault="00B364C8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831D997" w14:textId="1CF4F52F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0729F">
        <w:t>Ndura, E.,</w:t>
      </w:r>
      <w:r w:rsidR="007162CC">
        <w:t xml:space="preserve"> </w:t>
      </w:r>
      <w:r w:rsidR="007162CC" w:rsidRPr="00771285">
        <w:rPr>
          <w:i/>
        </w:rPr>
        <w:t>Stribling, S.</w:t>
      </w:r>
      <w:r w:rsidR="007162CC">
        <w:t xml:space="preserve">, &amp; </w:t>
      </w:r>
      <w:r w:rsidR="007162CC" w:rsidRPr="0060039A">
        <w:rPr>
          <w:b/>
        </w:rPr>
        <w:t>DeMulder, E.</w:t>
      </w:r>
      <w:r w:rsidR="0060039A">
        <w:rPr>
          <w:b/>
        </w:rPr>
        <w:t>K.</w:t>
      </w:r>
      <w:r w:rsidR="007162CC">
        <w:t xml:space="preserve"> (2007, April). </w:t>
      </w:r>
      <w:r w:rsidRPr="001E58DE">
        <w:rPr>
          <w:i/>
        </w:rPr>
        <w:t>Examining educators’ call for professional development to further their understanding of diversity issues in U.S. schools</w:t>
      </w:r>
      <w:r w:rsidRPr="00B0729F">
        <w:t xml:space="preserve">.  Paper presented at the 2007 Annual Meeting of the American Educational </w:t>
      </w:r>
      <w:r w:rsidR="007162CC">
        <w:t>Research Association</w:t>
      </w:r>
      <w:r w:rsidRPr="00B0729F">
        <w:t>, Chicago</w:t>
      </w:r>
      <w:r w:rsidR="007162CC">
        <w:t>, IL</w:t>
      </w:r>
      <w:r w:rsidRPr="00B0729F">
        <w:t>.</w:t>
      </w:r>
    </w:p>
    <w:p w14:paraId="3B755BE9" w14:textId="77777777" w:rsidR="00A06D3B" w:rsidRPr="00B0729F" w:rsidRDefault="00A06D3B" w:rsidP="00F57D1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2053BC42" w14:textId="006D0BA0" w:rsidR="00A06D3B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771285">
        <w:rPr>
          <w:i/>
        </w:rPr>
        <w:t>Stribling, S</w:t>
      </w:r>
      <w:r w:rsidRPr="00B0729F">
        <w:t xml:space="preserve">., </w:t>
      </w:r>
      <w:r w:rsidRPr="006D44A7">
        <w:rPr>
          <w:b/>
        </w:rPr>
        <w:t>DeMulder, E.</w:t>
      </w:r>
      <w:r w:rsidR="006D44A7">
        <w:rPr>
          <w:b/>
        </w:rPr>
        <w:t>K.</w:t>
      </w:r>
      <w:r w:rsidRPr="00B0729F">
        <w:t xml:space="preserve">, &amp; Ndura, E. </w:t>
      </w:r>
      <w:r w:rsidR="007162CC">
        <w:t xml:space="preserve"> (2007, April). </w:t>
      </w:r>
      <w:r w:rsidRPr="001E58DE">
        <w:rPr>
          <w:i/>
        </w:rPr>
        <w:t>Analyzing teachers’ perspectives on their academic experiences with diversity issues.</w:t>
      </w:r>
      <w:r w:rsidRPr="00B0729F">
        <w:t xml:space="preserve"> Paper presented at the 2007 Annual Meeting of the American Educational Re</w:t>
      </w:r>
      <w:r w:rsidR="007162CC">
        <w:t xml:space="preserve">search Association, </w:t>
      </w:r>
      <w:r w:rsidRPr="00B0729F">
        <w:t>Chicago</w:t>
      </w:r>
      <w:r w:rsidR="007162CC">
        <w:t>, IL</w:t>
      </w:r>
      <w:r w:rsidRPr="00B0729F">
        <w:t>.</w:t>
      </w:r>
    </w:p>
    <w:p w14:paraId="4769F5CF" w14:textId="77777777" w:rsidR="00B040FD" w:rsidRPr="00B0729F" w:rsidRDefault="00B040FD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707EB21" w14:textId="7263BA4F" w:rsidR="00E87FA9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B0729F">
        <w:lastRenderedPageBreak/>
        <w:t xml:space="preserve">Ndura, E., </w:t>
      </w:r>
      <w:r w:rsidRPr="006D44A7">
        <w:rPr>
          <w:b/>
        </w:rPr>
        <w:t>DeMulder, E.</w:t>
      </w:r>
      <w:r w:rsidR="006D44A7">
        <w:rPr>
          <w:b/>
        </w:rPr>
        <w:t>K.</w:t>
      </w:r>
      <w:r w:rsidRPr="00B0729F">
        <w:t xml:space="preserve">, </w:t>
      </w:r>
      <w:r w:rsidRPr="00771285">
        <w:rPr>
          <w:i/>
        </w:rPr>
        <w:t>Stribling, S.</w:t>
      </w:r>
      <w:r w:rsidRPr="00B0729F">
        <w:t xml:space="preserve"> </w:t>
      </w:r>
      <w:r w:rsidR="00F42B09">
        <w:t xml:space="preserve">(2007, March).  </w:t>
      </w:r>
      <w:r w:rsidRPr="001E58DE">
        <w:rPr>
          <w:i/>
        </w:rPr>
        <w:t xml:space="preserve">Cultural Diversity, Social Justice, and Academic Achievement: Engaging Educators in the Daunting Discourse of Educational and Societal Transformation. </w:t>
      </w:r>
      <w:r w:rsidRPr="00B0729F">
        <w:t>Paper presented at the Northern Virginia Instructional and Professional Issues Conference, Fairfax, Virginia.</w:t>
      </w:r>
    </w:p>
    <w:p w14:paraId="15D41E2B" w14:textId="77777777" w:rsidR="00E87FA9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05960E8C" w14:textId="77777777" w:rsidR="00E87FA9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D44A7">
        <w:rPr>
          <w:b/>
        </w:rPr>
        <w:t>DeMulder, E.K.</w:t>
      </w:r>
      <w:r w:rsidRPr="00B0729F">
        <w:t xml:space="preserve">, Ndura, E., &amp; </w:t>
      </w:r>
      <w:r w:rsidRPr="00771285">
        <w:rPr>
          <w:i/>
        </w:rPr>
        <w:t>Stribling, S.M</w:t>
      </w:r>
      <w:r w:rsidRPr="00B0729F">
        <w:t xml:space="preserve">. </w:t>
      </w:r>
      <w:r w:rsidR="00F42B09">
        <w:t xml:space="preserve">(2006, November). </w:t>
      </w:r>
      <w:r w:rsidRPr="001E58DE">
        <w:rPr>
          <w:i/>
        </w:rPr>
        <w:t>Students of Color Engaged in Anti-Racist Curricula: Their Stories and Struggles.</w:t>
      </w:r>
      <w:r w:rsidRPr="00B0729F">
        <w:t xml:space="preserve">  Paper presented at the 16th Annual International Conference of the National Association for Multicul</w:t>
      </w:r>
      <w:r w:rsidR="00F42B09">
        <w:t xml:space="preserve">tural Education, </w:t>
      </w:r>
      <w:r w:rsidR="000D07FD">
        <w:t xml:space="preserve">Phoenix. </w:t>
      </w:r>
    </w:p>
    <w:p w14:paraId="68B8C9CD" w14:textId="77777777" w:rsidR="00E87FA9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1422BF7A" w14:textId="77777777" w:rsidR="00E87FA9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771285">
        <w:rPr>
          <w:i/>
        </w:rPr>
        <w:t>Stribling, S.M.</w:t>
      </w:r>
      <w:r w:rsidRPr="00B0729F">
        <w:t xml:space="preserve">, Ndura, E., &amp; </w:t>
      </w:r>
      <w:r w:rsidRPr="006D44A7">
        <w:rPr>
          <w:b/>
        </w:rPr>
        <w:t>DeMulder, E.K.</w:t>
      </w:r>
      <w:r w:rsidRPr="00B0729F">
        <w:t xml:space="preserve"> </w:t>
      </w:r>
      <w:r w:rsidR="00F42B09">
        <w:t xml:space="preserve">(2006, November). </w:t>
      </w:r>
      <w:r w:rsidRPr="001E58DE">
        <w:rPr>
          <w:i/>
        </w:rPr>
        <w:t>Discomfort in Educators’ Anti-Racist Discourse: A Catalyst for Conflict and Change</w:t>
      </w:r>
      <w:r w:rsidRPr="00B0729F">
        <w:t>. Paper presented at the 16th Annual International Conference of the National Association</w:t>
      </w:r>
      <w:r w:rsidR="00F42B09">
        <w:t xml:space="preserve"> for Multicultural Education</w:t>
      </w:r>
      <w:r w:rsidR="000D07FD">
        <w:t xml:space="preserve">, Phoenix. </w:t>
      </w:r>
    </w:p>
    <w:p w14:paraId="1418646B" w14:textId="77777777" w:rsidR="00E87FA9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06D12016" w14:textId="77777777" w:rsidR="00E87FA9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D44A7">
        <w:rPr>
          <w:b/>
        </w:rPr>
        <w:t>DeMulder, E.K.</w:t>
      </w:r>
      <w:r w:rsidRPr="00B0729F">
        <w:t xml:space="preserve">, Ndura, E., &amp; </w:t>
      </w:r>
      <w:r w:rsidRPr="00771285">
        <w:rPr>
          <w:i/>
        </w:rPr>
        <w:t>Stribling, S.M.</w:t>
      </w:r>
      <w:r w:rsidRPr="00B0729F">
        <w:t xml:space="preserve"> </w:t>
      </w:r>
      <w:r w:rsidR="00F42B09">
        <w:t xml:space="preserve">(2006: October).  </w:t>
      </w:r>
      <w:r w:rsidRPr="001E58DE">
        <w:rPr>
          <w:i/>
        </w:rPr>
        <w:t>Transforming Teacher Education to Speak for the Common Good.</w:t>
      </w:r>
      <w:r w:rsidRPr="00B0729F">
        <w:t xml:space="preserve"> Paper presented at the Peace and Justice Studies</w:t>
      </w:r>
      <w:r w:rsidR="00F42B09">
        <w:t xml:space="preserve"> 2006 Conference, </w:t>
      </w:r>
      <w:r w:rsidRPr="00B0729F">
        <w:t>New York, New York.</w:t>
      </w:r>
    </w:p>
    <w:p w14:paraId="1FC89CD9" w14:textId="77777777" w:rsidR="00E87FA9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6E35F4CA" w14:textId="77777777" w:rsidR="00E87FA9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B0729F">
        <w:t xml:space="preserve">Ndura, E., </w:t>
      </w:r>
      <w:r w:rsidRPr="006D44A7">
        <w:rPr>
          <w:b/>
        </w:rPr>
        <w:t xml:space="preserve">DeMulder, </w:t>
      </w:r>
      <w:r w:rsidR="00F42B09" w:rsidRPr="006D44A7">
        <w:rPr>
          <w:b/>
        </w:rPr>
        <w:t>E.K.</w:t>
      </w:r>
      <w:r w:rsidR="00F42B09">
        <w:t xml:space="preserve">, </w:t>
      </w:r>
      <w:r w:rsidR="00F42B09" w:rsidRPr="00771285">
        <w:rPr>
          <w:i/>
        </w:rPr>
        <w:t>Stribling, S.M.</w:t>
      </w:r>
      <w:r w:rsidR="00F42B09">
        <w:t xml:space="preserve"> (2006, April).</w:t>
      </w:r>
      <w:r w:rsidRPr="00B0729F">
        <w:t xml:space="preserve"> </w:t>
      </w:r>
      <w:r w:rsidR="001E58DE">
        <w:rPr>
          <w:i/>
        </w:rPr>
        <w:t>Unveiling Students’ Struggles for Awareness of Race and Racism in Teacher Preparation P</w:t>
      </w:r>
      <w:r w:rsidRPr="001E58DE">
        <w:rPr>
          <w:i/>
        </w:rPr>
        <w:t>rograms.</w:t>
      </w:r>
      <w:r w:rsidRPr="00B0729F">
        <w:t xml:space="preserve">  Paper presented at the Annual Meeting of the American Educational Research Association</w:t>
      </w:r>
      <w:r w:rsidR="00F42B09">
        <w:t xml:space="preserve">, </w:t>
      </w:r>
      <w:r w:rsidRPr="00B0729F">
        <w:t>San Francisco.</w:t>
      </w:r>
    </w:p>
    <w:p w14:paraId="26FCDFEC" w14:textId="77777777" w:rsidR="0020125A" w:rsidRDefault="0020125A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E2721FF" w14:textId="77777777" w:rsidR="00E87FA9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FA175F">
        <w:t xml:space="preserve">Ndura, E., </w:t>
      </w:r>
      <w:r w:rsidRPr="006D44A7">
        <w:rPr>
          <w:b/>
        </w:rPr>
        <w:t>DeMulder, E.K.</w:t>
      </w:r>
      <w:r w:rsidRPr="00FA175F">
        <w:t xml:space="preserve">, &amp; </w:t>
      </w:r>
      <w:r w:rsidRPr="00771285">
        <w:rPr>
          <w:i/>
        </w:rPr>
        <w:t>Stribling, S.M.</w:t>
      </w:r>
      <w:r w:rsidRPr="00FA175F">
        <w:t xml:space="preserve"> </w:t>
      </w:r>
      <w:r w:rsidR="00F42B09" w:rsidRPr="00FA175F">
        <w:t xml:space="preserve">(2006, March).  </w:t>
      </w:r>
      <w:r w:rsidRPr="00FA175F">
        <w:rPr>
          <w:i/>
        </w:rPr>
        <w:t>Voices from Within: Exploring Factors that Contribute to the Achievement Gap in Culturally Diverse Schools</w:t>
      </w:r>
      <w:r w:rsidRPr="00FA175F">
        <w:t>. Paper presented at the Northern Virginia Instructional and Profes</w:t>
      </w:r>
      <w:r w:rsidR="00F42B09" w:rsidRPr="00FA175F">
        <w:t>sional Issues Conference</w:t>
      </w:r>
      <w:r w:rsidRPr="00FA175F">
        <w:t>, Fairfax, Virginia.</w:t>
      </w:r>
    </w:p>
    <w:p w14:paraId="4E50157E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71556527" w14:textId="77777777" w:rsidR="00E87FA9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D44A7">
        <w:rPr>
          <w:b/>
          <w:iCs/>
        </w:rPr>
        <w:t>DeM</w:t>
      </w:r>
      <w:r w:rsidR="00F42B09" w:rsidRPr="006D44A7">
        <w:rPr>
          <w:b/>
          <w:iCs/>
        </w:rPr>
        <w:t>ulder, E.K.</w:t>
      </w:r>
      <w:r w:rsidR="00F42B09" w:rsidRPr="00FA175F">
        <w:rPr>
          <w:iCs/>
        </w:rPr>
        <w:t xml:space="preserve">, &amp; </w:t>
      </w:r>
      <w:r w:rsidR="00F42B09" w:rsidRPr="00771285">
        <w:rPr>
          <w:i/>
          <w:iCs/>
        </w:rPr>
        <w:t>Stribling, S.M.</w:t>
      </w:r>
      <w:r w:rsidR="00F42B09" w:rsidRPr="00FA175F">
        <w:rPr>
          <w:iCs/>
        </w:rPr>
        <w:t xml:space="preserve"> (2005, June).  </w:t>
      </w:r>
      <w:r w:rsidRPr="00FA175F">
        <w:rPr>
          <w:i/>
        </w:rPr>
        <w:t>Agency: Empowering Teachers as Self-Aware Learners</w:t>
      </w:r>
      <w:r w:rsidRPr="00FA175F">
        <w:t xml:space="preserve">. Paper in the symposium:  </w:t>
      </w:r>
      <w:r w:rsidRPr="00FA175F">
        <w:rPr>
          <w:iCs/>
        </w:rPr>
        <w:t xml:space="preserve">Rigsby, L. Weller, K., Kayler, M., DeMulder, E.K., Stribling, S., and Haley, M.H. </w:t>
      </w:r>
      <w:r w:rsidRPr="00FA175F">
        <w:rPr>
          <w:bCs/>
        </w:rPr>
        <w:t xml:space="preserve"> </w:t>
      </w:r>
      <w:r w:rsidRPr="00FA175F">
        <w:rPr>
          <w:i/>
          <w:lang w:val="en-CA"/>
        </w:rPr>
        <w:t>Crafting Curriculum to Promote the Professional Development of Diverse</w:t>
      </w:r>
      <w:r w:rsidR="002E524E" w:rsidRPr="00FA175F">
        <w:rPr>
          <w:i/>
          <w:lang w:val="en-CA"/>
        </w:rPr>
        <w:t xml:space="preserve"> </w:t>
      </w:r>
      <w:r w:rsidRPr="00FA175F">
        <w:rPr>
          <w:i/>
          <w:lang w:val="en-CA"/>
        </w:rPr>
        <w:t>Learners</w:t>
      </w:r>
      <w:r w:rsidRPr="00FA175F">
        <w:rPr>
          <w:b/>
          <w:i/>
        </w:rPr>
        <w:t>.</w:t>
      </w:r>
      <w:r w:rsidRPr="00FA175F">
        <w:rPr>
          <w:b/>
        </w:rPr>
        <w:t xml:space="preserve">  </w:t>
      </w:r>
      <w:r w:rsidRPr="00FA175F">
        <w:rPr>
          <w:bCs/>
        </w:rPr>
        <w:t>Presented at What a Difference Pedagogy Makes: Researching Lifelong Learning and Teaching Int</w:t>
      </w:r>
      <w:r w:rsidR="00F42B09" w:rsidRPr="00FA175F">
        <w:rPr>
          <w:bCs/>
        </w:rPr>
        <w:t>ernational Conference</w:t>
      </w:r>
      <w:r w:rsidRPr="00FA175F">
        <w:rPr>
          <w:bCs/>
        </w:rPr>
        <w:t>, Scotland</w:t>
      </w:r>
      <w:r w:rsidRPr="00FA175F">
        <w:rPr>
          <w:b/>
          <w:bCs/>
        </w:rPr>
        <w:t>.</w:t>
      </w:r>
      <w:r w:rsidRPr="00FA175F">
        <w:rPr>
          <w:i/>
          <w:iCs/>
        </w:rPr>
        <w:t xml:space="preserve"> </w:t>
      </w:r>
    </w:p>
    <w:p w14:paraId="741675F6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1CB854AE" w14:textId="77777777" w:rsidR="00E87FA9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D44A7">
        <w:rPr>
          <w:b/>
        </w:rPr>
        <w:t>DeMulder, E.K.</w:t>
      </w:r>
      <w:r w:rsidRPr="00FA175F">
        <w:t xml:space="preserve">, &amp; </w:t>
      </w:r>
      <w:r w:rsidRPr="00771285">
        <w:rPr>
          <w:i/>
        </w:rPr>
        <w:t>Stribling, S.M.</w:t>
      </w:r>
      <w:r w:rsidRPr="00FA175F">
        <w:t xml:space="preserve">, </w:t>
      </w:r>
      <w:r w:rsidR="00F42B09" w:rsidRPr="00FA175F">
        <w:t xml:space="preserve">(2005, May).  </w:t>
      </w:r>
      <w:r w:rsidRPr="00FA175F">
        <w:rPr>
          <w:i/>
        </w:rPr>
        <w:t>Learner Diversity, Curriculum Response, and Learning</w:t>
      </w:r>
      <w:r w:rsidRPr="00FA175F">
        <w:t>. Presented at The Teachin</w:t>
      </w:r>
      <w:r w:rsidR="00F42B09" w:rsidRPr="00FA175F">
        <w:t>g Professor Conference</w:t>
      </w:r>
      <w:r w:rsidRPr="00FA175F">
        <w:t xml:space="preserve">, Illinois. </w:t>
      </w:r>
    </w:p>
    <w:p w14:paraId="669569DB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0D0ADDD0" w14:textId="739F927B" w:rsidR="00E87FA9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6D44A7">
        <w:rPr>
          <w:b/>
        </w:rPr>
        <w:t>DeMulder, E.K.</w:t>
      </w:r>
      <w:r w:rsidRPr="00FA175F">
        <w:t xml:space="preserve"> &amp; </w:t>
      </w:r>
      <w:r w:rsidRPr="00771285">
        <w:rPr>
          <w:i/>
        </w:rPr>
        <w:t>Stribling, S.</w:t>
      </w:r>
      <w:r w:rsidR="00E22B5D">
        <w:rPr>
          <w:i/>
        </w:rPr>
        <w:t>M.</w:t>
      </w:r>
      <w:r w:rsidRPr="00771285">
        <w:rPr>
          <w:i/>
        </w:rPr>
        <w:t xml:space="preserve"> </w:t>
      </w:r>
      <w:r w:rsidR="00F42B09" w:rsidRPr="00FA175F">
        <w:t xml:space="preserve">(2005, April).  </w:t>
      </w:r>
      <w:r w:rsidRPr="00FA175F">
        <w:rPr>
          <w:i/>
        </w:rPr>
        <w:t>Preschool Structures and Practices that Empower Low-Income Families.</w:t>
      </w:r>
      <w:r w:rsidRPr="00FA175F">
        <w:t xml:space="preserve"> Presented at the Annual Meeting of the American Educational Research Association, Montreal.</w:t>
      </w:r>
    </w:p>
    <w:p w14:paraId="74EC3393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24838564" w14:textId="77777777" w:rsidR="00E87FA9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FA175F">
        <w:t xml:space="preserve">Rigsby, L., </w:t>
      </w:r>
      <w:r w:rsidRPr="006D44A7">
        <w:rPr>
          <w:b/>
        </w:rPr>
        <w:t>DeMulder, E.K.</w:t>
      </w:r>
      <w:r w:rsidRPr="00FA175F">
        <w:t xml:space="preserve">, Haley, M. </w:t>
      </w:r>
      <w:r w:rsidR="00F42B09" w:rsidRPr="00FA175F">
        <w:t>(2004, April).</w:t>
      </w:r>
      <w:r w:rsidRPr="00FA175F">
        <w:t xml:space="preserve"> </w:t>
      </w:r>
      <w:r w:rsidRPr="00FA175F">
        <w:rPr>
          <w:i/>
        </w:rPr>
        <w:t xml:space="preserve">Multiple intelligences, temperament and teachers’ professional development. </w:t>
      </w:r>
      <w:r w:rsidRPr="00FA175F">
        <w:t>Presented at the Annual Meeting of the American Educational Research Association, San Diego.</w:t>
      </w:r>
    </w:p>
    <w:p w14:paraId="64A111E3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</w:p>
    <w:p w14:paraId="12381306" w14:textId="76EF69F3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i/>
        </w:rPr>
      </w:pPr>
      <w:r w:rsidRPr="00FA175F">
        <w:lastRenderedPageBreak/>
        <w:t xml:space="preserve">Kayler, M., Rigsby, L., </w:t>
      </w:r>
      <w:r w:rsidRPr="006D44A7">
        <w:rPr>
          <w:b/>
        </w:rPr>
        <w:t>DeMulder, E.</w:t>
      </w:r>
      <w:r w:rsidR="006D44A7">
        <w:rPr>
          <w:b/>
        </w:rPr>
        <w:t>K.</w:t>
      </w:r>
      <w:r w:rsidRPr="00FA175F">
        <w:t xml:space="preserve">, Samaras, A., </w:t>
      </w:r>
      <w:r w:rsidRPr="00E22B5D">
        <w:rPr>
          <w:i/>
        </w:rPr>
        <w:t>Newton, L.</w:t>
      </w:r>
      <w:r w:rsidRPr="00FA175F">
        <w:t xml:space="preserve"> </w:t>
      </w:r>
      <w:r w:rsidR="00F42B09" w:rsidRPr="00FA175F">
        <w:t xml:space="preserve">(2003, November).  </w:t>
      </w:r>
      <w:r w:rsidRPr="00FA175F">
        <w:rPr>
          <w:i/>
        </w:rPr>
        <w:t>An Alternative Model of Professional Development:  Moving Towards National Board Certification and Teacher Change</w:t>
      </w:r>
      <w:r w:rsidR="001E58DE" w:rsidRPr="00FA175F">
        <w:rPr>
          <w:i/>
        </w:rPr>
        <w:t>.</w:t>
      </w:r>
      <w:r w:rsidRPr="00FA175F">
        <w:t xml:space="preserve"> Paper presented at the National Board for Professional Teaching Standards Conference, "Leading Change: A Shared Commitment to Student Learning", Washing</w:t>
      </w:r>
      <w:r w:rsidR="00F42B09" w:rsidRPr="00FA175F">
        <w:t>ton, D.C.</w:t>
      </w:r>
    </w:p>
    <w:p w14:paraId="0C3E93B1" w14:textId="77777777" w:rsidR="002866FE" w:rsidRPr="00FA175F" w:rsidRDefault="002866FE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7B49DDA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6D44A7">
        <w:rPr>
          <w:b/>
        </w:rPr>
        <w:t>DeMulder, E.K.</w:t>
      </w:r>
      <w:r w:rsidRPr="00FA175F">
        <w:t xml:space="preserve">, Rigsby, L., </w:t>
      </w:r>
      <w:r w:rsidRPr="00E22B5D">
        <w:rPr>
          <w:i/>
        </w:rPr>
        <w:t>Caal, S. &amp; Newton, L.</w:t>
      </w:r>
      <w:r w:rsidRPr="00FA175F">
        <w:t xml:space="preserve"> </w:t>
      </w:r>
      <w:r w:rsidR="00F42B09" w:rsidRPr="00FA175F">
        <w:t xml:space="preserve">(2003, April).  </w:t>
      </w:r>
      <w:r w:rsidRPr="00FA175F">
        <w:rPr>
          <w:i/>
        </w:rPr>
        <w:t>University/Community partnership to support low-income immigrant families: A shared responsibility model for early childhood education settings.</w:t>
      </w:r>
      <w:r w:rsidRPr="00FA175F">
        <w:t xml:space="preserve"> P</w:t>
      </w:r>
      <w:r w:rsidRPr="00FA175F">
        <w:rPr>
          <w:bCs/>
        </w:rPr>
        <w:t xml:space="preserve">resented at the </w:t>
      </w:r>
      <w:r w:rsidRPr="00FA175F">
        <w:t>Annual Meeting of the American Educational Research Association</w:t>
      </w:r>
      <w:r w:rsidR="00F42B09" w:rsidRPr="00FA175F">
        <w:rPr>
          <w:bCs/>
        </w:rPr>
        <w:t>, Chicago.</w:t>
      </w:r>
    </w:p>
    <w:p w14:paraId="4718A902" w14:textId="77777777" w:rsidR="00803A55" w:rsidRPr="00FA175F" w:rsidRDefault="00803A55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8189263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 xml:space="preserve">Rigsby, L., </w:t>
      </w:r>
      <w:r w:rsidRPr="006D44A7">
        <w:rPr>
          <w:b/>
        </w:rPr>
        <w:t>DeMulder, E.K.</w:t>
      </w:r>
      <w:r w:rsidRPr="00FA175F">
        <w:t xml:space="preserve">, </w:t>
      </w:r>
      <w:r w:rsidRPr="00E22B5D">
        <w:rPr>
          <w:i/>
        </w:rPr>
        <w:t>Caal, S., &amp; Newton, L.</w:t>
      </w:r>
      <w:r w:rsidRPr="00FA175F">
        <w:t xml:space="preserve"> </w:t>
      </w:r>
      <w:r w:rsidR="00F42B09" w:rsidRPr="00FA175F">
        <w:t xml:space="preserve">(2003, April). </w:t>
      </w:r>
      <w:r w:rsidRPr="00FA175F">
        <w:t xml:space="preserve"> </w:t>
      </w:r>
      <w:r w:rsidRPr="00FA175F">
        <w:rPr>
          <w:i/>
        </w:rPr>
        <w:t>Family literacy practices in an immigrant community: Interaction in the contact zone.</w:t>
      </w:r>
      <w:r w:rsidRPr="00FA175F">
        <w:t xml:space="preserve"> Presented at</w:t>
      </w:r>
      <w:r w:rsidRPr="00FA175F">
        <w:rPr>
          <w:bCs/>
        </w:rPr>
        <w:t xml:space="preserve"> the </w:t>
      </w:r>
      <w:r w:rsidRPr="00FA175F">
        <w:t>Annual Meeting of the American Educational Research Association</w:t>
      </w:r>
      <w:r w:rsidR="00F42B09" w:rsidRPr="00FA175F">
        <w:rPr>
          <w:bCs/>
        </w:rPr>
        <w:t>, Chicago</w:t>
      </w:r>
      <w:r w:rsidRPr="00FA175F">
        <w:rPr>
          <w:bCs/>
        </w:rPr>
        <w:t>.</w:t>
      </w:r>
    </w:p>
    <w:p w14:paraId="01B49F95" w14:textId="77777777" w:rsidR="006424FF" w:rsidRPr="00FA175F" w:rsidRDefault="006424FF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95AD2C7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6D44A7">
        <w:rPr>
          <w:b/>
        </w:rPr>
        <w:t>DeMulder, E.K.</w:t>
      </w:r>
      <w:r w:rsidRPr="00FA175F">
        <w:t xml:space="preserve">, Rigsby, L., </w:t>
      </w:r>
      <w:r w:rsidRPr="00E22B5D">
        <w:rPr>
          <w:i/>
        </w:rPr>
        <w:t>Caal, S. &amp; Newton, L.</w:t>
      </w:r>
      <w:r w:rsidRPr="00FA175F">
        <w:t xml:space="preserve">  </w:t>
      </w:r>
      <w:r w:rsidR="00F42B09" w:rsidRPr="00FA175F">
        <w:t xml:space="preserve">(2002, June).  </w:t>
      </w:r>
      <w:r w:rsidRPr="00FA175F">
        <w:rPr>
          <w:i/>
        </w:rPr>
        <w:t>Supporting immigrant families through university/community partnership: A model parent involvement initiative for early childhood education settings.</w:t>
      </w:r>
      <w:r w:rsidRPr="00FA175F">
        <w:t xml:space="preserve"> Presented at Head Start’s Sixth National Resea</w:t>
      </w:r>
      <w:r w:rsidR="00F42B09" w:rsidRPr="00FA175F">
        <w:t>rch Conference, Washington, D.C</w:t>
      </w:r>
      <w:r w:rsidRPr="00FA175F">
        <w:t xml:space="preserve">. </w:t>
      </w:r>
    </w:p>
    <w:p w14:paraId="7C54BFE2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A523CA6" w14:textId="25EA1C9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 xml:space="preserve">Rigsby, L., </w:t>
      </w:r>
      <w:r w:rsidRPr="006D44A7">
        <w:rPr>
          <w:b/>
        </w:rPr>
        <w:t>DeMulder, E.K.</w:t>
      </w:r>
      <w:r w:rsidR="00E22B5D">
        <w:rPr>
          <w:b/>
        </w:rPr>
        <w:t>,</w:t>
      </w:r>
      <w:r w:rsidR="00E22B5D">
        <w:t xml:space="preserve"> </w:t>
      </w:r>
      <w:r w:rsidRPr="00E22B5D">
        <w:rPr>
          <w:i/>
        </w:rPr>
        <w:t>Caal, S., &amp; Newton, L.</w:t>
      </w:r>
      <w:r w:rsidRPr="00FA175F">
        <w:t xml:space="preserve"> </w:t>
      </w:r>
      <w:r w:rsidR="00F42B09" w:rsidRPr="00FA175F">
        <w:t xml:space="preserve">(2002, June). </w:t>
      </w:r>
      <w:r w:rsidRPr="00FA175F">
        <w:t xml:space="preserve"> </w:t>
      </w:r>
      <w:r w:rsidRPr="00FA175F">
        <w:rPr>
          <w:i/>
        </w:rPr>
        <w:t>Home and preschool connections:  Meeting in the contact zone.</w:t>
      </w:r>
      <w:r w:rsidRPr="00FA175F">
        <w:t xml:space="preserve">  Presented at Head Start’s Sixth National Resea</w:t>
      </w:r>
      <w:r w:rsidR="00F42B09" w:rsidRPr="00FA175F">
        <w:t>rch Conference, Washington, D.C</w:t>
      </w:r>
      <w:r w:rsidRPr="00FA175F">
        <w:t>.</w:t>
      </w:r>
    </w:p>
    <w:p w14:paraId="1FED8B17" w14:textId="77777777" w:rsidR="0020125A" w:rsidRDefault="0020125A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76FDC293" w14:textId="77777777" w:rsidR="00A56A83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E22B5D">
        <w:rPr>
          <w:i/>
        </w:rPr>
        <w:t>Schmidt, M.</w:t>
      </w:r>
      <w:r w:rsidRPr="00FA175F">
        <w:t xml:space="preserve">, </w:t>
      </w:r>
      <w:r w:rsidRPr="006D44A7">
        <w:rPr>
          <w:b/>
        </w:rPr>
        <w:t>DeMulder, E.K.</w:t>
      </w:r>
      <w:r w:rsidRPr="00FA175F">
        <w:t xml:space="preserve">, Denham, S. </w:t>
      </w:r>
      <w:r w:rsidR="00F42B09" w:rsidRPr="00FA175F">
        <w:t xml:space="preserve">(2002, June).  </w:t>
      </w:r>
      <w:r w:rsidRPr="00FA175F">
        <w:rPr>
          <w:i/>
        </w:rPr>
        <w:t>Attachment as a predictor of kindergarteners’ social-emotional success.</w:t>
      </w:r>
      <w:r w:rsidRPr="00FA175F">
        <w:t xml:space="preserve">  Presented at Head Start’s Sixth National Resea</w:t>
      </w:r>
      <w:r w:rsidR="00F42B09" w:rsidRPr="00FA175F">
        <w:t>rch Conference, Washington, D.C</w:t>
      </w:r>
      <w:r w:rsidRPr="00FA175F">
        <w:t>.</w:t>
      </w:r>
    </w:p>
    <w:p w14:paraId="001E7DB6" w14:textId="77777777" w:rsidR="00A2129C" w:rsidRPr="00FA175F" w:rsidRDefault="00A2129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2CC96FC8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6D44A7">
        <w:rPr>
          <w:b/>
        </w:rPr>
        <w:t>DeMulder, E.K.</w:t>
      </w:r>
      <w:r w:rsidRPr="00FA175F">
        <w:t xml:space="preserve"> </w:t>
      </w:r>
      <w:r w:rsidR="00F42B09" w:rsidRPr="00FA175F">
        <w:t xml:space="preserve">(2001, April).  </w:t>
      </w:r>
      <w:r w:rsidRPr="00FA175F">
        <w:rPr>
          <w:i/>
        </w:rPr>
        <w:t>Complexity in morally grounded practice.</w:t>
      </w:r>
      <w:r w:rsidRPr="00FA175F">
        <w:t xml:space="preserve">  Symposium paper.  Symposium with Sockett, H., DeMulder, E., Lepage-Lees, P., &amp; Wood, D. </w:t>
      </w:r>
      <w:r w:rsidRPr="00FA175F">
        <w:rPr>
          <w:i/>
        </w:rPr>
        <w:t>Transforming teacher education: Lessons in professional development.</w:t>
      </w:r>
      <w:r w:rsidRPr="00FA175F">
        <w:t xml:space="preserve">  Presented at the Annual Meeting of the American Educational Research </w:t>
      </w:r>
      <w:r w:rsidR="00F42B09" w:rsidRPr="00FA175F">
        <w:t>Association, Seattle</w:t>
      </w:r>
      <w:r w:rsidRPr="00FA175F">
        <w:t>.</w:t>
      </w:r>
    </w:p>
    <w:p w14:paraId="46D21C21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58E095D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E22B5D">
        <w:rPr>
          <w:i/>
        </w:rPr>
        <w:t>Schmidt, M.</w:t>
      </w:r>
      <w:r w:rsidRPr="00FA175F">
        <w:t xml:space="preserve"> &amp; </w:t>
      </w:r>
      <w:r w:rsidRPr="00BF4930">
        <w:rPr>
          <w:b/>
        </w:rPr>
        <w:t>DeMulder, E.K.</w:t>
      </w:r>
      <w:r w:rsidRPr="00FA175F">
        <w:t xml:space="preserve"> </w:t>
      </w:r>
      <w:r w:rsidR="00F42B09" w:rsidRPr="00FA175F">
        <w:t xml:space="preserve">(2001, April).  </w:t>
      </w:r>
      <w:r w:rsidRPr="00FA175F">
        <w:rPr>
          <w:i/>
        </w:rPr>
        <w:t>Another look at the Attachment Story Completion Task.</w:t>
      </w:r>
      <w:r w:rsidRPr="00FA175F">
        <w:t xml:space="preserve"> Presented at the Biennial Conference of the Society for Research </w:t>
      </w:r>
      <w:r w:rsidR="00F42B09" w:rsidRPr="00FA175F">
        <w:t>in Child Development</w:t>
      </w:r>
      <w:r w:rsidRPr="00FA175F">
        <w:t>.</w:t>
      </w:r>
    </w:p>
    <w:p w14:paraId="3509F36D" w14:textId="77777777" w:rsidR="002866FE" w:rsidRPr="00FA175F" w:rsidRDefault="002866FE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9CC70BE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Rigsby, L., </w:t>
      </w:r>
      <w:r w:rsidRPr="00E22B5D">
        <w:rPr>
          <w:i/>
        </w:rPr>
        <w:t>Willson-Quayle, A., &amp; Caal, S.</w:t>
      </w:r>
      <w:r w:rsidRPr="00FA175F">
        <w:t xml:space="preserve"> </w:t>
      </w:r>
      <w:r w:rsidR="00F42B09" w:rsidRPr="00FA175F">
        <w:t xml:space="preserve">(2000, June).  </w:t>
      </w:r>
      <w:r w:rsidRPr="00FA175F">
        <w:rPr>
          <w:i/>
        </w:rPr>
        <w:t>Immigrant parents of preschoolers and teachers explore cultural issues in education: Contrasting parents and teachers assumptions and concerns.</w:t>
      </w:r>
      <w:r w:rsidRPr="00FA175F">
        <w:t xml:space="preserve"> Presented at Head Start’s Fifth National Research Conference, Washington, D.C.</w:t>
      </w:r>
    </w:p>
    <w:p w14:paraId="130E0231" w14:textId="77777777" w:rsidR="002C27B9" w:rsidRPr="00FA175F" w:rsidRDefault="002C27B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B76CB20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Rigsby, L., </w:t>
      </w:r>
      <w:r w:rsidRPr="00E22B5D">
        <w:rPr>
          <w:i/>
        </w:rPr>
        <w:t>Willson-Quayle, A., Caal, S.</w:t>
      </w:r>
      <w:r w:rsidRPr="00FA175F">
        <w:t xml:space="preserve"> </w:t>
      </w:r>
      <w:r w:rsidR="00F42B09" w:rsidRPr="00FA175F">
        <w:t xml:space="preserve">(2000, June). </w:t>
      </w:r>
      <w:r w:rsidRPr="00FA175F">
        <w:t xml:space="preserve"> </w:t>
      </w:r>
      <w:r w:rsidRPr="00FA175F">
        <w:rPr>
          <w:i/>
        </w:rPr>
        <w:t>Educational opportunities and challenges for immigrant preschoolers and their families.</w:t>
      </w:r>
      <w:r w:rsidRPr="00FA175F">
        <w:t xml:space="preserve"> Invited symposium paper presented at Head Start’s Fifth National Resea</w:t>
      </w:r>
      <w:r w:rsidR="00F42B09" w:rsidRPr="00FA175F">
        <w:t>rch Conference, Washington, D.C</w:t>
      </w:r>
      <w:r w:rsidRPr="00FA175F">
        <w:t>.</w:t>
      </w:r>
    </w:p>
    <w:p w14:paraId="591B9056" w14:textId="77777777" w:rsidR="001874D3" w:rsidRDefault="001874D3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2282018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 xml:space="preserve">Sockett, </w:t>
      </w:r>
      <w:r w:rsidR="00F42B09" w:rsidRPr="00FA175F">
        <w:t xml:space="preserve">H., </w:t>
      </w:r>
      <w:r w:rsidRPr="00FA175F">
        <w:t>Rigsby,</w:t>
      </w:r>
      <w:r w:rsidR="00F42B09" w:rsidRPr="00FA175F">
        <w:t xml:space="preserve"> L., </w:t>
      </w:r>
      <w:r w:rsidRPr="00BF4930">
        <w:rPr>
          <w:b/>
        </w:rPr>
        <w:t>DeMulder,</w:t>
      </w:r>
      <w:r w:rsidR="00F42B09" w:rsidRPr="00BF4930">
        <w:rPr>
          <w:b/>
        </w:rPr>
        <w:t xml:space="preserve"> E.K.</w:t>
      </w:r>
      <w:r w:rsidR="00F42B09" w:rsidRPr="00FA175F">
        <w:t xml:space="preserve">, </w:t>
      </w:r>
      <w:r w:rsidRPr="00FA175F">
        <w:t xml:space="preserve">Lepage-Lees, </w:t>
      </w:r>
      <w:r w:rsidR="00F42B09" w:rsidRPr="00FA175F">
        <w:t xml:space="preserve">P., </w:t>
      </w:r>
      <w:r w:rsidRPr="00FA175F">
        <w:t>Hicks,</w:t>
      </w:r>
      <w:r w:rsidR="00F42B09" w:rsidRPr="00FA175F">
        <w:t xml:space="preserve"> M., </w:t>
      </w:r>
      <w:r w:rsidRPr="00FA175F">
        <w:t>&amp; Wood</w:t>
      </w:r>
      <w:r w:rsidR="00F42B09" w:rsidRPr="00FA175F">
        <w:t>, D.</w:t>
      </w:r>
      <w:r w:rsidRPr="00FA175F">
        <w:t xml:space="preserve"> (2000</w:t>
      </w:r>
      <w:r w:rsidR="00F42B09" w:rsidRPr="00FA175F">
        <w:t>, February</w:t>
      </w:r>
      <w:r w:rsidRPr="00FA175F">
        <w:t xml:space="preserve">). </w:t>
      </w:r>
      <w:r w:rsidRPr="00FA175F">
        <w:rPr>
          <w:i/>
        </w:rPr>
        <w:t>Pitfalls and opportunities: The experience of a morally-grounded innovation.</w:t>
      </w:r>
      <w:r w:rsidRPr="00FA175F">
        <w:t xml:space="preserve"> Presented at the American Association of Colleges for Teacher Education 2000 Annual Meeting, Washington, D.C.</w:t>
      </w:r>
    </w:p>
    <w:p w14:paraId="1863FDCE" w14:textId="77777777" w:rsidR="00E87FA9" w:rsidRPr="00FA175F" w:rsidRDefault="00E87FA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F0C8D72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 &amp; Rigsby, L.C. </w:t>
      </w:r>
      <w:r w:rsidR="00F42B09" w:rsidRPr="00FA175F">
        <w:t xml:space="preserve">(1999, April).  </w:t>
      </w:r>
      <w:r w:rsidRPr="00FA175F">
        <w:rPr>
          <w:i/>
        </w:rPr>
        <w:t>Dialogues about education with immigrant families: Expectations, beliefs, hopes and dreams.</w:t>
      </w:r>
      <w:r w:rsidRPr="00FA175F">
        <w:t xml:space="preserve"> Presented at the Annual Meeting of the American Educational Research Association, Montreal. </w:t>
      </w:r>
    </w:p>
    <w:p w14:paraId="2F9B1E70" w14:textId="77777777" w:rsidR="00465D55" w:rsidRPr="00FA175F" w:rsidRDefault="00465D55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6CEB8839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 xml:space="preserve">Rigsby, L.C. &amp; </w:t>
      </w:r>
      <w:r w:rsidRPr="00BF4930">
        <w:rPr>
          <w:b/>
        </w:rPr>
        <w:t>DeMulder, E.K.</w:t>
      </w:r>
      <w:r w:rsidRPr="00FA175F">
        <w:t xml:space="preserve"> </w:t>
      </w:r>
      <w:r w:rsidR="00F42B09" w:rsidRPr="00FA175F">
        <w:t xml:space="preserve">(1999, February).  </w:t>
      </w:r>
      <w:r w:rsidRPr="00FA175F">
        <w:rPr>
          <w:i/>
        </w:rPr>
        <w:t>Teachers’ voices interpreting standards: Compromising teachers’ autonomy or raising expectations and performances?</w:t>
      </w:r>
      <w:r w:rsidRPr="00FA175F">
        <w:t xml:space="preserve"> Presented at the American Association of Colleges for Teacher Education </w:t>
      </w:r>
      <w:r w:rsidR="00F42B09" w:rsidRPr="00FA175F">
        <w:t>Annual Meeting, Washington, D.C</w:t>
      </w:r>
      <w:r w:rsidRPr="00FA175F">
        <w:t>.</w:t>
      </w:r>
    </w:p>
    <w:p w14:paraId="22D5F53C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52DC276" w14:textId="77777777" w:rsidR="00B040FD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 </w:t>
      </w:r>
      <w:r w:rsidR="00F42B09" w:rsidRPr="00FA175F">
        <w:t xml:space="preserve">(1998, April).  </w:t>
      </w:r>
      <w:r w:rsidRPr="00FA175F">
        <w:rPr>
          <w:i/>
        </w:rPr>
        <w:t>Attachment processes in development: Narrative representations of early relationships.</w:t>
      </w:r>
      <w:r w:rsidRPr="00FA175F">
        <w:t xml:space="preserve"> Presented at the 75</w:t>
      </w:r>
      <w:r w:rsidRPr="00FA175F">
        <w:rPr>
          <w:vertAlign w:val="superscript"/>
        </w:rPr>
        <w:t>th</w:t>
      </w:r>
      <w:r w:rsidRPr="00FA175F">
        <w:t xml:space="preserve"> Annual Meeting of the American Orthopsychiatric Asso</w:t>
      </w:r>
      <w:r w:rsidR="00F42B09" w:rsidRPr="00FA175F">
        <w:t>ciation Washington, D.C</w:t>
      </w:r>
      <w:r w:rsidRPr="00FA175F">
        <w:t>.</w:t>
      </w:r>
    </w:p>
    <w:p w14:paraId="4789DD2B" w14:textId="77777777" w:rsidR="00B040FD" w:rsidRDefault="00B040FD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EF68C39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 xml:space="preserve">Rigsby, L. C. &amp; </w:t>
      </w:r>
      <w:r w:rsidRPr="00BF4930">
        <w:rPr>
          <w:b/>
        </w:rPr>
        <w:t>DeMulder, E.K.</w:t>
      </w:r>
      <w:r w:rsidRPr="00FA175F">
        <w:t xml:space="preserve"> </w:t>
      </w:r>
      <w:r w:rsidR="00F42B09" w:rsidRPr="00FA175F">
        <w:t xml:space="preserve">(1998, April).  </w:t>
      </w:r>
      <w:r w:rsidRPr="00FA175F">
        <w:rPr>
          <w:i/>
        </w:rPr>
        <w:t>Teachers’ voices interpreting change</w:t>
      </w:r>
      <w:r w:rsidRPr="00FA175F">
        <w:t>. Presented at the Annual Meeting of the American Educational Research Association, San Diego.</w:t>
      </w:r>
    </w:p>
    <w:p w14:paraId="236E12C4" w14:textId="77777777" w:rsidR="00CA6EB3" w:rsidRPr="00FA175F" w:rsidRDefault="00CA6EB3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0D2BB8C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E22B5D">
        <w:rPr>
          <w:i/>
        </w:rPr>
        <w:t>Schmidt, M.E.</w:t>
      </w:r>
      <w:r w:rsidRPr="00FA175F">
        <w:t xml:space="preserve">, </w:t>
      </w:r>
      <w:r w:rsidRPr="00BF4930">
        <w:rPr>
          <w:b/>
        </w:rPr>
        <w:t>DeMulder, E.K.</w:t>
      </w:r>
      <w:r w:rsidRPr="00FA175F">
        <w:t xml:space="preserve">, </w:t>
      </w:r>
      <w:r w:rsidRPr="00E22B5D">
        <w:rPr>
          <w:i/>
        </w:rPr>
        <w:t>Mason, T., &amp; Hackney, R.</w:t>
      </w:r>
      <w:r w:rsidRPr="00FA175F">
        <w:t xml:space="preserve">  </w:t>
      </w:r>
      <w:r w:rsidR="00F42B09" w:rsidRPr="00FA175F">
        <w:t>(1998, March</w:t>
      </w:r>
      <w:r w:rsidR="00F42B09" w:rsidRPr="00FA175F">
        <w:rPr>
          <w:i/>
        </w:rPr>
        <w:t xml:space="preserve">).  </w:t>
      </w:r>
      <w:r w:rsidRPr="00FA175F">
        <w:rPr>
          <w:i/>
        </w:rPr>
        <w:t>Predicting social competence in kindergarten from attachment security during preschool</w:t>
      </w:r>
      <w:r w:rsidRPr="00FA175F">
        <w:t>.  Presented at the Conference on Human Development, Mobile, AL.</w:t>
      </w:r>
    </w:p>
    <w:p w14:paraId="3F71DB9A" w14:textId="77777777" w:rsidR="00791691" w:rsidRPr="00FA175F" w:rsidRDefault="00791691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E027273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</w:t>
      </w:r>
      <w:r w:rsidRPr="00E22B5D">
        <w:rPr>
          <w:i/>
        </w:rPr>
        <w:t>McMahon, K.D., Mycko, L.J.</w:t>
      </w:r>
      <w:r w:rsidRPr="00FA175F">
        <w:t xml:space="preserve"> </w:t>
      </w:r>
      <w:r w:rsidR="00061325" w:rsidRPr="00FA175F">
        <w:t xml:space="preserve">(1997, October).  </w:t>
      </w:r>
      <w:r w:rsidRPr="00FA175F">
        <w:rPr>
          <w:i/>
        </w:rPr>
        <w:t>Academic achievement: Lessons from the classroom and the community.</w:t>
      </w:r>
      <w:r w:rsidRPr="00FA175F">
        <w:t xml:space="preserve"> Presented at the Extended Families Sol</w:t>
      </w:r>
      <w:r w:rsidR="00061325" w:rsidRPr="00FA175F">
        <w:t>utions Conference</w:t>
      </w:r>
      <w:r w:rsidRPr="00FA175F">
        <w:t>.</w:t>
      </w:r>
    </w:p>
    <w:p w14:paraId="0EED4E8B" w14:textId="77777777" w:rsidR="002D6247" w:rsidRDefault="002D6247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0EAD6C7" w14:textId="3FC55E13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</w:t>
      </w:r>
      <w:r w:rsidRPr="00E22B5D">
        <w:rPr>
          <w:i/>
        </w:rPr>
        <w:t>Schmidt, M.,</w:t>
      </w:r>
      <w:r w:rsidRPr="00FA175F">
        <w:t xml:space="preserve"> Denham, S.A.</w:t>
      </w:r>
      <w:r w:rsidR="00061325" w:rsidRPr="00FA175F">
        <w:t xml:space="preserve">, </w:t>
      </w:r>
      <w:r w:rsidR="00061325" w:rsidRPr="00E22B5D">
        <w:rPr>
          <w:i/>
        </w:rPr>
        <w:t>Mitchell-Copeland</w:t>
      </w:r>
      <w:r w:rsidR="00E22B5D">
        <w:rPr>
          <w:i/>
        </w:rPr>
        <w:t>, J</w:t>
      </w:r>
      <w:r w:rsidR="00CD322A">
        <w:rPr>
          <w:i/>
        </w:rPr>
        <w:t>.</w:t>
      </w:r>
      <w:r w:rsidR="00061325" w:rsidRPr="00FA175F">
        <w:t xml:space="preserve"> (1997, August). </w:t>
      </w:r>
      <w:r w:rsidRPr="00FA175F">
        <w:t xml:space="preserve"> </w:t>
      </w:r>
      <w:r w:rsidRPr="00FA175F">
        <w:rPr>
          <w:i/>
        </w:rPr>
        <w:t>Preschoolers’ narrative representations: Links to attachment security with mother.</w:t>
      </w:r>
      <w:r w:rsidRPr="00FA175F">
        <w:t xml:space="preserve"> Presented at the American Psychological Association Convention, Chicago</w:t>
      </w:r>
      <w:r w:rsidR="00061325" w:rsidRPr="00FA175F">
        <w:t>.</w:t>
      </w:r>
      <w:r w:rsidRPr="00FA175F">
        <w:t xml:space="preserve">  </w:t>
      </w:r>
    </w:p>
    <w:p w14:paraId="0C3E778C" w14:textId="77777777" w:rsidR="009572F3" w:rsidRPr="00FA175F" w:rsidRDefault="009572F3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37CF4E0" w14:textId="0FA4A4C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FA175F">
        <w:t>Denham. S.A.</w:t>
      </w:r>
      <w:r w:rsidR="00C56E53" w:rsidRPr="00FA175F">
        <w:t xml:space="preserve">, </w:t>
      </w:r>
      <w:r w:rsidR="00C56E53" w:rsidRPr="00CD322A">
        <w:rPr>
          <w:i/>
        </w:rPr>
        <w:t xml:space="preserve">Blair, K., </w:t>
      </w:r>
      <w:r w:rsidRPr="00CD322A">
        <w:rPr>
          <w:i/>
        </w:rPr>
        <w:t>Schmidt, M.,</w:t>
      </w:r>
      <w:r w:rsidRPr="00FA175F">
        <w:t xml:space="preserve"> </w:t>
      </w:r>
      <w:r w:rsidRPr="00BF4930">
        <w:rPr>
          <w:b/>
        </w:rPr>
        <w:t>DeM</w:t>
      </w:r>
      <w:r w:rsidR="00BF4930">
        <w:rPr>
          <w:b/>
        </w:rPr>
        <w:t>ulder, E.</w:t>
      </w:r>
      <w:r w:rsidRPr="00BF4930">
        <w:rPr>
          <w:b/>
        </w:rPr>
        <w:t>K.</w:t>
      </w:r>
      <w:r w:rsidRPr="00FA175F">
        <w:t xml:space="preserve"> </w:t>
      </w:r>
      <w:r w:rsidR="00061325" w:rsidRPr="00FA175F">
        <w:t xml:space="preserve">(1997, May).  </w:t>
      </w:r>
      <w:r w:rsidRPr="00FA175F">
        <w:rPr>
          <w:i/>
        </w:rPr>
        <w:t>Compromised emotional competence: Seeds of violence sown early?</w:t>
      </w:r>
      <w:r w:rsidRPr="00FA175F">
        <w:t xml:space="preserve"> Presented at the Seventh Annual Conference of the Center for Human Development and Developmental Disabilities, Origins of Violence. New Brunswick, NJ</w:t>
      </w:r>
      <w:r w:rsidR="00061325" w:rsidRPr="00FA175F">
        <w:t>.</w:t>
      </w:r>
    </w:p>
    <w:p w14:paraId="7BCB05FF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36B1F28F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</w:t>
      </w:r>
      <w:r w:rsidRPr="00CD322A">
        <w:rPr>
          <w:i/>
        </w:rPr>
        <w:t>Schmidt, M., Mitchell-Copeland, J., Aux, K.</w:t>
      </w:r>
      <w:r w:rsidRPr="00FA175F">
        <w:t xml:space="preserve">, Denham, S.A. </w:t>
      </w:r>
      <w:r w:rsidR="00061325" w:rsidRPr="00FA175F">
        <w:t xml:space="preserve">(1997, April). </w:t>
      </w:r>
      <w:r w:rsidRPr="00FA175F">
        <w:rPr>
          <w:i/>
        </w:rPr>
        <w:t>Secure-base behavior with mother and preschool teacher: Continuities and discontinuities.</w:t>
      </w:r>
      <w:r w:rsidRPr="00FA175F">
        <w:t xml:space="preserve"> Presented at the Biennial Conference of the Society for Research in Chi</w:t>
      </w:r>
      <w:r w:rsidR="00061325" w:rsidRPr="00FA175F">
        <w:t>ld Development, Washington, D.C</w:t>
      </w:r>
      <w:r w:rsidRPr="00FA175F">
        <w:t>.</w:t>
      </w:r>
    </w:p>
    <w:p w14:paraId="63B33994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6DB4D69A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CD322A">
        <w:rPr>
          <w:i/>
        </w:rPr>
        <w:lastRenderedPageBreak/>
        <w:t>Schmidt, M</w:t>
      </w:r>
      <w:r w:rsidRPr="00FA175F">
        <w:t xml:space="preserve">., </w:t>
      </w:r>
      <w:r w:rsidRPr="00BF4930">
        <w:rPr>
          <w:b/>
        </w:rPr>
        <w:t>DeMulder, E.K.</w:t>
      </w:r>
      <w:r w:rsidRPr="00FA175F">
        <w:t xml:space="preserve">, </w:t>
      </w:r>
      <w:r w:rsidRPr="00CD322A">
        <w:rPr>
          <w:i/>
        </w:rPr>
        <w:t>Mitchell-Copeland, J.</w:t>
      </w:r>
      <w:r w:rsidRPr="00FA175F">
        <w:t xml:space="preserve"> </w:t>
      </w:r>
      <w:r w:rsidR="00061325" w:rsidRPr="00FA175F">
        <w:t xml:space="preserve">(1997, April). </w:t>
      </w:r>
      <w:r w:rsidRPr="00FA175F">
        <w:t xml:space="preserve"> </w:t>
      </w:r>
      <w:r w:rsidRPr="00FA175F">
        <w:rPr>
          <w:i/>
        </w:rPr>
        <w:t>Preschoolers’ attachment security, emotional behavior and peer relationships.</w:t>
      </w:r>
      <w:r w:rsidRPr="00FA175F">
        <w:t xml:space="preserve"> Presented at the Biennial Conference of the Society for Research in Chi</w:t>
      </w:r>
      <w:r w:rsidR="00061325" w:rsidRPr="00FA175F">
        <w:t>ld Development, Washington, D.C</w:t>
      </w:r>
      <w:r w:rsidRPr="00FA175F">
        <w:t>.</w:t>
      </w:r>
    </w:p>
    <w:p w14:paraId="293E8E2B" w14:textId="77777777" w:rsidR="00FE24C2" w:rsidRDefault="00FE24C2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42F3BF0" w14:textId="77777777" w:rsidR="005275D3" w:rsidRDefault="00A06D3B" w:rsidP="005275D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CD322A">
        <w:rPr>
          <w:i/>
        </w:rPr>
        <w:t>Blair, K., Aux, K., Dixon, R., Vickery, M.</w:t>
      </w:r>
      <w:r w:rsidRPr="00FA175F">
        <w:t xml:space="preserve">, Denham, S., &amp; </w:t>
      </w:r>
      <w:r w:rsidRPr="00BF4930">
        <w:rPr>
          <w:b/>
        </w:rPr>
        <w:t>DeMulder, E.</w:t>
      </w:r>
      <w:r w:rsidR="00BF4930">
        <w:rPr>
          <w:b/>
        </w:rPr>
        <w:t>K.</w:t>
      </w:r>
      <w:r w:rsidR="00061325" w:rsidRPr="00FA175F">
        <w:t xml:space="preserve"> (1996, October). </w:t>
      </w:r>
      <w:r w:rsidRPr="00FA175F">
        <w:t xml:space="preserve"> </w:t>
      </w:r>
      <w:r w:rsidRPr="00FA175F">
        <w:rPr>
          <w:i/>
        </w:rPr>
        <w:t xml:space="preserve">The </w:t>
      </w:r>
    </w:p>
    <w:p w14:paraId="201199B6" w14:textId="62527951" w:rsidR="00A06D3B" w:rsidRPr="00FA175F" w:rsidRDefault="00A06D3B" w:rsidP="005275D3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</w:pPr>
      <w:r w:rsidRPr="00FA175F">
        <w:rPr>
          <w:i/>
        </w:rPr>
        <w:t>relationship between parental expressions of anger, children’s emotional knowledge, and peer likeability.</w:t>
      </w:r>
      <w:r w:rsidRPr="00FA175F">
        <w:t xml:space="preserve"> Presented at the Annual Meeting of the New England Psycholo</w:t>
      </w:r>
      <w:r w:rsidR="00061325" w:rsidRPr="00FA175F">
        <w:t>gical Association.</w:t>
      </w:r>
    </w:p>
    <w:p w14:paraId="5E4298DB" w14:textId="77777777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3BEEFD2C" w14:textId="7A23B2B4" w:rsidR="00A06D3B" w:rsidRP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CD322A">
        <w:rPr>
          <w:i/>
        </w:rPr>
        <w:t>Stroffolino, M.E</w:t>
      </w:r>
      <w:r w:rsidRPr="00FA175F">
        <w:t xml:space="preserve">., </w:t>
      </w:r>
      <w:r w:rsidRPr="00BF4930">
        <w:rPr>
          <w:b/>
        </w:rPr>
        <w:t>DeMulder, E.K.</w:t>
      </w:r>
      <w:r w:rsidRPr="00FA175F">
        <w:t xml:space="preserve">, Denham, S.A., </w:t>
      </w:r>
      <w:r w:rsidR="00BF4930">
        <w:t xml:space="preserve">&amp; </w:t>
      </w:r>
      <w:r w:rsidRPr="00CD322A">
        <w:rPr>
          <w:i/>
        </w:rPr>
        <w:t>Mitchell-Copeland, J.</w:t>
      </w:r>
      <w:r w:rsidRPr="00FA175F">
        <w:t xml:space="preserve">  </w:t>
      </w:r>
      <w:r w:rsidR="00061325" w:rsidRPr="00FA175F">
        <w:t xml:space="preserve">(1996, August). </w:t>
      </w:r>
      <w:r w:rsidRPr="00FA175F">
        <w:rPr>
          <w:i/>
        </w:rPr>
        <w:t xml:space="preserve">Attachment security and relationships in preschool. </w:t>
      </w:r>
      <w:r w:rsidRPr="00FA175F">
        <w:t>Presented at the American Psychological Association Convention, Toronto</w:t>
      </w:r>
      <w:r w:rsidR="00061325" w:rsidRPr="00FA175F">
        <w:t>.</w:t>
      </w:r>
      <w:r w:rsidRPr="00FA175F">
        <w:t xml:space="preserve">  </w:t>
      </w:r>
    </w:p>
    <w:p w14:paraId="5A73653D" w14:textId="77777777" w:rsidR="00953157" w:rsidRPr="00FA175F" w:rsidRDefault="00953157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7FFB05A" w14:textId="63E56FAB" w:rsidR="00FA175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F4930">
        <w:rPr>
          <w:b/>
        </w:rPr>
        <w:t>DeMulder, E.K.</w:t>
      </w:r>
      <w:r w:rsidRPr="00FA175F">
        <w:t xml:space="preserve">, </w:t>
      </w:r>
      <w:r w:rsidRPr="00CD322A">
        <w:rPr>
          <w:i/>
        </w:rPr>
        <w:t>Mitchell-Copeland, J.</w:t>
      </w:r>
      <w:r w:rsidRPr="00FA175F">
        <w:t xml:space="preserve">, Denham, S.A. &amp; </w:t>
      </w:r>
      <w:r w:rsidRPr="00CD322A">
        <w:rPr>
          <w:i/>
        </w:rPr>
        <w:t>Stroffolino, M.E.</w:t>
      </w:r>
      <w:r w:rsidRPr="00FA175F">
        <w:t xml:space="preserve"> </w:t>
      </w:r>
      <w:r w:rsidR="00061325" w:rsidRPr="00FA175F">
        <w:t xml:space="preserve">(1996, June). </w:t>
      </w:r>
      <w:r w:rsidRPr="00FA175F">
        <w:rPr>
          <w:i/>
        </w:rPr>
        <w:t>Attachment security with mother and with preschool teacher: Relations to behavior in preschool</w:t>
      </w:r>
      <w:r w:rsidRPr="00FA175F">
        <w:t>.</w:t>
      </w:r>
      <w:r w:rsidR="00D8254D">
        <w:t xml:space="preserve"> Presented at Head Start's 3rd</w:t>
      </w:r>
      <w:r w:rsidRPr="00FA175F">
        <w:t xml:space="preserve"> National</w:t>
      </w:r>
      <w:r w:rsidR="00D8254D">
        <w:t xml:space="preserve"> Research Conference, Wash.</w:t>
      </w:r>
      <w:r w:rsidRPr="00FA175F">
        <w:t>, D.C.</w:t>
      </w:r>
    </w:p>
    <w:p w14:paraId="73F9E097" w14:textId="77777777" w:rsidR="00D8254D" w:rsidRDefault="00D8254D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0DA720C8" w14:textId="77777777" w:rsidR="00470AFC" w:rsidRDefault="00A06D3B" w:rsidP="00470AF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175F">
        <w:t xml:space="preserve">Denham, S.A., </w:t>
      </w:r>
      <w:r w:rsidRPr="00BF4930">
        <w:rPr>
          <w:b/>
        </w:rPr>
        <w:t>DeMulder, E.K.</w:t>
      </w:r>
      <w:r w:rsidRPr="00FA175F">
        <w:t xml:space="preserve">, </w:t>
      </w:r>
      <w:r w:rsidRPr="00CD322A">
        <w:rPr>
          <w:i/>
        </w:rPr>
        <w:t>Blair, K. Auerbach, S., Stroffolino, M., Queenan, P., Batt, K</w:t>
      </w:r>
      <w:r w:rsidRPr="00FA175F">
        <w:t>.</w:t>
      </w:r>
      <w:r w:rsidR="00061325" w:rsidRPr="00FA175F">
        <w:t xml:space="preserve"> </w:t>
      </w:r>
    </w:p>
    <w:p w14:paraId="43BB65E8" w14:textId="37E345D9" w:rsidR="00F57D10" w:rsidRDefault="00061325" w:rsidP="00470AF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r w:rsidRPr="00FA175F">
        <w:t xml:space="preserve">(1996, June). </w:t>
      </w:r>
      <w:r w:rsidR="00A06D3B" w:rsidRPr="00FA175F">
        <w:t xml:space="preserve"> </w:t>
      </w:r>
      <w:r w:rsidR="00A06D3B" w:rsidRPr="00FA175F">
        <w:rPr>
          <w:i/>
        </w:rPr>
        <w:t>Emotional qualities of preschoolers' peer relationships and their support within relationships with adults.</w:t>
      </w:r>
      <w:r w:rsidR="00A06D3B" w:rsidRPr="00FA175F">
        <w:t xml:space="preserve"> Presented at the International Network on Personal Relationships Conference, Seattle.</w:t>
      </w:r>
    </w:p>
    <w:p w14:paraId="07414A41" w14:textId="77777777" w:rsidR="00F57D10" w:rsidRDefault="00F57D10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6ECA5256" w14:textId="77777777" w:rsidR="00254F91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0729F">
        <w:t xml:space="preserve">Denham, S.A., </w:t>
      </w:r>
      <w:r w:rsidRPr="00BF4930">
        <w:rPr>
          <w:b/>
        </w:rPr>
        <w:t>DeMulder, E.K.</w:t>
      </w:r>
      <w:r w:rsidRPr="00B0729F">
        <w:t xml:space="preserve">, </w:t>
      </w:r>
      <w:r w:rsidRPr="00CD322A">
        <w:rPr>
          <w:i/>
        </w:rPr>
        <w:t>Auerbach, S., Blair, K., Stroffolino, M., Batt, K. &amp; Queenan, P</w:t>
      </w:r>
      <w:r w:rsidRPr="00B0729F">
        <w:t xml:space="preserve">. </w:t>
      </w:r>
      <w:r w:rsidR="00061325">
        <w:t xml:space="preserve">(1996, March).  </w:t>
      </w:r>
      <w:r w:rsidRPr="00A00846">
        <w:rPr>
          <w:i/>
        </w:rPr>
        <w:t>Intrapersonal and interpersonal contributors to preschoolers' emotional competence.</w:t>
      </w:r>
      <w:r w:rsidRPr="00B0729F">
        <w:t xml:space="preserve"> Presented at the Conference on Human Development, Birmingham</w:t>
      </w:r>
      <w:r w:rsidR="00061325">
        <w:t>.</w:t>
      </w:r>
    </w:p>
    <w:p w14:paraId="62C5AC52" w14:textId="77777777" w:rsidR="00254F91" w:rsidRDefault="00254F91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5470A206" w14:textId="7260FA62" w:rsidR="00F51639" w:rsidRDefault="00BF4930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rPr>
          <w:b/>
        </w:rPr>
        <w:t>DeMulder, E.</w:t>
      </w:r>
      <w:r w:rsidR="00A06D3B" w:rsidRPr="00BF4930">
        <w:rPr>
          <w:b/>
        </w:rPr>
        <w:t>K.</w:t>
      </w:r>
      <w:r w:rsidR="00A06D3B" w:rsidRPr="00B0729F">
        <w:t xml:space="preserve">, Denham, S. &amp; </w:t>
      </w:r>
      <w:r w:rsidR="00A06D3B" w:rsidRPr="00CD322A">
        <w:rPr>
          <w:i/>
        </w:rPr>
        <w:t>Stroffolino, M.</w:t>
      </w:r>
      <w:r w:rsidR="00A06D3B" w:rsidRPr="00B0729F">
        <w:t xml:space="preserve">  </w:t>
      </w:r>
      <w:r w:rsidR="00061325">
        <w:t xml:space="preserve">(1996, January). </w:t>
      </w:r>
      <w:r w:rsidR="00A06D3B" w:rsidRPr="00A00846">
        <w:rPr>
          <w:i/>
        </w:rPr>
        <w:t>Attachment security with mother and behavior in preschool.</w:t>
      </w:r>
      <w:r w:rsidR="00A06D3B" w:rsidRPr="00B0729F">
        <w:t xml:space="preserve">  Presented at the Seventh Scientific Meeting of the Society for Research in Child and Adolescent Psychopathology, Los Angeles</w:t>
      </w:r>
      <w:r w:rsidR="00061325">
        <w:t>.</w:t>
      </w:r>
    </w:p>
    <w:p w14:paraId="0004B107" w14:textId="77777777" w:rsidR="00F51639" w:rsidRDefault="00F5163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4F07FBC9" w14:textId="223DFAB7" w:rsidR="00F51639" w:rsidRDefault="0072797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, &amp; Radke-Yarrow, M. </w:t>
      </w:r>
      <w:r w:rsidR="00061325">
        <w:t xml:space="preserve">(1995, March).  </w:t>
      </w:r>
      <w:r w:rsidR="00A06D3B" w:rsidRPr="00A00846">
        <w:rPr>
          <w:i/>
        </w:rPr>
        <w:t>Toward the individual child:  Profiles and patterns of development in depressed and well-mother families</w:t>
      </w:r>
      <w:r w:rsidR="00A06D3B" w:rsidRPr="00B0729F">
        <w:t>. Presented at the Biennial Conference of the Society for Research in Child Development, Indianapolis</w:t>
      </w:r>
      <w:r w:rsidR="00061325">
        <w:t>.</w:t>
      </w:r>
    </w:p>
    <w:p w14:paraId="0053283D" w14:textId="77777777" w:rsidR="00F51639" w:rsidRDefault="00F51639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13B61D0" w14:textId="486DDF02" w:rsidR="00A06D3B" w:rsidRPr="00B0729F" w:rsidRDefault="0072797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t>Tarullo, L.</w:t>
      </w:r>
      <w:r w:rsidR="00A06D3B" w:rsidRPr="00B0729F">
        <w:t xml:space="preserve">B. &amp; </w:t>
      </w:r>
      <w:r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 </w:t>
      </w:r>
      <w:r w:rsidR="00061325">
        <w:t xml:space="preserve">(1995, March).  </w:t>
      </w:r>
      <w:r w:rsidR="00A06D3B" w:rsidRPr="00A00846">
        <w:rPr>
          <w:i/>
        </w:rPr>
        <w:t>Sibling relationships in middle childhood and early adolescence: Effects of gender, psychopathology, and parental treatment</w:t>
      </w:r>
      <w:r w:rsidR="00A06D3B" w:rsidRPr="00B0729F">
        <w:t>. Presented at the Biennial Conference of the Society for Research in Child Development, Indianapolis</w:t>
      </w:r>
      <w:r w:rsidR="00061325">
        <w:t>.</w:t>
      </w:r>
    </w:p>
    <w:p w14:paraId="2E241E24" w14:textId="77777777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3AA5080D" w14:textId="4BA8D46B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72797C">
        <w:rPr>
          <w:b/>
        </w:rPr>
        <w:t xml:space="preserve">DeMulder, </w:t>
      </w:r>
      <w:r w:rsidR="00A10FDD">
        <w:rPr>
          <w:b/>
        </w:rPr>
        <w:t>E.K.</w:t>
      </w:r>
      <w:r w:rsidR="0072797C">
        <w:t>, Tarullo, L.</w:t>
      </w:r>
      <w:r w:rsidRPr="00B0729F">
        <w:t>B., Klimes-Dougan, B</w:t>
      </w:r>
      <w:r w:rsidR="00061325">
        <w:t xml:space="preserve">., Free, K. &amp; Radke-Yarrow, M. (1994, May). </w:t>
      </w:r>
      <w:r w:rsidRPr="00A00846">
        <w:rPr>
          <w:i/>
        </w:rPr>
        <w:t>Personality disorder, affective illness and maternal behavior</w:t>
      </w:r>
      <w:r w:rsidRPr="00B0729F">
        <w:t>. Presented at the Ameri</w:t>
      </w:r>
      <w:r w:rsidR="00A00846">
        <w:t xml:space="preserve">can Psychological Association </w:t>
      </w:r>
      <w:r w:rsidRPr="00B0729F">
        <w:t>Conference on Psychosocial and Behavioral Factors in Women's Health: Creating an Agenda for the 21st Century, Washington, D.C.</w:t>
      </w:r>
    </w:p>
    <w:p w14:paraId="6832B6E2" w14:textId="77777777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7C9EE5F9" w14:textId="168E551C" w:rsidR="00A06D3B" w:rsidRPr="00B0729F" w:rsidRDefault="0072797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lastRenderedPageBreak/>
        <w:t>Tarullo, L.</w:t>
      </w:r>
      <w:r w:rsidR="00A06D3B" w:rsidRPr="00B0729F">
        <w:t xml:space="preserve">B., </w:t>
      </w:r>
      <w:r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, &amp; Nottelmann, E. </w:t>
      </w:r>
      <w:r w:rsidR="00061325">
        <w:t xml:space="preserve">(1993, March).  </w:t>
      </w:r>
      <w:r w:rsidR="00A06D3B" w:rsidRPr="00A00846">
        <w:rPr>
          <w:i/>
        </w:rPr>
        <w:t>Mother-child interaction patterns and transmission of psychopathology.</w:t>
      </w:r>
      <w:r w:rsidR="00A06D3B" w:rsidRPr="00B0729F">
        <w:t xml:space="preserve">  Presented at the Biennial Conference of the Society for Research in Child Development, New Orleans. </w:t>
      </w:r>
    </w:p>
    <w:p w14:paraId="76E9748B" w14:textId="77777777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7528F8B2" w14:textId="6D63DF5F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 w:rsidRPr="00B0729F">
        <w:t xml:space="preserve">Radke-Yarrow, M., Martinez, P., Belmont, B., </w:t>
      </w:r>
      <w:r w:rsidRPr="0072797C">
        <w:rPr>
          <w:b/>
        </w:rPr>
        <w:t>DeMulder, E.</w:t>
      </w:r>
      <w:r w:rsidR="0072797C">
        <w:rPr>
          <w:b/>
        </w:rPr>
        <w:t>K.</w:t>
      </w:r>
      <w:r w:rsidRPr="00B0729F">
        <w:t xml:space="preserve">, McCann, K.  </w:t>
      </w:r>
      <w:r w:rsidR="00061325">
        <w:t xml:space="preserve">(1993, March). </w:t>
      </w:r>
      <w:r w:rsidRPr="00A00846">
        <w:rPr>
          <w:i/>
        </w:rPr>
        <w:t>Processes of transmission in early relationships</w:t>
      </w:r>
      <w:r w:rsidRPr="00B0729F">
        <w:t>. Presented at the Biennial Conference of the Society for Research in Child Development, New Orleans.</w:t>
      </w:r>
    </w:p>
    <w:p w14:paraId="3FD9BCC6" w14:textId="77777777" w:rsidR="0049467D" w:rsidRDefault="0049467D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1F2BD85D" w14:textId="7D729320" w:rsidR="00A06D3B" w:rsidRPr="00B0729F" w:rsidRDefault="0072797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, Radke-Yarrow, M., Nottelmann, E. &amp; Belmont, B. </w:t>
      </w:r>
      <w:r w:rsidR="00061325">
        <w:t xml:space="preserve">(1991, April).  </w:t>
      </w:r>
      <w:r w:rsidR="00A06D3B" w:rsidRPr="00A00846">
        <w:rPr>
          <w:i/>
        </w:rPr>
        <w:t>Attachment relationships in high risk families: the role of affect.</w:t>
      </w:r>
      <w:r w:rsidR="00A06D3B" w:rsidRPr="00B0729F">
        <w:t xml:space="preserve"> Presented at the Biennial Conference of the Society for Research in Child Development, Seattle</w:t>
      </w:r>
      <w:r w:rsidR="00061325">
        <w:t>.</w:t>
      </w:r>
    </w:p>
    <w:p w14:paraId="701838DB" w14:textId="77777777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6C4A17ED" w14:textId="4F3A3C0D" w:rsidR="00A06D3B" w:rsidRPr="00B0729F" w:rsidRDefault="0072797C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t xml:space="preserve">Tarullo, L.B. &amp; </w:t>
      </w:r>
      <w:r w:rsidRPr="0072797C"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 </w:t>
      </w:r>
      <w:r w:rsidR="00061325">
        <w:t xml:space="preserve">(1991, April).  </w:t>
      </w:r>
      <w:r w:rsidR="00A06D3B" w:rsidRPr="00A00846">
        <w:rPr>
          <w:i/>
        </w:rPr>
        <w:t>Children at risk: parent-child conversations in families with affective disorders.</w:t>
      </w:r>
      <w:r w:rsidR="00A06D3B" w:rsidRPr="00B0729F">
        <w:t xml:space="preserve"> Presented at the Biennial Conference of the Society for Research in Child Development, Seattle.</w:t>
      </w:r>
    </w:p>
    <w:p w14:paraId="7184CE5D" w14:textId="77777777" w:rsidR="00A06D3B" w:rsidRPr="00B0729F" w:rsidRDefault="00A06D3B" w:rsidP="00F57D1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</w:p>
    <w:p w14:paraId="235B3043" w14:textId="1B8CFE6E" w:rsidR="000C5871" w:rsidRPr="00470AFC" w:rsidRDefault="0072797C" w:rsidP="00470AF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</w:pPr>
      <w:r>
        <w:rPr>
          <w:b/>
        </w:rPr>
        <w:t>DeMulder, E.</w:t>
      </w:r>
      <w:r w:rsidR="00A06D3B" w:rsidRPr="0072797C">
        <w:rPr>
          <w:b/>
        </w:rPr>
        <w:t>K.</w:t>
      </w:r>
      <w:r w:rsidR="00A06D3B" w:rsidRPr="00B0729F">
        <w:t xml:space="preserve">, Stevenson-Hinde, J., &amp; Simpson, A. </w:t>
      </w:r>
      <w:r w:rsidR="00061325">
        <w:t xml:space="preserve">(1987, April).  </w:t>
      </w:r>
      <w:r w:rsidR="00A06D3B" w:rsidRPr="00A00846">
        <w:rPr>
          <w:i/>
        </w:rPr>
        <w:t>Wariness and self perceptions</w:t>
      </w:r>
      <w:r w:rsidR="00A06D3B" w:rsidRPr="00B0729F">
        <w:t>. Presented at the Biennial Conference of the Society for Research in Child Development, Baltimore</w:t>
      </w:r>
      <w:r w:rsidR="00061325">
        <w:t>.</w:t>
      </w:r>
    </w:p>
    <w:p w14:paraId="66E27760" w14:textId="77777777" w:rsidR="00D8254D" w:rsidRDefault="00D8254D" w:rsidP="00254F91">
      <w:pPr>
        <w:rPr>
          <w:b/>
        </w:rPr>
      </w:pPr>
    </w:p>
    <w:p w14:paraId="7C575201" w14:textId="157EBFC9" w:rsidR="00A06D3B" w:rsidRPr="009F4906" w:rsidRDefault="002F2C40" w:rsidP="00254F91">
      <w:pPr>
        <w:rPr>
          <w:b/>
          <w:u w:val="single"/>
        </w:rPr>
      </w:pPr>
      <w:r>
        <w:rPr>
          <w:b/>
          <w:u w:val="single"/>
        </w:rPr>
        <w:t xml:space="preserve">Invited </w:t>
      </w:r>
      <w:r w:rsidR="00D608B0">
        <w:rPr>
          <w:b/>
          <w:u w:val="single"/>
        </w:rPr>
        <w:t xml:space="preserve">National and International </w:t>
      </w:r>
      <w:r w:rsidR="00242325">
        <w:rPr>
          <w:b/>
          <w:u w:val="single"/>
        </w:rPr>
        <w:t xml:space="preserve">Academic </w:t>
      </w:r>
      <w:r w:rsidR="00D608B0">
        <w:rPr>
          <w:b/>
          <w:u w:val="single"/>
        </w:rPr>
        <w:t>Presentations</w:t>
      </w:r>
    </w:p>
    <w:p w14:paraId="2239E3DA" w14:textId="77777777" w:rsidR="002F2C40" w:rsidRDefault="008113F1" w:rsidP="008113F1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DeMulder, E.K</w:t>
      </w:r>
      <w:r w:rsidRPr="002A3072">
        <w:rPr>
          <w:b/>
          <w:bCs/>
        </w:rPr>
        <w:t>.</w:t>
      </w:r>
      <w:r w:rsidRPr="002A3072">
        <w:rPr>
          <w:bCs/>
        </w:rPr>
        <w:t xml:space="preserve">, Stribling, S.M., &amp; View, J.L. (2016, March). </w:t>
      </w:r>
      <w:r w:rsidRPr="002F2C40">
        <w:rPr>
          <w:bCs/>
          <w:i/>
        </w:rPr>
        <w:t xml:space="preserve">Culturally relevant teaching </w:t>
      </w:r>
      <w:r w:rsidRPr="002F2C40">
        <w:rPr>
          <w:bCs/>
          <w:i/>
        </w:rPr>
        <w:tab/>
        <w:t>efforts: Teaching for the world</w:t>
      </w:r>
      <w:r w:rsidR="00033DDF" w:rsidRPr="002F2C40">
        <w:rPr>
          <w:bCs/>
          <w:i/>
        </w:rPr>
        <w:t>.</w:t>
      </w:r>
      <w:r w:rsidR="00033DDF" w:rsidRPr="002F2C40">
        <w:rPr>
          <w:bCs/>
        </w:rPr>
        <w:t xml:space="preserve"> </w:t>
      </w:r>
      <w:r w:rsidR="00033DDF">
        <w:rPr>
          <w:bCs/>
        </w:rPr>
        <w:t>Workshop</w:t>
      </w:r>
      <w:r w:rsidR="002F2C40">
        <w:rPr>
          <w:bCs/>
        </w:rPr>
        <w:t xml:space="preserve"> presented</w:t>
      </w:r>
      <w:r w:rsidR="00033DDF">
        <w:rPr>
          <w:bCs/>
        </w:rPr>
        <w:t xml:space="preserve"> at the </w:t>
      </w:r>
      <w:r>
        <w:rPr>
          <w:bCs/>
        </w:rPr>
        <w:t xml:space="preserve">annual CEESA conference, </w:t>
      </w:r>
    </w:p>
    <w:p w14:paraId="7D37CD35" w14:textId="21E6F598" w:rsidR="008113F1" w:rsidRPr="002A3072" w:rsidRDefault="008113F1" w:rsidP="002F2C40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Istanbul. </w:t>
      </w:r>
      <w:r w:rsidRPr="002A3072">
        <w:rPr>
          <w:bCs/>
        </w:rPr>
        <w:t xml:space="preserve"> </w:t>
      </w:r>
    </w:p>
    <w:p w14:paraId="60C87625" w14:textId="77777777" w:rsidR="008113F1" w:rsidRDefault="008113F1" w:rsidP="008113F1"/>
    <w:p w14:paraId="6BDD763A" w14:textId="77777777" w:rsidR="002F2C40" w:rsidRDefault="008113F1" w:rsidP="008113F1">
      <w:pPr>
        <w:autoSpaceDE w:val="0"/>
        <w:autoSpaceDN w:val="0"/>
        <w:adjustRightInd w:val="0"/>
        <w:rPr>
          <w:bCs/>
        </w:rPr>
      </w:pPr>
      <w:r w:rsidRPr="00F05E13">
        <w:t>View, J.L.,</w:t>
      </w:r>
      <w:r>
        <w:rPr>
          <w:b/>
        </w:rPr>
        <w:t xml:space="preserve"> DeMulder, E.K</w:t>
      </w:r>
      <w:r w:rsidRPr="00F05E13">
        <w:rPr>
          <w:b/>
        </w:rPr>
        <w:t>.</w:t>
      </w:r>
      <w:r w:rsidRPr="00F05E13">
        <w:t xml:space="preserve">, Stribling, S.M. (2016, March). </w:t>
      </w:r>
      <w:r w:rsidRPr="002F2C40">
        <w:rPr>
          <w:i/>
        </w:rPr>
        <w:t xml:space="preserve">Teacher Inquiry: Creating more </w:t>
      </w:r>
      <w:r w:rsidRPr="002F2C40">
        <w:rPr>
          <w:i/>
        </w:rPr>
        <w:tab/>
        <w:t>effective learning environments.</w:t>
      </w:r>
      <w:r>
        <w:t xml:space="preserve"> </w:t>
      </w:r>
      <w:r w:rsidR="00033DDF">
        <w:rPr>
          <w:bCs/>
        </w:rPr>
        <w:t xml:space="preserve">Workshop </w:t>
      </w:r>
      <w:r w:rsidR="002F2C40">
        <w:rPr>
          <w:bCs/>
        </w:rPr>
        <w:t>presented</w:t>
      </w:r>
      <w:r w:rsidR="00033DDF">
        <w:rPr>
          <w:bCs/>
        </w:rPr>
        <w:t xml:space="preserve"> at the </w:t>
      </w:r>
      <w:r>
        <w:rPr>
          <w:bCs/>
        </w:rPr>
        <w:t xml:space="preserve">annual CEESA conference, </w:t>
      </w:r>
    </w:p>
    <w:p w14:paraId="05694814" w14:textId="2A0D70EE" w:rsidR="008113F1" w:rsidRDefault="008113F1" w:rsidP="002F2C40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Istanbul. </w:t>
      </w:r>
      <w:r w:rsidRPr="002A3072">
        <w:rPr>
          <w:bCs/>
        </w:rPr>
        <w:t xml:space="preserve"> </w:t>
      </w:r>
    </w:p>
    <w:p w14:paraId="78790168" w14:textId="77777777" w:rsidR="008113F1" w:rsidRDefault="008113F1" w:rsidP="008113F1">
      <w:pPr>
        <w:tabs>
          <w:tab w:val="left" w:pos="540"/>
        </w:tabs>
        <w:ind w:left="720" w:hanging="720"/>
      </w:pPr>
    </w:p>
    <w:p w14:paraId="48945A15" w14:textId="5BE56D57" w:rsidR="000B0B57" w:rsidRDefault="008113F1" w:rsidP="008113F1">
      <w:pPr>
        <w:tabs>
          <w:tab w:val="left" w:pos="540"/>
        </w:tabs>
        <w:ind w:left="720" w:hanging="720"/>
        <w:rPr>
          <w:bCs/>
        </w:rPr>
      </w:pPr>
      <w:r w:rsidRPr="00F05E13">
        <w:t>Stribling, S.M., View, J.L.,</w:t>
      </w:r>
      <w:r>
        <w:rPr>
          <w:b/>
        </w:rPr>
        <w:t xml:space="preserve"> DeMulder, E.K. </w:t>
      </w:r>
      <w:r w:rsidRPr="00F05E13">
        <w:t>(2016, March).</w:t>
      </w:r>
      <w:r>
        <w:rPr>
          <w:b/>
        </w:rPr>
        <w:t xml:space="preserve"> </w:t>
      </w:r>
      <w:r w:rsidRPr="002F2C40">
        <w:rPr>
          <w:i/>
        </w:rPr>
        <w:t>Education without walls: Critical online pedagogy</w:t>
      </w:r>
      <w:r w:rsidRPr="002F2C40">
        <w:t xml:space="preserve">. </w:t>
      </w:r>
      <w:r w:rsidR="00033DDF">
        <w:rPr>
          <w:bCs/>
        </w:rPr>
        <w:t xml:space="preserve">Workshop </w:t>
      </w:r>
      <w:r w:rsidR="002F2C40">
        <w:rPr>
          <w:bCs/>
        </w:rPr>
        <w:t>presented</w:t>
      </w:r>
      <w:r>
        <w:rPr>
          <w:bCs/>
        </w:rPr>
        <w:t xml:space="preserve"> at the annual CEESA conference, Istanbul. </w:t>
      </w:r>
      <w:r w:rsidRPr="002A3072">
        <w:rPr>
          <w:bCs/>
        </w:rPr>
        <w:t xml:space="preserve"> </w:t>
      </w:r>
    </w:p>
    <w:p w14:paraId="76F78E4F" w14:textId="77777777" w:rsidR="000B0B57" w:rsidRDefault="000B0B57" w:rsidP="008113F1">
      <w:pPr>
        <w:tabs>
          <w:tab w:val="left" w:pos="540"/>
        </w:tabs>
        <w:ind w:left="720" w:hanging="720"/>
        <w:rPr>
          <w:bCs/>
        </w:rPr>
      </w:pPr>
    </w:p>
    <w:p w14:paraId="3734C6DC" w14:textId="5EACF614" w:rsidR="00D608B0" w:rsidRPr="00D608B0" w:rsidRDefault="00D608B0" w:rsidP="00D608B0">
      <w:pPr>
        <w:pStyle w:val="NormalWeb"/>
        <w:spacing w:before="0" w:beforeAutospacing="0" w:after="0" w:afterAutospacing="0"/>
        <w:ind w:left="720" w:hanging="720"/>
        <w:rPr>
          <w:b/>
          <w:sz w:val="24"/>
          <w:szCs w:val="24"/>
          <w:u w:val="single"/>
        </w:rPr>
      </w:pPr>
      <w:r w:rsidRPr="00D608B0">
        <w:rPr>
          <w:b/>
          <w:sz w:val="24"/>
          <w:szCs w:val="24"/>
          <w:u w:val="single"/>
        </w:rPr>
        <w:t xml:space="preserve">Local, State, Regional </w:t>
      </w:r>
      <w:r w:rsidR="00242325">
        <w:rPr>
          <w:b/>
          <w:sz w:val="24"/>
          <w:szCs w:val="24"/>
          <w:u w:val="single"/>
        </w:rPr>
        <w:t xml:space="preserve">Academic </w:t>
      </w:r>
      <w:r w:rsidRPr="00D608B0">
        <w:rPr>
          <w:b/>
          <w:sz w:val="24"/>
          <w:szCs w:val="24"/>
          <w:u w:val="single"/>
        </w:rPr>
        <w:t>Presentations</w:t>
      </w:r>
    </w:p>
    <w:p w14:paraId="19F0D812" w14:textId="2A749265" w:rsidR="000A0BD5" w:rsidRPr="000A0BD5" w:rsidRDefault="000A0BD5" w:rsidP="00363DA0">
      <w:pPr>
        <w:rPr>
          <w:rFonts w:ascii="Times" w:hAnsi="Times"/>
          <w:bCs/>
          <w:color w:val="000000"/>
          <w:shd w:val="clear" w:color="auto" w:fill="FFFFFF"/>
        </w:rPr>
      </w:pPr>
      <w:r w:rsidRPr="000A0BD5">
        <w:rPr>
          <w:rFonts w:ascii="Times" w:hAnsi="Times"/>
          <w:bCs/>
          <w:color w:val="000000"/>
          <w:shd w:val="clear" w:color="auto" w:fill="FFFFFF"/>
        </w:rPr>
        <w:t xml:space="preserve">View, J.L., </w:t>
      </w:r>
      <w:r w:rsidRPr="00544D4F">
        <w:rPr>
          <w:rFonts w:ascii="Times" w:hAnsi="Times"/>
          <w:b/>
          <w:color w:val="000000"/>
          <w:shd w:val="clear" w:color="auto" w:fill="FFFFFF"/>
        </w:rPr>
        <w:t>DeMulder, E.K.</w:t>
      </w:r>
      <w:r w:rsidRPr="000A0BD5">
        <w:rPr>
          <w:rFonts w:ascii="Times" w:hAnsi="Times"/>
          <w:bCs/>
          <w:color w:val="000000"/>
          <w:shd w:val="clear" w:color="auto" w:fill="FFFFFF"/>
        </w:rPr>
        <w:t>, Stribling, S.M</w:t>
      </w:r>
      <w:r>
        <w:rPr>
          <w:rFonts w:ascii="Times" w:hAnsi="Times"/>
          <w:bCs/>
          <w:i/>
          <w:iCs/>
          <w:color w:val="000000"/>
          <w:shd w:val="clear" w:color="auto" w:fill="FFFFFF"/>
        </w:rPr>
        <w:t xml:space="preserve">., Dallman, L. &amp; </w:t>
      </w:r>
      <w:r w:rsidRPr="000A0BD5">
        <w:rPr>
          <w:rFonts w:ascii="Times" w:hAnsi="Times"/>
          <w:bCs/>
          <w:color w:val="000000"/>
          <w:shd w:val="clear" w:color="auto" w:fill="FFFFFF"/>
        </w:rPr>
        <w:t>Rodriguez-Gregg (2021, March).</w:t>
      </w:r>
    </w:p>
    <w:p w14:paraId="5520F1B3" w14:textId="3138657B" w:rsidR="000A0BD5" w:rsidRPr="000A0BD5" w:rsidRDefault="000A0BD5" w:rsidP="00860CEA">
      <w:pPr>
        <w:ind w:left="720"/>
        <w:rPr>
          <w:rFonts w:ascii="Times" w:hAnsi="Times"/>
          <w:bCs/>
          <w:color w:val="000000"/>
          <w:shd w:val="clear" w:color="auto" w:fill="FFFFFF"/>
        </w:rPr>
      </w:pPr>
      <w:r w:rsidRPr="000A0BD5">
        <w:rPr>
          <w:rFonts w:ascii="Times" w:hAnsi="Times"/>
          <w:bCs/>
          <w:color w:val="000000"/>
          <w:shd w:val="clear" w:color="auto" w:fill="FFFFFF"/>
        </w:rPr>
        <w:t xml:space="preserve">Antiracist professional development for </w:t>
      </w:r>
      <w:r w:rsidR="007C6A9C" w:rsidRPr="000A0BD5">
        <w:rPr>
          <w:rFonts w:ascii="Times" w:hAnsi="Times"/>
          <w:bCs/>
          <w:color w:val="000000"/>
          <w:shd w:val="clear" w:color="auto" w:fill="FFFFFF"/>
        </w:rPr>
        <w:t>in</w:t>
      </w:r>
      <w:r w:rsidR="007C6A9C">
        <w:rPr>
          <w:rFonts w:ascii="Times" w:hAnsi="Times"/>
          <w:bCs/>
          <w:color w:val="000000"/>
          <w:shd w:val="clear" w:color="auto" w:fill="FFFFFF"/>
        </w:rPr>
        <w:t>-</w:t>
      </w:r>
      <w:r w:rsidR="007C6A9C" w:rsidRPr="000A0BD5">
        <w:rPr>
          <w:rFonts w:ascii="Times" w:hAnsi="Times"/>
          <w:bCs/>
          <w:color w:val="000000"/>
          <w:shd w:val="clear" w:color="auto" w:fill="FFFFFF"/>
        </w:rPr>
        <w:t>service</w:t>
      </w:r>
      <w:r w:rsidRPr="000A0BD5">
        <w:rPr>
          <w:rFonts w:ascii="Times" w:hAnsi="Times"/>
          <w:bCs/>
          <w:color w:val="000000"/>
          <w:shd w:val="clear" w:color="auto" w:fill="FFFFFF"/>
        </w:rPr>
        <w:t xml:space="preserve"> teachers.</w:t>
      </w:r>
      <w:r>
        <w:rPr>
          <w:rFonts w:ascii="Times" w:hAnsi="Times"/>
          <w:bCs/>
          <w:color w:val="000000"/>
          <w:shd w:val="clear" w:color="auto" w:fill="FFFFFF"/>
        </w:rPr>
        <w:t xml:space="preserve"> Beyond the Boo</w:t>
      </w:r>
      <w:r w:rsidR="00860CEA">
        <w:rPr>
          <w:rFonts w:ascii="Times" w:hAnsi="Times"/>
          <w:bCs/>
          <w:color w:val="000000"/>
          <w:shd w:val="clear" w:color="auto" w:fill="FFFFFF"/>
        </w:rPr>
        <w:t>k. Commonwealth Learning Partnership.</w:t>
      </w:r>
    </w:p>
    <w:p w14:paraId="0E2D1333" w14:textId="77777777" w:rsidR="000A0BD5" w:rsidRDefault="000A0BD5" w:rsidP="00363DA0">
      <w:pPr>
        <w:rPr>
          <w:rFonts w:ascii="Times" w:hAnsi="Times"/>
          <w:bCs/>
          <w:i/>
          <w:iCs/>
          <w:color w:val="000000"/>
          <w:shd w:val="clear" w:color="auto" w:fill="FFFFFF"/>
        </w:rPr>
      </w:pPr>
    </w:p>
    <w:p w14:paraId="6D45843B" w14:textId="479DDCD1" w:rsidR="00363DA0" w:rsidRDefault="00167EE0" w:rsidP="00363DA0">
      <w:pPr>
        <w:rPr>
          <w:rFonts w:ascii="Times" w:hAnsi="Times"/>
          <w:b/>
          <w:bCs/>
          <w:color w:val="000000"/>
          <w:shd w:val="clear" w:color="auto" w:fill="FFFFFF"/>
        </w:rPr>
      </w:pPr>
      <w:r w:rsidRPr="00363DA0">
        <w:rPr>
          <w:rFonts w:ascii="Times" w:hAnsi="Times"/>
          <w:bCs/>
          <w:i/>
          <w:iCs/>
          <w:color w:val="000000"/>
          <w:shd w:val="clear" w:color="auto" w:fill="FFFFFF"/>
        </w:rPr>
        <w:t>Willard, I.</w:t>
      </w:r>
      <w:r w:rsidRPr="00167EE0">
        <w:rPr>
          <w:rFonts w:ascii="Times" w:hAnsi="Times"/>
          <w:bCs/>
          <w:color w:val="000000"/>
          <w:shd w:val="clear" w:color="auto" w:fill="FFFFFF"/>
        </w:rPr>
        <w:t>,</w:t>
      </w:r>
      <w:r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167EE0">
        <w:rPr>
          <w:rFonts w:ascii="Times" w:hAnsi="Times"/>
          <w:bCs/>
          <w:color w:val="000000"/>
          <w:shd w:val="clear" w:color="auto" w:fill="FFFFFF"/>
        </w:rPr>
        <w:t xml:space="preserve">Vesely, </w:t>
      </w:r>
      <w:r>
        <w:rPr>
          <w:rFonts w:ascii="Times" w:hAnsi="Times"/>
          <w:bCs/>
          <w:color w:val="000000"/>
          <w:shd w:val="clear" w:color="auto" w:fill="FFFFFF"/>
        </w:rPr>
        <w:t xml:space="preserve">C., </w:t>
      </w:r>
      <w:r w:rsidRPr="00363DA0">
        <w:rPr>
          <w:rFonts w:ascii="Times" w:hAnsi="Times"/>
          <w:bCs/>
          <w:i/>
          <w:iCs/>
          <w:color w:val="000000"/>
          <w:shd w:val="clear" w:color="auto" w:fill="FFFFFF"/>
        </w:rPr>
        <w:t>Sansbury, A., Davis, B.</w:t>
      </w:r>
      <w:r>
        <w:rPr>
          <w:rFonts w:ascii="Times" w:hAnsi="Times"/>
          <w:bCs/>
          <w:color w:val="000000"/>
          <w:shd w:val="clear" w:color="auto" w:fill="FFFFFF"/>
        </w:rPr>
        <w:t>,</w:t>
      </w:r>
      <w:r w:rsidRPr="00167EE0"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363DA0">
        <w:rPr>
          <w:rFonts w:ascii="Times" w:hAnsi="Times"/>
          <w:b/>
          <w:color w:val="000000"/>
          <w:shd w:val="clear" w:color="auto" w:fill="FFFFFF"/>
        </w:rPr>
        <w:t>DeMulder, E.K.</w:t>
      </w:r>
      <w:r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167EE0">
        <w:rPr>
          <w:rFonts w:ascii="Times" w:hAnsi="Times"/>
          <w:bCs/>
          <w:color w:val="000000"/>
          <w:shd w:val="clear" w:color="auto" w:fill="FFFFFF"/>
        </w:rPr>
        <w:t xml:space="preserve">&amp; Letiecq, </w:t>
      </w:r>
      <w:r>
        <w:rPr>
          <w:rFonts w:ascii="Times" w:hAnsi="Times"/>
          <w:bCs/>
          <w:color w:val="000000"/>
          <w:shd w:val="clear" w:color="auto" w:fill="FFFFFF"/>
        </w:rPr>
        <w:t>B.</w:t>
      </w:r>
      <w:r w:rsidRPr="00167EE0">
        <w:rPr>
          <w:rFonts w:ascii="Times" w:hAnsi="Times"/>
          <w:b/>
          <w:bCs/>
          <w:color w:val="000000"/>
          <w:shd w:val="clear" w:color="auto" w:fill="FFFFFF"/>
        </w:rPr>
        <w:t xml:space="preserve"> </w:t>
      </w:r>
      <w:r w:rsidR="00363DA0" w:rsidRPr="00363DA0">
        <w:rPr>
          <w:rFonts w:ascii="Times" w:hAnsi="Times"/>
          <w:color w:val="000000"/>
          <w:shd w:val="clear" w:color="auto" w:fill="FFFFFF"/>
        </w:rPr>
        <w:t>(2019, April).</w:t>
      </w:r>
      <w:r w:rsidR="00363DA0">
        <w:rPr>
          <w:rFonts w:ascii="Times" w:hAnsi="Times"/>
          <w:b/>
          <w:bCs/>
          <w:color w:val="000000"/>
          <w:shd w:val="clear" w:color="auto" w:fill="FFFFFF"/>
        </w:rPr>
        <w:t xml:space="preserve"> </w:t>
      </w:r>
    </w:p>
    <w:p w14:paraId="7549A9EF" w14:textId="17673413" w:rsidR="00167EE0" w:rsidRPr="00363DA0" w:rsidRDefault="00167EE0" w:rsidP="00363DA0">
      <w:pPr>
        <w:ind w:left="720"/>
        <w:rPr>
          <w:rFonts w:ascii="Times" w:hAnsi="Times"/>
          <w:b/>
          <w:bCs/>
          <w:color w:val="000000"/>
          <w:shd w:val="clear" w:color="auto" w:fill="FFFFFF"/>
        </w:rPr>
      </w:pPr>
      <w:r w:rsidRPr="00167EE0">
        <w:rPr>
          <w:rFonts w:ascii="Times" w:hAnsi="Times"/>
          <w:color w:val="000000"/>
          <w:shd w:val="clear" w:color="auto" w:fill="FFFFFF"/>
        </w:rPr>
        <w:t>The</w:t>
      </w:r>
      <w:r>
        <w:rPr>
          <w:rFonts w:ascii="Times" w:hAnsi="Times"/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</w:t>
      </w:r>
      <w:r w:rsidRPr="00167EE0">
        <w:rPr>
          <w:color w:val="000000"/>
          <w:shd w:val="clear" w:color="auto" w:fill="FFFFFF"/>
        </w:rPr>
        <w:t xml:space="preserve">ole of </w:t>
      </w:r>
      <w:r>
        <w:rPr>
          <w:color w:val="000000"/>
          <w:shd w:val="clear" w:color="auto" w:fill="FFFFFF"/>
        </w:rPr>
        <w:t>p</w:t>
      </w:r>
      <w:r w:rsidRPr="00167EE0">
        <w:rPr>
          <w:color w:val="000000"/>
          <w:shd w:val="clear" w:color="auto" w:fill="FFFFFF"/>
        </w:rPr>
        <w:t xml:space="preserve">arental </w:t>
      </w:r>
      <w:r>
        <w:rPr>
          <w:color w:val="000000"/>
          <w:shd w:val="clear" w:color="auto" w:fill="FFFFFF"/>
        </w:rPr>
        <w:t>t</w:t>
      </w:r>
      <w:r w:rsidRPr="00167EE0">
        <w:rPr>
          <w:color w:val="000000"/>
          <w:shd w:val="clear" w:color="auto" w:fill="FFFFFF"/>
        </w:rPr>
        <w:t xml:space="preserve">rust in </w:t>
      </w:r>
      <w:r>
        <w:rPr>
          <w:color w:val="000000"/>
          <w:shd w:val="clear" w:color="auto" w:fill="FFFFFF"/>
        </w:rPr>
        <w:t>s</w:t>
      </w:r>
      <w:r w:rsidRPr="00167EE0">
        <w:rPr>
          <w:color w:val="000000"/>
          <w:shd w:val="clear" w:color="auto" w:fill="FFFFFF"/>
        </w:rPr>
        <w:t xml:space="preserve">eeking </w:t>
      </w:r>
      <w:r>
        <w:rPr>
          <w:color w:val="000000"/>
          <w:shd w:val="clear" w:color="auto" w:fill="FFFFFF"/>
        </w:rPr>
        <w:t>e</w:t>
      </w:r>
      <w:r w:rsidRPr="00167EE0">
        <w:rPr>
          <w:color w:val="000000"/>
          <w:shd w:val="clear" w:color="auto" w:fill="FFFFFF"/>
        </w:rPr>
        <w:t xml:space="preserve">arly </w:t>
      </w:r>
      <w:r>
        <w:rPr>
          <w:color w:val="000000"/>
          <w:shd w:val="clear" w:color="auto" w:fill="FFFFFF"/>
        </w:rPr>
        <w:t>c</w:t>
      </w:r>
      <w:r w:rsidRPr="00167EE0">
        <w:rPr>
          <w:color w:val="000000"/>
          <w:shd w:val="clear" w:color="auto" w:fill="FFFFFF"/>
        </w:rPr>
        <w:t xml:space="preserve">are and </w:t>
      </w:r>
      <w:r>
        <w:rPr>
          <w:color w:val="000000"/>
          <w:shd w:val="clear" w:color="auto" w:fill="FFFFFF"/>
        </w:rPr>
        <w:t>e</w:t>
      </w:r>
      <w:r w:rsidRPr="00167EE0">
        <w:rPr>
          <w:color w:val="000000"/>
          <w:shd w:val="clear" w:color="auto" w:fill="FFFFFF"/>
        </w:rPr>
        <w:t xml:space="preserve">ducation (ECE) among </w:t>
      </w:r>
      <w:r>
        <w:rPr>
          <w:color w:val="000000"/>
          <w:shd w:val="clear" w:color="auto" w:fill="FFFFFF"/>
        </w:rPr>
        <w:t>i</w:t>
      </w:r>
      <w:r w:rsidRPr="00167EE0">
        <w:rPr>
          <w:color w:val="000000"/>
          <w:shd w:val="clear" w:color="auto" w:fill="FFFFFF"/>
        </w:rPr>
        <w:t xml:space="preserve">mmigrant </w:t>
      </w:r>
      <w:r>
        <w:rPr>
          <w:color w:val="000000"/>
          <w:shd w:val="clear" w:color="auto" w:fill="FFFFFF"/>
        </w:rPr>
        <w:t>f</w:t>
      </w:r>
      <w:r w:rsidRPr="00167EE0">
        <w:rPr>
          <w:color w:val="000000"/>
          <w:shd w:val="clear" w:color="auto" w:fill="FFFFFF"/>
        </w:rPr>
        <w:t xml:space="preserve">amilies who are </w:t>
      </w:r>
      <w:r>
        <w:rPr>
          <w:color w:val="000000"/>
          <w:shd w:val="clear" w:color="auto" w:fill="FFFFFF"/>
        </w:rPr>
        <w:t>u</w:t>
      </w:r>
      <w:r w:rsidRPr="00167EE0">
        <w:rPr>
          <w:color w:val="000000"/>
          <w:shd w:val="clear" w:color="auto" w:fill="FFFFFF"/>
        </w:rPr>
        <w:t>ndocumented</w:t>
      </w:r>
      <w:r w:rsidR="00363DA0">
        <w:rPr>
          <w:color w:val="000000"/>
          <w:shd w:val="clear" w:color="auto" w:fill="FFFFFF"/>
        </w:rPr>
        <w:t>. CEHD Student Research Symposium.</w:t>
      </w:r>
      <w:r>
        <w:rPr>
          <w:color w:val="000000"/>
          <w:shd w:val="clear" w:color="auto" w:fill="FFFFFF"/>
        </w:rPr>
        <w:t xml:space="preserve"> </w:t>
      </w:r>
    </w:p>
    <w:p w14:paraId="73DE3326" w14:textId="77777777" w:rsidR="00167EE0" w:rsidRDefault="00167EE0" w:rsidP="006E2C42">
      <w:pPr>
        <w:rPr>
          <w:rFonts w:ascii="Times" w:hAnsi="Times"/>
          <w:b/>
          <w:bCs/>
          <w:color w:val="000000"/>
          <w:shd w:val="clear" w:color="auto" w:fill="FFFFFF"/>
        </w:rPr>
      </w:pPr>
    </w:p>
    <w:p w14:paraId="3442ACB2" w14:textId="2E5D39E8" w:rsidR="006E2C42" w:rsidRDefault="006E2C42" w:rsidP="006E2C42">
      <w:pPr>
        <w:rPr>
          <w:rFonts w:ascii="Times" w:hAnsi="Times"/>
          <w:bCs/>
          <w:color w:val="000000"/>
          <w:shd w:val="clear" w:color="auto" w:fill="FFFFFF"/>
        </w:rPr>
      </w:pPr>
      <w:r w:rsidRPr="006E2C42">
        <w:rPr>
          <w:rFonts w:ascii="Times" w:hAnsi="Times"/>
          <w:bCs/>
          <w:color w:val="000000"/>
          <w:shd w:val="clear" w:color="auto" w:fill="FFFFFF"/>
        </w:rPr>
        <w:t xml:space="preserve">Letiecq, B., Vesely, C., Goodman, R., &amp; </w:t>
      </w:r>
      <w:r w:rsidRPr="006E2C42">
        <w:rPr>
          <w:rFonts w:ascii="Times" w:hAnsi="Times"/>
          <w:b/>
          <w:bCs/>
          <w:color w:val="000000"/>
          <w:shd w:val="clear" w:color="auto" w:fill="FFFFFF"/>
        </w:rPr>
        <w:t>DeMulder, E.K.</w:t>
      </w:r>
      <w:r>
        <w:rPr>
          <w:rFonts w:ascii="Times" w:hAnsi="Times"/>
          <w:bCs/>
          <w:color w:val="000000"/>
          <w:shd w:val="clear" w:color="auto" w:fill="FFFFFF"/>
        </w:rPr>
        <w:t xml:space="preserve"> </w:t>
      </w:r>
      <w:r w:rsidRPr="006E2C42">
        <w:rPr>
          <w:rFonts w:ascii="Times" w:hAnsi="Times"/>
          <w:bCs/>
          <w:color w:val="000000"/>
          <w:shd w:val="clear" w:color="auto" w:fill="FFFFFF"/>
        </w:rPr>
        <w:t xml:space="preserve">(2018, May). CBPR with Immigrant </w:t>
      </w:r>
    </w:p>
    <w:p w14:paraId="177868AD" w14:textId="4DA05B47" w:rsidR="006E2C42" w:rsidRDefault="006E2C42" w:rsidP="006E2C42">
      <w:pPr>
        <w:ind w:left="720"/>
        <w:rPr>
          <w:rFonts w:ascii="Times" w:hAnsi="Times"/>
          <w:bCs/>
          <w:color w:val="000000"/>
          <w:shd w:val="clear" w:color="auto" w:fill="FFFFFF"/>
        </w:rPr>
      </w:pPr>
      <w:r w:rsidRPr="006E2C42">
        <w:rPr>
          <w:rFonts w:ascii="Times" w:hAnsi="Times"/>
          <w:bCs/>
          <w:color w:val="000000"/>
          <w:shd w:val="clear" w:color="auto" w:fill="FFFFFF"/>
        </w:rPr>
        <w:t>and Refugee Families: Ecosystemic Trauma, Stress, and resilience. Child and Family Network Center, Alexandria, VA.</w:t>
      </w:r>
    </w:p>
    <w:p w14:paraId="5AECBE8F" w14:textId="77777777" w:rsidR="00242325" w:rsidRDefault="00242325" w:rsidP="00A76D57">
      <w:pPr>
        <w:rPr>
          <w:rFonts w:ascii="Times" w:hAnsi="Times"/>
          <w:color w:val="000000"/>
        </w:rPr>
      </w:pPr>
    </w:p>
    <w:p w14:paraId="13CE7542" w14:textId="2C693396" w:rsidR="00A76D57" w:rsidRPr="00A76D57" w:rsidRDefault="00A76D57" w:rsidP="00A76D57">
      <w:pPr>
        <w:rPr>
          <w:rFonts w:ascii="Times" w:hAnsi="Times"/>
          <w:color w:val="000000"/>
        </w:rPr>
      </w:pPr>
      <w:r w:rsidRPr="00A76D57">
        <w:rPr>
          <w:rFonts w:ascii="Times" w:hAnsi="Times"/>
          <w:color w:val="000000"/>
        </w:rPr>
        <w:t xml:space="preserve">Letiecq, B.L., </w:t>
      </w:r>
      <w:r w:rsidRPr="00A76D57">
        <w:rPr>
          <w:rFonts w:ascii="Times" w:hAnsi="Times"/>
          <w:bCs/>
          <w:color w:val="000000"/>
        </w:rPr>
        <w:t>Vesely, C.K.,</w:t>
      </w:r>
      <w:r w:rsidRPr="00A76D57">
        <w:rPr>
          <w:rFonts w:ascii="Times" w:hAnsi="Times"/>
          <w:color w:val="000000"/>
        </w:rPr>
        <w:t xml:space="preserve"> Goodman, R.D., &amp; </w:t>
      </w:r>
      <w:r w:rsidRPr="00A76D57">
        <w:rPr>
          <w:rFonts w:ascii="Times" w:hAnsi="Times"/>
          <w:b/>
          <w:bCs/>
          <w:color w:val="000000"/>
        </w:rPr>
        <w:t>DeMulder, E.</w:t>
      </w:r>
      <w:r>
        <w:rPr>
          <w:rFonts w:ascii="Times" w:hAnsi="Times"/>
          <w:color w:val="000000"/>
        </w:rPr>
        <w:t>K.</w:t>
      </w:r>
      <w:r w:rsidRPr="00A76D57">
        <w:rPr>
          <w:rFonts w:ascii="Times" w:hAnsi="Times"/>
          <w:color w:val="000000"/>
        </w:rPr>
        <w:t xml:space="preserve"> (2018, April). Community-</w:t>
      </w:r>
    </w:p>
    <w:p w14:paraId="640D3EA2" w14:textId="5207E44E" w:rsidR="00A76D57" w:rsidRPr="00A76D57" w:rsidRDefault="00A76D57" w:rsidP="00A76D57">
      <w:pPr>
        <w:ind w:left="720"/>
        <w:rPr>
          <w:rFonts w:ascii="Times" w:hAnsi="Times"/>
          <w:i/>
          <w:color w:val="000000"/>
        </w:rPr>
      </w:pPr>
      <w:r w:rsidRPr="00A76D57">
        <w:rPr>
          <w:rFonts w:ascii="Times" w:hAnsi="Times"/>
          <w:color w:val="000000"/>
        </w:rPr>
        <w:lastRenderedPageBreak/>
        <w:t>engaged research to action in Alexandria: Updates on Amigas de la Comunidad &amp; the African American families project.</w:t>
      </w:r>
      <w:r w:rsidRPr="00A76D57">
        <w:rPr>
          <w:rFonts w:ascii="Times" w:hAnsi="Times"/>
          <w:i/>
          <w:color w:val="000000"/>
        </w:rPr>
        <w:t xml:space="preserve">  </w:t>
      </w:r>
      <w:r w:rsidRPr="00A76D57">
        <w:rPr>
          <w:rFonts w:ascii="Times" w:hAnsi="Times"/>
          <w:color w:val="000000"/>
        </w:rPr>
        <w:t>Alexandria Early Childhood Education Working Group.</w:t>
      </w:r>
      <w:r w:rsidRPr="00A76D57">
        <w:rPr>
          <w:rFonts w:ascii="Times" w:hAnsi="Times"/>
          <w:color w:val="000000"/>
          <w:vertAlign w:val="superscript"/>
        </w:rPr>
        <w:t>+</w:t>
      </w:r>
    </w:p>
    <w:p w14:paraId="5C131B5A" w14:textId="77777777" w:rsidR="00A76D57" w:rsidRPr="00496EDA" w:rsidRDefault="00A76D57" w:rsidP="00A76D57">
      <w:pPr>
        <w:rPr>
          <w:rFonts w:ascii="Times" w:hAnsi="Times"/>
          <w:bCs/>
          <w:color w:val="000000"/>
          <w:shd w:val="clear" w:color="auto" w:fill="FFFFFF"/>
        </w:rPr>
      </w:pPr>
    </w:p>
    <w:p w14:paraId="72443E55" w14:textId="580479D0" w:rsidR="00496EDA" w:rsidRPr="00496EDA" w:rsidRDefault="00496EDA" w:rsidP="00496EDA">
      <w:pPr>
        <w:autoSpaceDE w:val="0"/>
        <w:autoSpaceDN w:val="0"/>
        <w:adjustRightInd w:val="0"/>
        <w:rPr>
          <w:rFonts w:ascii="Times" w:hAnsi="Times"/>
        </w:rPr>
      </w:pPr>
      <w:r w:rsidRPr="00496EDA">
        <w:rPr>
          <w:rFonts w:ascii="Times" w:hAnsi="Times"/>
        </w:rPr>
        <w:t xml:space="preserve">View, J.L. &amp; </w:t>
      </w:r>
      <w:r w:rsidRPr="00496EDA">
        <w:rPr>
          <w:rFonts w:ascii="Times" w:hAnsi="Times"/>
          <w:b/>
          <w:bCs/>
        </w:rPr>
        <w:t>DeMulder, E.</w:t>
      </w:r>
      <w:r>
        <w:rPr>
          <w:rFonts w:ascii="Times" w:hAnsi="Times"/>
        </w:rPr>
        <w:t>K.</w:t>
      </w:r>
      <w:r w:rsidRPr="00496EDA">
        <w:rPr>
          <w:rFonts w:ascii="Times" w:hAnsi="Times"/>
        </w:rPr>
        <w:t xml:space="preserve"> (2017, September). Transformative Teaching. Innovations in</w:t>
      </w:r>
    </w:p>
    <w:p w14:paraId="6A4092F1" w14:textId="4624CB10" w:rsidR="00496EDA" w:rsidRPr="00496EDA" w:rsidRDefault="00496EDA" w:rsidP="00496EDA">
      <w:pPr>
        <w:pStyle w:val="NormalWeb"/>
        <w:spacing w:before="0" w:beforeAutospacing="0" w:after="0" w:afterAutospacing="0"/>
        <w:ind w:firstLine="720"/>
        <w:rPr>
          <w:sz w:val="24"/>
          <w:szCs w:val="24"/>
        </w:rPr>
      </w:pPr>
      <w:r w:rsidRPr="00496EDA">
        <w:rPr>
          <w:sz w:val="24"/>
          <w:szCs w:val="24"/>
        </w:rPr>
        <w:t>Teaching and Learning Conference, Office of the Provost, George Mason University.</w:t>
      </w:r>
    </w:p>
    <w:p w14:paraId="49A14D41" w14:textId="77777777" w:rsidR="00496EDA" w:rsidRPr="00496EDA" w:rsidRDefault="00496EDA" w:rsidP="00496EDA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0FAE1D89" w14:textId="4A52129F" w:rsidR="00A76D57" w:rsidRDefault="00DB4345" w:rsidP="00496EDA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View, J.L. &amp;</w:t>
      </w:r>
      <w:r w:rsidR="00A74A8F">
        <w:rPr>
          <w:sz w:val="24"/>
          <w:szCs w:val="24"/>
        </w:rPr>
        <w:t xml:space="preserve"> </w:t>
      </w:r>
      <w:r w:rsidR="00A74A8F" w:rsidRPr="00DB4345">
        <w:rPr>
          <w:b/>
          <w:sz w:val="24"/>
          <w:szCs w:val="24"/>
        </w:rPr>
        <w:t>DeMulder, E.K</w:t>
      </w:r>
      <w:r>
        <w:rPr>
          <w:sz w:val="24"/>
          <w:szCs w:val="24"/>
        </w:rPr>
        <w:t>. (</w:t>
      </w:r>
      <w:r w:rsidR="00A74A8F">
        <w:rPr>
          <w:sz w:val="24"/>
          <w:szCs w:val="24"/>
        </w:rPr>
        <w:t>2017</w:t>
      </w:r>
      <w:r>
        <w:rPr>
          <w:sz w:val="24"/>
          <w:szCs w:val="24"/>
        </w:rPr>
        <w:t>, March</w:t>
      </w:r>
      <w:r w:rsidR="00A74A8F">
        <w:rPr>
          <w:sz w:val="24"/>
          <w:szCs w:val="24"/>
        </w:rPr>
        <w:t>). Equity and justice in the classroom</w:t>
      </w:r>
      <w:r>
        <w:rPr>
          <w:sz w:val="24"/>
          <w:szCs w:val="24"/>
        </w:rPr>
        <w:t xml:space="preserve">. Presentation </w:t>
      </w:r>
    </w:p>
    <w:p w14:paraId="3719C044" w14:textId="77777777" w:rsidR="00496EDA" w:rsidRDefault="00DB4345" w:rsidP="00A76D57">
      <w:pPr>
        <w:pStyle w:val="NormalWeb"/>
        <w:spacing w:before="0" w:beforeAutospacing="0" w:after="0" w:afterAutospacing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part of the CEHD Social Justice Seminar Series. </w:t>
      </w:r>
    </w:p>
    <w:p w14:paraId="62A3B74C" w14:textId="77777777" w:rsidR="00496EDA" w:rsidRDefault="00496EDA" w:rsidP="00A76D57">
      <w:pPr>
        <w:pStyle w:val="NormalWeb"/>
        <w:spacing w:before="0" w:beforeAutospacing="0" w:after="0" w:afterAutospacing="0"/>
        <w:ind w:firstLine="720"/>
        <w:rPr>
          <w:sz w:val="24"/>
          <w:szCs w:val="24"/>
        </w:rPr>
      </w:pPr>
    </w:p>
    <w:p w14:paraId="4CFC47D6" w14:textId="77777777" w:rsidR="00496EDA" w:rsidRPr="00496EDA" w:rsidRDefault="00496EDA" w:rsidP="00496EDA">
      <w:pPr>
        <w:autoSpaceDE w:val="0"/>
        <w:autoSpaceDN w:val="0"/>
        <w:adjustRightInd w:val="0"/>
        <w:rPr>
          <w:rFonts w:ascii="Times" w:hAnsi="Times"/>
          <w:color w:val="212121"/>
        </w:rPr>
      </w:pPr>
      <w:r w:rsidRPr="00496EDA">
        <w:rPr>
          <w:rFonts w:ascii="Times" w:hAnsi="Times"/>
          <w:color w:val="000000"/>
        </w:rPr>
        <w:t xml:space="preserve">View, J.L., Stribling, S., &amp; </w:t>
      </w:r>
      <w:r w:rsidRPr="00496EDA">
        <w:rPr>
          <w:rFonts w:ascii="Times" w:hAnsi="Times"/>
          <w:b/>
          <w:bCs/>
          <w:color w:val="000000"/>
        </w:rPr>
        <w:t>DeMulder, E.K.</w:t>
      </w:r>
      <w:r w:rsidRPr="00496EDA">
        <w:rPr>
          <w:rFonts w:ascii="Times" w:hAnsi="Times"/>
          <w:color w:val="000000"/>
        </w:rPr>
        <w:t xml:space="preserve">, (2017, March). </w:t>
      </w:r>
      <w:r w:rsidRPr="00496EDA">
        <w:rPr>
          <w:rFonts w:ascii="Times" w:hAnsi="Times"/>
          <w:color w:val="212121"/>
        </w:rPr>
        <w:t>Reflective practice for teacher</w:t>
      </w:r>
    </w:p>
    <w:p w14:paraId="055CC545" w14:textId="76C035AA" w:rsidR="00496EDA" w:rsidRPr="00496EDA" w:rsidRDefault="00496EDA" w:rsidP="00496EDA">
      <w:pPr>
        <w:autoSpaceDE w:val="0"/>
        <w:autoSpaceDN w:val="0"/>
        <w:adjustRightInd w:val="0"/>
        <w:rPr>
          <w:rFonts w:ascii="Times" w:hAnsi="Times"/>
          <w:color w:val="000000"/>
        </w:rPr>
      </w:pPr>
      <w:r>
        <w:rPr>
          <w:rFonts w:ascii="Times" w:hAnsi="Times"/>
          <w:color w:val="212121"/>
        </w:rPr>
        <w:tab/>
      </w:r>
      <w:r w:rsidRPr="00496EDA">
        <w:rPr>
          <w:rFonts w:ascii="Times" w:hAnsi="Times"/>
          <w:color w:val="212121"/>
        </w:rPr>
        <w:t xml:space="preserve">leadership. </w:t>
      </w:r>
      <w:r w:rsidRPr="00496EDA">
        <w:rPr>
          <w:rFonts w:ascii="Times" w:hAnsi="Times"/>
          <w:color w:val="000000"/>
        </w:rPr>
        <w:t>Presentation to Open GATE symposium (2017, March). International</w:t>
      </w:r>
    </w:p>
    <w:p w14:paraId="57AFA8CB" w14:textId="5308AA74" w:rsidR="00A74A8F" w:rsidRPr="00496EDA" w:rsidRDefault="00496EDA" w:rsidP="00496EDA">
      <w:pPr>
        <w:pStyle w:val="NormalWeb"/>
        <w:spacing w:before="0" w:beforeAutospacing="0" w:after="0" w:afterAutospacing="0"/>
        <w:ind w:firstLine="720"/>
        <w:rPr>
          <w:sz w:val="24"/>
          <w:szCs w:val="24"/>
        </w:rPr>
      </w:pPr>
      <w:r w:rsidRPr="00496EDA">
        <w:rPr>
          <w:color w:val="000000"/>
          <w:sz w:val="24"/>
          <w:szCs w:val="24"/>
        </w:rPr>
        <w:t>Education.</w:t>
      </w:r>
      <w:r w:rsidR="00A74A8F" w:rsidRPr="00496EDA">
        <w:rPr>
          <w:sz w:val="24"/>
          <w:szCs w:val="24"/>
        </w:rPr>
        <w:t xml:space="preserve"> </w:t>
      </w:r>
    </w:p>
    <w:p w14:paraId="4950BF88" w14:textId="77777777" w:rsidR="00A74A8F" w:rsidRPr="00496EDA" w:rsidRDefault="00A74A8F" w:rsidP="00D608B0">
      <w:pPr>
        <w:pStyle w:val="NormalWeb"/>
        <w:spacing w:before="0" w:beforeAutospacing="0" w:after="0" w:afterAutospacing="0"/>
        <w:ind w:left="720" w:hanging="720"/>
        <w:rPr>
          <w:sz w:val="24"/>
          <w:szCs w:val="24"/>
        </w:rPr>
      </w:pPr>
    </w:p>
    <w:p w14:paraId="1B340317" w14:textId="4BBB470B" w:rsidR="00D608B0" w:rsidRPr="00D608B0" w:rsidRDefault="00D608B0" w:rsidP="00D608B0">
      <w:pPr>
        <w:pStyle w:val="NormalWeb"/>
        <w:spacing w:before="0" w:beforeAutospacing="0" w:after="0" w:afterAutospacing="0"/>
        <w:ind w:left="720" w:hanging="720"/>
        <w:rPr>
          <w:color w:val="000000"/>
          <w:sz w:val="24"/>
          <w:szCs w:val="24"/>
        </w:rPr>
      </w:pPr>
      <w:r w:rsidRPr="00D608B0">
        <w:rPr>
          <w:sz w:val="24"/>
          <w:szCs w:val="24"/>
        </w:rPr>
        <w:t>Letiecq, B.</w:t>
      </w:r>
      <w:r w:rsidR="00923A54">
        <w:rPr>
          <w:sz w:val="24"/>
          <w:szCs w:val="24"/>
        </w:rPr>
        <w:t>L.</w:t>
      </w:r>
      <w:r>
        <w:rPr>
          <w:sz w:val="24"/>
          <w:szCs w:val="24"/>
        </w:rPr>
        <w:t>, Vesely, C.</w:t>
      </w:r>
      <w:r w:rsidR="00923A54">
        <w:rPr>
          <w:sz w:val="24"/>
          <w:szCs w:val="24"/>
        </w:rPr>
        <w:t>K.</w:t>
      </w:r>
      <w:r>
        <w:rPr>
          <w:sz w:val="24"/>
          <w:szCs w:val="24"/>
        </w:rPr>
        <w:t>, Goodman, R.</w:t>
      </w:r>
      <w:r w:rsidR="00923A54">
        <w:rPr>
          <w:sz w:val="24"/>
          <w:szCs w:val="24"/>
        </w:rPr>
        <w:t>D.</w:t>
      </w:r>
      <w:r>
        <w:rPr>
          <w:sz w:val="24"/>
          <w:szCs w:val="24"/>
        </w:rPr>
        <w:t xml:space="preserve">, &amp; </w:t>
      </w:r>
      <w:r w:rsidRPr="00D608B0">
        <w:rPr>
          <w:b/>
          <w:sz w:val="24"/>
          <w:szCs w:val="24"/>
        </w:rPr>
        <w:t>DeMulder, E.</w:t>
      </w:r>
      <w:r>
        <w:rPr>
          <w:b/>
          <w:sz w:val="24"/>
          <w:szCs w:val="24"/>
        </w:rPr>
        <w:t>K.</w:t>
      </w:r>
      <w:r w:rsidRPr="00D608B0">
        <w:rPr>
          <w:sz w:val="24"/>
          <w:szCs w:val="24"/>
        </w:rPr>
        <w:t xml:space="preserve"> (</w:t>
      </w:r>
      <w:r w:rsidR="00DB4345">
        <w:rPr>
          <w:sz w:val="24"/>
          <w:szCs w:val="24"/>
        </w:rPr>
        <w:t>2016, August</w:t>
      </w:r>
      <w:r w:rsidRPr="00D608B0">
        <w:rPr>
          <w:sz w:val="24"/>
          <w:szCs w:val="24"/>
        </w:rPr>
        <w:t xml:space="preserve">). Latina immigrants in Arlandria: Building connections for better outcomes. Alexandria City Public Schools, </w:t>
      </w:r>
      <w:r w:rsidRPr="00D608B0">
        <w:rPr>
          <w:color w:val="000000"/>
          <w:sz w:val="24"/>
          <w:szCs w:val="24"/>
        </w:rPr>
        <w:t xml:space="preserve">Child Find and Early Childhood Special Education Services. Alexandria, VA. </w:t>
      </w:r>
    </w:p>
    <w:p w14:paraId="35675017" w14:textId="77777777" w:rsidR="00D608B0" w:rsidRPr="00D608B0" w:rsidRDefault="00D608B0" w:rsidP="00D608B0">
      <w:pPr>
        <w:rPr>
          <w:rFonts w:ascii="Times" w:hAnsi="Times"/>
          <w:color w:val="000000"/>
        </w:rPr>
      </w:pPr>
    </w:p>
    <w:p w14:paraId="577847D0" w14:textId="21E1E050" w:rsidR="00D608B0" w:rsidRPr="00D608B0" w:rsidRDefault="00D608B0" w:rsidP="00D608B0">
      <w:pPr>
        <w:autoSpaceDE w:val="0"/>
        <w:autoSpaceDN w:val="0"/>
        <w:adjustRightInd w:val="0"/>
        <w:ind w:left="720" w:hanging="720"/>
        <w:rPr>
          <w:rFonts w:ascii="Times" w:hAnsi="Times"/>
        </w:rPr>
      </w:pPr>
      <w:r w:rsidRPr="00D608B0">
        <w:rPr>
          <w:rFonts w:ascii="Times" w:hAnsi="Times"/>
          <w:color w:val="000000"/>
        </w:rPr>
        <w:t xml:space="preserve">Letiecq, B.L., Vesely, C.K., Goodman, R.D., &amp; </w:t>
      </w:r>
      <w:r w:rsidRPr="00D608B0">
        <w:rPr>
          <w:rFonts w:ascii="Times" w:hAnsi="Times"/>
          <w:b/>
          <w:color w:val="000000"/>
        </w:rPr>
        <w:t>DeMulder, E.</w:t>
      </w:r>
      <w:r>
        <w:rPr>
          <w:rFonts w:ascii="Times" w:hAnsi="Times"/>
          <w:b/>
          <w:color w:val="000000"/>
        </w:rPr>
        <w:t>K.</w:t>
      </w:r>
      <w:r w:rsidRPr="00D608B0">
        <w:rPr>
          <w:rFonts w:ascii="Times" w:hAnsi="Times"/>
        </w:rPr>
        <w:t xml:space="preserve"> (2016). </w:t>
      </w:r>
      <w:r w:rsidRPr="00D608B0">
        <w:rPr>
          <w:rFonts w:ascii="Times" w:hAnsi="Times"/>
          <w:color w:val="000000"/>
        </w:rPr>
        <w:t xml:space="preserve">Latina immigrants in Arlandria: Vulnerabilities and promise. </w:t>
      </w:r>
      <w:r w:rsidRPr="00D608B0">
        <w:rPr>
          <w:rFonts w:ascii="Times" w:hAnsi="Times"/>
        </w:rPr>
        <w:t>Presentation to the Office of Youth Services, City of Alexandria, Alexandria, VA.</w:t>
      </w:r>
    </w:p>
    <w:p w14:paraId="2053B7FA" w14:textId="77777777" w:rsidR="00D608B0" w:rsidRDefault="00D608B0" w:rsidP="00D608B0">
      <w:pPr>
        <w:rPr>
          <w:rFonts w:ascii="Times" w:hAnsi="Times"/>
          <w:color w:val="000000"/>
        </w:rPr>
      </w:pPr>
    </w:p>
    <w:p w14:paraId="6008CD12" w14:textId="77777777" w:rsidR="00D608B0" w:rsidRDefault="00D608B0" w:rsidP="00D608B0">
      <w:pPr>
        <w:rPr>
          <w:rFonts w:ascii="Times" w:hAnsi="Times"/>
          <w:color w:val="000000"/>
        </w:rPr>
      </w:pPr>
      <w:r w:rsidRPr="00D608B0">
        <w:rPr>
          <w:rFonts w:ascii="Times" w:hAnsi="Times"/>
          <w:color w:val="000000"/>
        </w:rPr>
        <w:t xml:space="preserve">Letiecq, B.L., Vesely, C.K., Goodman, R.D., &amp; </w:t>
      </w:r>
      <w:r w:rsidRPr="00D608B0">
        <w:rPr>
          <w:rFonts w:ascii="Times" w:hAnsi="Times"/>
          <w:b/>
          <w:color w:val="000000"/>
        </w:rPr>
        <w:t>DeMulder, E.</w:t>
      </w:r>
      <w:r>
        <w:rPr>
          <w:rFonts w:ascii="Times" w:hAnsi="Times"/>
          <w:b/>
          <w:color w:val="000000"/>
        </w:rPr>
        <w:t>K.</w:t>
      </w:r>
      <w:r w:rsidRPr="00D608B0">
        <w:rPr>
          <w:rFonts w:ascii="Times" w:hAnsi="Times"/>
          <w:color w:val="000000"/>
        </w:rPr>
        <w:t xml:space="preserve"> (2016, March). Latina </w:t>
      </w:r>
    </w:p>
    <w:p w14:paraId="53CC10F0" w14:textId="77777777" w:rsidR="00D608B0" w:rsidRDefault="00D608B0" w:rsidP="00D608B0">
      <w:pPr>
        <w:ind w:firstLine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</w:t>
      </w:r>
      <w:r w:rsidRPr="00D608B0">
        <w:rPr>
          <w:rFonts w:ascii="Times" w:hAnsi="Times"/>
          <w:color w:val="000000"/>
        </w:rPr>
        <w:t xml:space="preserve">mmigrants in Arlandria: Vulnerabilities and promise. Presentation to Alexandria Early </w:t>
      </w:r>
    </w:p>
    <w:p w14:paraId="67AEE16C" w14:textId="56B296C3" w:rsidR="00D608B0" w:rsidRPr="00D608B0" w:rsidRDefault="00D608B0" w:rsidP="00D608B0">
      <w:pPr>
        <w:ind w:firstLine="720"/>
        <w:rPr>
          <w:rFonts w:ascii="Times" w:hAnsi="Times"/>
          <w:color w:val="000000"/>
        </w:rPr>
      </w:pPr>
      <w:r w:rsidRPr="00D608B0">
        <w:rPr>
          <w:rFonts w:ascii="Times" w:hAnsi="Times"/>
          <w:color w:val="000000"/>
        </w:rPr>
        <w:t>Childhood Education Working Group. Alexandria, Virginia.</w:t>
      </w:r>
    </w:p>
    <w:p w14:paraId="04F95DB8" w14:textId="77777777" w:rsidR="00607A02" w:rsidRDefault="00607A02" w:rsidP="008113F1">
      <w:pPr>
        <w:tabs>
          <w:tab w:val="left" w:pos="540"/>
        </w:tabs>
        <w:ind w:left="720" w:hanging="720"/>
        <w:rPr>
          <w:rFonts w:ascii="Times" w:hAnsi="Times"/>
          <w:b/>
        </w:rPr>
      </w:pPr>
    </w:p>
    <w:p w14:paraId="2D9E01D2" w14:textId="7B7CFCC0" w:rsidR="000C3AD8" w:rsidRPr="00D608B0" w:rsidRDefault="000C3AD8" w:rsidP="008113F1">
      <w:pPr>
        <w:tabs>
          <w:tab w:val="left" w:pos="540"/>
        </w:tabs>
        <w:ind w:left="720" w:hanging="720"/>
        <w:rPr>
          <w:rFonts w:ascii="Times" w:hAnsi="Times"/>
        </w:rPr>
      </w:pPr>
      <w:r w:rsidRPr="00D608B0">
        <w:rPr>
          <w:rFonts w:ascii="Times" w:hAnsi="Times"/>
          <w:b/>
        </w:rPr>
        <w:t>D</w:t>
      </w:r>
      <w:r w:rsidR="00DF49AE" w:rsidRPr="00D608B0">
        <w:rPr>
          <w:rFonts w:ascii="Times" w:hAnsi="Times"/>
          <w:b/>
        </w:rPr>
        <w:t>eMulder, E.K.</w:t>
      </w:r>
      <w:r w:rsidR="00DF49AE" w:rsidRPr="00D608B0">
        <w:rPr>
          <w:rFonts w:ascii="Times" w:hAnsi="Times"/>
        </w:rPr>
        <w:t xml:space="preserve"> &amp; View, J.L. (2014, March</w:t>
      </w:r>
      <w:r w:rsidRPr="00D608B0">
        <w:rPr>
          <w:rFonts w:ascii="Times" w:hAnsi="Times"/>
        </w:rPr>
        <w:t xml:space="preserve">).  </w:t>
      </w:r>
      <w:r w:rsidRPr="00D608B0">
        <w:rPr>
          <w:rFonts w:ascii="Times" w:hAnsi="Times"/>
          <w:i/>
        </w:rPr>
        <w:t>Tr</w:t>
      </w:r>
      <w:r w:rsidR="009D7349" w:rsidRPr="00D608B0">
        <w:rPr>
          <w:rFonts w:ascii="Times" w:hAnsi="Times"/>
          <w:i/>
        </w:rPr>
        <w:t>ansformative t</w:t>
      </w:r>
      <w:r w:rsidRPr="00D608B0">
        <w:rPr>
          <w:rFonts w:ascii="Times" w:hAnsi="Times"/>
          <w:i/>
        </w:rPr>
        <w:t>eaching</w:t>
      </w:r>
      <w:r w:rsidRPr="00D608B0">
        <w:rPr>
          <w:rFonts w:ascii="Times" w:hAnsi="Times"/>
        </w:rPr>
        <w:t>. ASHOKA presentation, Washington, DC.</w:t>
      </w:r>
    </w:p>
    <w:p w14:paraId="21B8A337" w14:textId="77777777" w:rsidR="000C3AD8" w:rsidRPr="00D608B0" w:rsidRDefault="000C3AD8" w:rsidP="000C5871">
      <w:pPr>
        <w:tabs>
          <w:tab w:val="left" w:pos="540"/>
        </w:tabs>
        <w:ind w:left="720" w:hanging="720"/>
        <w:rPr>
          <w:rFonts w:ascii="Times" w:hAnsi="Times"/>
        </w:rPr>
      </w:pPr>
    </w:p>
    <w:p w14:paraId="1AEB229B" w14:textId="5505CD9F" w:rsidR="00C15FA9" w:rsidRPr="00D608B0" w:rsidRDefault="00C15FA9" w:rsidP="000C5871">
      <w:pPr>
        <w:tabs>
          <w:tab w:val="left" w:pos="540"/>
        </w:tabs>
        <w:ind w:left="720" w:hanging="720"/>
        <w:rPr>
          <w:rFonts w:ascii="Times" w:hAnsi="Times"/>
        </w:rPr>
      </w:pPr>
      <w:r w:rsidRPr="00D608B0">
        <w:rPr>
          <w:rFonts w:ascii="Times" w:hAnsi="Times"/>
          <w:b/>
        </w:rPr>
        <w:t xml:space="preserve">DeMulder, E.K. </w:t>
      </w:r>
      <w:r w:rsidRPr="00D608B0">
        <w:rPr>
          <w:rFonts w:ascii="Times" w:hAnsi="Times"/>
        </w:rPr>
        <w:t>&amp; Stribling, S.M. (</w:t>
      </w:r>
      <w:r w:rsidR="004C1C6F" w:rsidRPr="00D608B0">
        <w:rPr>
          <w:rFonts w:ascii="Times" w:hAnsi="Times"/>
        </w:rPr>
        <w:t>2014, February).</w:t>
      </w:r>
      <w:r w:rsidRPr="00D608B0">
        <w:rPr>
          <w:rFonts w:ascii="Times" w:hAnsi="Times"/>
        </w:rPr>
        <w:t xml:space="preserve"> </w:t>
      </w:r>
      <w:r w:rsidR="004C1C6F" w:rsidRPr="00D608B0">
        <w:rPr>
          <w:rFonts w:ascii="Times" w:hAnsi="Times"/>
          <w:i/>
        </w:rPr>
        <w:t xml:space="preserve">Conducting teacher research.  </w:t>
      </w:r>
      <w:r w:rsidR="00ED07FA" w:rsidRPr="00D608B0">
        <w:rPr>
          <w:rFonts w:ascii="Times" w:hAnsi="Times"/>
        </w:rPr>
        <w:t>Columbia Child Development Center</w:t>
      </w:r>
      <w:r w:rsidR="004C1C6F" w:rsidRPr="00D608B0">
        <w:rPr>
          <w:rFonts w:ascii="Times" w:hAnsi="Times"/>
        </w:rPr>
        <w:t>.</w:t>
      </w:r>
    </w:p>
    <w:p w14:paraId="499B5CC4" w14:textId="77777777" w:rsidR="00C15FA9" w:rsidRDefault="00C15FA9" w:rsidP="000C5871">
      <w:pPr>
        <w:tabs>
          <w:tab w:val="left" w:pos="540"/>
        </w:tabs>
        <w:ind w:left="720" w:hanging="720"/>
        <w:rPr>
          <w:b/>
        </w:rPr>
      </w:pPr>
    </w:p>
    <w:p w14:paraId="2A051474" w14:textId="1543547E" w:rsidR="00617181" w:rsidRPr="00617181" w:rsidRDefault="00142771" w:rsidP="000C5871">
      <w:pPr>
        <w:tabs>
          <w:tab w:val="left" w:pos="540"/>
        </w:tabs>
        <w:ind w:left="720" w:hanging="720"/>
      </w:pPr>
      <w:r w:rsidRPr="0072797C">
        <w:rPr>
          <w:b/>
        </w:rPr>
        <w:t>DeMulder, E.K.</w:t>
      </w:r>
      <w:r w:rsidRPr="00617181">
        <w:t xml:space="preserve"> &amp; Stribling, S.M. (2013, October). </w:t>
      </w:r>
      <w:r w:rsidRPr="000C3AD8">
        <w:rPr>
          <w:i/>
        </w:rPr>
        <w:t>Social justice and diversity in the preschool classroom</w:t>
      </w:r>
      <w:r w:rsidRPr="00617181">
        <w:t xml:space="preserve">. Presented at the </w:t>
      </w:r>
      <w:r w:rsidR="00617181" w:rsidRPr="00617181">
        <w:t xml:space="preserve">Potomac Association for Cooperative teachers (PACT) Conference, </w:t>
      </w:r>
      <w:r w:rsidR="00617181">
        <w:t>Falls Church, VA.</w:t>
      </w:r>
    </w:p>
    <w:p w14:paraId="1A32430F" w14:textId="77777777" w:rsidR="00617181" w:rsidRPr="00617181" w:rsidRDefault="00617181" w:rsidP="000C5871">
      <w:pPr>
        <w:tabs>
          <w:tab w:val="left" w:pos="540"/>
        </w:tabs>
        <w:ind w:left="720" w:hanging="720"/>
      </w:pPr>
    </w:p>
    <w:p w14:paraId="25E39C3D" w14:textId="1FEE7604" w:rsidR="000C5871" w:rsidRPr="000C5871" w:rsidRDefault="000C5871" w:rsidP="000C5871">
      <w:pPr>
        <w:tabs>
          <w:tab w:val="left" w:pos="540"/>
        </w:tabs>
        <w:ind w:left="720" w:hanging="720"/>
      </w:pPr>
      <w:r w:rsidRPr="0072797C">
        <w:rPr>
          <w:b/>
        </w:rPr>
        <w:t>DeMulder, E.K.</w:t>
      </w:r>
      <w:r w:rsidRPr="000C5871">
        <w:t xml:space="preserve">, &amp; Stribling, S.M. (2013, March). </w:t>
      </w:r>
      <w:r w:rsidRPr="000C5871">
        <w:rPr>
          <w:i/>
        </w:rPr>
        <w:t xml:space="preserve">Teacher research. </w:t>
      </w:r>
      <w:r>
        <w:t xml:space="preserve">Presented at the </w:t>
      </w:r>
      <w:r w:rsidRPr="000C5871">
        <w:t>Professional</w:t>
      </w:r>
      <w:r>
        <w:t xml:space="preserve"> </w:t>
      </w:r>
      <w:r w:rsidRPr="000C5871">
        <w:t>Development Day for Early Childhood Professionals, Fairfax, VA.</w:t>
      </w:r>
    </w:p>
    <w:p w14:paraId="27ED9A7E" w14:textId="77777777" w:rsidR="000C5871" w:rsidRPr="000C5871" w:rsidRDefault="000C5871" w:rsidP="000C5871">
      <w:pPr>
        <w:tabs>
          <w:tab w:val="left" w:pos="540"/>
        </w:tabs>
        <w:ind w:left="720" w:hanging="720"/>
      </w:pPr>
      <w:r w:rsidRPr="000C5871">
        <w:t> </w:t>
      </w:r>
    </w:p>
    <w:p w14:paraId="51016781" w14:textId="7BABFE61" w:rsidR="000C5871" w:rsidRPr="000C5871" w:rsidRDefault="000C5871" w:rsidP="000C5871">
      <w:pPr>
        <w:tabs>
          <w:tab w:val="left" w:pos="540"/>
        </w:tabs>
        <w:ind w:left="720" w:hanging="720"/>
      </w:pPr>
      <w:r w:rsidRPr="000C5871">
        <w:t xml:space="preserve">Stribling, S.M., &amp; </w:t>
      </w:r>
      <w:r w:rsidRPr="0072797C">
        <w:rPr>
          <w:b/>
        </w:rPr>
        <w:t>DeMulder, E.K.</w:t>
      </w:r>
      <w:r w:rsidRPr="000C5871">
        <w:t xml:space="preserve"> (2013, March). </w:t>
      </w:r>
      <w:r w:rsidRPr="000C5871">
        <w:rPr>
          <w:i/>
        </w:rPr>
        <w:t xml:space="preserve">Critical literacy. </w:t>
      </w:r>
      <w:r w:rsidRPr="000C5871">
        <w:t>Presented at the Professional</w:t>
      </w:r>
      <w:r w:rsidR="00AF10E6">
        <w:t xml:space="preserve"> </w:t>
      </w:r>
      <w:r w:rsidRPr="000C5871">
        <w:t>Development Day for Early Childhood Professionals, Fairfax, VA.</w:t>
      </w:r>
    </w:p>
    <w:p w14:paraId="3DECB3A1" w14:textId="77777777" w:rsidR="000C5871" w:rsidRDefault="000C5871" w:rsidP="000C5871">
      <w:pPr>
        <w:tabs>
          <w:tab w:val="left" w:pos="540"/>
        </w:tabs>
        <w:ind w:left="720" w:hanging="720"/>
      </w:pPr>
      <w:r w:rsidRPr="000C5871">
        <w:t xml:space="preserve"> </w:t>
      </w:r>
    </w:p>
    <w:p w14:paraId="3CB3F351" w14:textId="77777777" w:rsidR="006658B7" w:rsidRPr="006658B7" w:rsidRDefault="006658B7" w:rsidP="000C5871">
      <w:pPr>
        <w:tabs>
          <w:tab w:val="left" w:pos="540"/>
        </w:tabs>
        <w:ind w:left="720" w:hanging="720"/>
      </w:pPr>
      <w:r w:rsidRPr="0072797C">
        <w:rPr>
          <w:b/>
        </w:rPr>
        <w:t>DeMulder, E.K.</w:t>
      </w:r>
      <w:r>
        <w:t xml:space="preserve"> (2012, August). </w:t>
      </w:r>
      <w:r w:rsidRPr="006658B7">
        <w:rPr>
          <w:i/>
        </w:rPr>
        <w:t>Teacher researchers: Critical educators at work</w:t>
      </w:r>
      <w:r>
        <w:rPr>
          <w:i/>
        </w:rPr>
        <w:t xml:space="preserve">. </w:t>
      </w:r>
      <w:r>
        <w:t>George</w:t>
      </w:r>
      <w:r w:rsidR="00F57D10">
        <w:t xml:space="preserve"> </w:t>
      </w:r>
      <w:r w:rsidRPr="006658B7">
        <w:t xml:space="preserve">Washington Community </w:t>
      </w:r>
      <w:r>
        <w:t xml:space="preserve">HS </w:t>
      </w:r>
      <w:r w:rsidRPr="006658B7">
        <w:t>School</w:t>
      </w:r>
      <w:r>
        <w:t>,</w:t>
      </w:r>
      <w:r w:rsidRPr="006658B7">
        <w:t xml:space="preserve"> </w:t>
      </w:r>
      <w:r>
        <w:t xml:space="preserve">Fairfax, VA </w:t>
      </w:r>
      <w:r w:rsidRPr="006658B7">
        <w:t>staff development workshop.</w:t>
      </w:r>
    </w:p>
    <w:p w14:paraId="5E8A3D5F" w14:textId="77777777" w:rsidR="006658B7" w:rsidRDefault="006658B7" w:rsidP="00F57D10">
      <w:pPr>
        <w:ind w:left="720" w:hanging="720"/>
      </w:pPr>
    </w:p>
    <w:p w14:paraId="78614245" w14:textId="77777777" w:rsidR="00654A59" w:rsidRPr="00F57D10" w:rsidRDefault="00654A59" w:rsidP="00F57D10">
      <w:pPr>
        <w:ind w:left="720" w:hanging="720"/>
        <w:rPr>
          <w:i/>
        </w:rPr>
      </w:pPr>
      <w:r w:rsidRPr="006658B7">
        <w:lastRenderedPageBreak/>
        <w:t xml:space="preserve">Stribling, S. &amp; </w:t>
      </w:r>
      <w:r w:rsidRPr="0072797C">
        <w:rPr>
          <w:b/>
        </w:rPr>
        <w:t>DeMulder, E.K.</w:t>
      </w:r>
      <w:r w:rsidRPr="006658B7">
        <w:t xml:space="preserve"> (2012, March). </w:t>
      </w:r>
      <w:r w:rsidRPr="006658B7">
        <w:rPr>
          <w:i/>
        </w:rPr>
        <w:t xml:space="preserve">Working </w:t>
      </w:r>
      <w:r w:rsidR="006658B7">
        <w:rPr>
          <w:i/>
        </w:rPr>
        <w:t xml:space="preserve">together to foster an effective        </w:t>
      </w:r>
      <w:r w:rsidRPr="006658B7">
        <w:rPr>
          <w:i/>
        </w:rPr>
        <w:t>collaborative school culture.</w:t>
      </w:r>
      <w:r w:rsidRPr="006658B7">
        <w:t xml:space="preserve"> Chancellor High School</w:t>
      </w:r>
      <w:r w:rsidR="006658B7" w:rsidRPr="006658B7">
        <w:t xml:space="preserve">, </w:t>
      </w:r>
      <w:r w:rsidR="006658B7">
        <w:t xml:space="preserve">Spotsylvania, VA </w:t>
      </w:r>
      <w:r w:rsidRPr="006658B7">
        <w:t>staff development workshop.</w:t>
      </w:r>
    </w:p>
    <w:p w14:paraId="46384C53" w14:textId="77777777" w:rsidR="00A06D3B" w:rsidRPr="006658B7" w:rsidRDefault="00A06D3B" w:rsidP="00F57D10">
      <w:pPr>
        <w:ind w:left="720" w:hanging="720"/>
        <w:rPr>
          <w:b/>
        </w:rPr>
      </w:pPr>
    </w:p>
    <w:p w14:paraId="78D4DE58" w14:textId="77777777" w:rsidR="001944D8" w:rsidRPr="006239A2" w:rsidRDefault="001944D8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2797C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6239A2">
        <w:rPr>
          <w:rFonts w:ascii="Times New Roman" w:hAnsi="Times New Roman" w:cs="Times New Roman"/>
          <w:sz w:val="24"/>
          <w:szCs w:val="24"/>
        </w:rPr>
        <w:t xml:space="preserve"> (2011, April).  </w:t>
      </w:r>
      <w:r w:rsidRPr="006239A2">
        <w:rPr>
          <w:rFonts w:ascii="Times New Roman" w:hAnsi="Times New Roman" w:cs="Times New Roman"/>
          <w:i/>
          <w:sz w:val="24"/>
          <w:szCs w:val="24"/>
        </w:rPr>
        <w:t>Interpersonal relationships and structures that empower individuals and support social, emotional and cognitive development: From attachment to teacher professional development.</w:t>
      </w:r>
      <w:r w:rsidRPr="006239A2">
        <w:rPr>
          <w:rFonts w:ascii="Times New Roman" w:hAnsi="Times New Roman" w:cs="Times New Roman"/>
          <w:sz w:val="24"/>
          <w:szCs w:val="24"/>
        </w:rPr>
        <w:t xml:space="preserve"> Applied Developmental Psychology </w:t>
      </w:r>
      <w:r w:rsidRPr="006239A2">
        <w:rPr>
          <w:rFonts w:ascii="Times New Roman" w:hAnsi="Times New Roman" w:cs="Times New Roman"/>
          <w:color w:val="000000"/>
          <w:sz w:val="24"/>
          <w:szCs w:val="24"/>
        </w:rPr>
        <w:t>Spring 2011 GMU Colloquia Series.</w:t>
      </w:r>
    </w:p>
    <w:p w14:paraId="5E6D2730" w14:textId="31E290E2" w:rsidR="00E2640E" w:rsidRDefault="00E2640E" w:rsidP="00E2640E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C854F74" w14:textId="77777777" w:rsidR="00E2640E" w:rsidRDefault="00E2640E" w:rsidP="00E2640E">
      <w:pPr>
        <w:pStyle w:val="PlainText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szCs w:val="24"/>
        </w:rPr>
      </w:pPr>
      <w:r w:rsidRPr="00CA3C58">
        <w:rPr>
          <w:rFonts w:ascii="Times New Roman" w:hAnsi="Times New Roman"/>
          <w:b/>
          <w:sz w:val="24"/>
          <w:szCs w:val="24"/>
        </w:rPr>
        <w:t>DeMulder, E.K.</w:t>
      </w:r>
      <w:r w:rsidRPr="003F50E8">
        <w:rPr>
          <w:rFonts w:ascii="Times New Roman" w:hAnsi="Times New Roman"/>
          <w:sz w:val="24"/>
          <w:szCs w:val="24"/>
        </w:rPr>
        <w:t xml:space="preserve"> (2009, September). Panelist, "Immigration Policy", Urban Education: Issues and Challenges, GMU-TV.</w:t>
      </w:r>
    </w:p>
    <w:p w14:paraId="4145E803" w14:textId="77777777" w:rsidR="00E2640E" w:rsidRDefault="00E2640E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13D7676" w14:textId="77777777" w:rsidR="00A06D3B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(2007, October).  </w:t>
      </w:r>
      <w:r w:rsidRPr="00A00846">
        <w:rPr>
          <w:rFonts w:ascii="Times New Roman" w:hAnsi="Times New Roman" w:cs="Times New Roman"/>
          <w:i/>
          <w:sz w:val="24"/>
          <w:szCs w:val="24"/>
        </w:rPr>
        <w:t>Supporting children’s social, emotional, and intellectual development: The role of parents and teachers</w:t>
      </w:r>
      <w:r>
        <w:rPr>
          <w:rFonts w:ascii="Times New Roman" w:hAnsi="Times New Roman" w:cs="Times New Roman"/>
          <w:sz w:val="24"/>
          <w:szCs w:val="24"/>
        </w:rPr>
        <w:t>. Presented to the GMU Working Mothers</w:t>
      </w:r>
      <w:r w:rsidR="00061325">
        <w:rPr>
          <w:rFonts w:ascii="Times New Roman" w:hAnsi="Times New Roman" w:cs="Times New Roman"/>
          <w:sz w:val="24"/>
          <w:szCs w:val="24"/>
        </w:rPr>
        <w:t xml:space="preserve"> Support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634E1" w14:textId="77777777" w:rsidR="00F35150" w:rsidRDefault="00F35150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57756D" w14:textId="77777777" w:rsidR="00A06D3B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(2006, September).  </w:t>
      </w:r>
      <w:r w:rsidRPr="00A00846">
        <w:rPr>
          <w:rFonts w:ascii="Times New Roman" w:hAnsi="Times New Roman" w:cs="Times New Roman"/>
          <w:i/>
          <w:sz w:val="24"/>
          <w:szCs w:val="24"/>
        </w:rPr>
        <w:t>WebCT and learner-centered teaching</w:t>
      </w:r>
      <w:r w:rsidR="00A00846">
        <w:rPr>
          <w:rFonts w:ascii="Times New Roman" w:hAnsi="Times New Roman" w:cs="Times New Roman"/>
          <w:sz w:val="24"/>
          <w:szCs w:val="24"/>
        </w:rPr>
        <w:t>.</w:t>
      </w:r>
      <w:r w:rsidRPr="00B0729F">
        <w:rPr>
          <w:rFonts w:ascii="Times New Roman" w:hAnsi="Times New Roman" w:cs="Times New Roman"/>
          <w:sz w:val="24"/>
          <w:szCs w:val="24"/>
        </w:rPr>
        <w:t xml:space="preserve"> Presented at the Faculty Showcase sponsored by </w:t>
      </w:r>
      <w:r w:rsidRPr="00B0729F">
        <w:rPr>
          <w:rFonts w:ascii="Times New Roman" w:eastAsia="Times New Roman" w:hAnsi="Times New Roman" w:cs="Times New Roman"/>
          <w:sz w:val="24"/>
          <w:szCs w:val="24"/>
        </w:rPr>
        <w:t xml:space="preserve">The Center for Teaching Excellence and the </w:t>
      </w:r>
      <w:r w:rsidRPr="00B0729F">
        <w:rPr>
          <w:rFonts w:ascii="Times New Roman" w:hAnsi="Times New Roman" w:cs="Times New Roman"/>
          <w:sz w:val="24"/>
          <w:szCs w:val="24"/>
        </w:rPr>
        <w:t>Instructi</w:t>
      </w:r>
      <w:r w:rsidR="00061325">
        <w:rPr>
          <w:rFonts w:ascii="Times New Roman" w:hAnsi="Times New Roman" w:cs="Times New Roman"/>
          <w:sz w:val="24"/>
          <w:szCs w:val="24"/>
        </w:rPr>
        <w:t>onal Resource Center</w:t>
      </w:r>
      <w:r w:rsidRPr="00B072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0CC33" w14:textId="77777777" w:rsidR="00A2129C" w:rsidRDefault="00A2129C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E68A68" w14:textId="77777777" w:rsidR="0049467D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(2006, August).  </w:t>
      </w:r>
      <w:r w:rsidRPr="00A00846">
        <w:rPr>
          <w:rFonts w:ascii="Times New Roman" w:hAnsi="Times New Roman" w:cs="Times New Roman"/>
          <w:i/>
          <w:sz w:val="24"/>
          <w:szCs w:val="24"/>
        </w:rPr>
        <w:t>Teacher professional development</w:t>
      </w:r>
      <w:r w:rsidR="00A00846">
        <w:rPr>
          <w:rFonts w:ascii="Times New Roman" w:hAnsi="Times New Roman" w:cs="Times New Roman"/>
          <w:sz w:val="24"/>
          <w:szCs w:val="24"/>
        </w:rPr>
        <w:t>.</w:t>
      </w:r>
      <w:r w:rsidRPr="00B0729F">
        <w:rPr>
          <w:rFonts w:ascii="Times New Roman" w:hAnsi="Times New Roman" w:cs="Times New Roman"/>
          <w:sz w:val="24"/>
          <w:szCs w:val="24"/>
        </w:rPr>
        <w:t xml:space="preserve"> Presentation to teachers </w:t>
      </w:r>
    </w:p>
    <w:p w14:paraId="5A58955E" w14:textId="77777777" w:rsidR="00A06D3B" w:rsidRPr="00B0729F" w:rsidRDefault="0049467D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D3B" w:rsidRPr="00B0729F">
        <w:rPr>
          <w:rFonts w:ascii="Times New Roman" w:hAnsi="Times New Roman" w:cs="Times New Roman"/>
          <w:sz w:val="24"/>
          <w:szCs w:val="24"/>
        </w:rPr>
        <w:t>at Wakefield School, F</w:t>
      </w:r>
      <w:r w:rsidR="00061325">
        <w:rPr>
          <w:rFonts w:ascii="Times New Roman" w:hAnsi="Times New Roman" w:cs="Times New Roman"/>
          <w:sz w:val="24"/>
          <w:szCs w:val="24"/>
        </w:rPr>
        <w:t>auquier County.</w:t>
      </w:r>
    </w:p>
    <w:p w14:paraId="77F1C8C0" w14:textId="77777777" w:rsidR="00852534" w:rsidRDefault="00852534" w:rsidP="008D7D56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6BE7C0" w14:textId="77777777" w:rsidR="008D7D56" w:rsidRDefault="00A06D3B" w:rsidP="008D7D56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(2005, April).  </w:t>
      </w:r>
      <w:r w:rsidRPr="00A00846">
        <w:rPr>
          <w:rFonts w:ascii="Times New Roman" w:hAnsi="Times New Roman" w:cs="Times New Roman"/>
          <w:i/>
          <w:sz w:val="24"/>
          <w:szCs w:val="24"/>
        </w:rPr>
        <w:t>Supporting low-income, minority, preschool-age children and their families.</w:t>
      </w:r>
      <w:r w:rsidRPr="00B0729F">
        <w:rPr>
          <w:rFonts w:ascii="Times New Roman" w:hAnsi="Times New Roman" w:cs="Times New Roman"/>
          <w:sz w:val="24"/>
          <w:szCs w:val="24"/>
        </w:rPr>
        <w:t xml:space="preserve">  Presentation to the Northern Virginia U</w:t>
      </w:r>
      <w:r w:rsidR="00061325">
        <w:rPr>
          <w:rFonts w:ascii="Times New Roman" w:hAnsi="Times New Roman" w:cs="Times New Roman"/>
          <w:sz w:val="24"/>
          <w:szCs w:val="24"/>
        </w:rPr>
        <w:t>rban League Guild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5A17E01F" w14:textId="77777777" w:rsidR="0020738B" w:rsidRDefault="0020738B" w:rsidP="008D7D56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043B1B" w14:textId="2DA67C34" w:rsidR="00A06D3B" w:rsidRPr="00B0729F" w:rsidRDefault="00A06D3B" w:rsidP="008D7D56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(2005, March). </w:t>
      </w:r>
      <w:r w:rsidRPr="00A00846">
        <w:rPr>
          <w:rFonts w:ascii="Times New Roman" w:hAnsi="Times New Roman" w:cs="Times New Roman"/>
          <w:i/>
          <w:sz w:val="24"/>
          <w:szCs w:val="24"/>
        </w:rPr>
        <w:t>Children’s social and emotional development</w:t>
      </w:r>
      <w:r w:rsidR="00A00846">
        <w:rPr>
          <w:rFonts w:ascii="Times New Roman" w:hAnsi="Times New Roman" w:cs="Times New Roman"/>
          <w:sz w:val="24"/>
          <w:szCs w:val="24"/>
        </w:rPr>
        <w:t>.</w:t>
      </w:r>
      <w:r w:rsidRPr="00B0729F">
        <w:rPr>
          <w:rFonts w:ascii="Times New Roman" w:hAnsi="Times New Roman" w:cs="Times New Roman"/>
          <w:sz w:val="24"/>
          <w:szCs w:val="24"/>
        </w:rPr>
        <w:t xml:space="preserve"> Fairfax</w:t>
      </w:r>
      <w:r w:rsidR="00061325">
        <w:rPr>
          <w:rFonts w:ascii="Times New Roman" w:hAnsi="Times New Roman" w:cs="Times New Roman"/>
          <w:sz w:val="24"/>
          <w:szCs w:val="24"/>
        </w:rPr>
        <w:t xml:space="preserve"> Libraries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095C5A45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FFCC47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 (1999, 2000, 2001, 2002 &amp; </w:t>
      </w:r>
      <w:r w:rsidR="00061325" w:rsidRPr="00B0729F">
        <w:rPr>
          <w:rFonts w:ascii="Times New Roman" w:hAnsi="Times New Roman" w:cs="Times New Roman"/>
          <w:sz w:val="24"/>
          <w:szCs w:val="24"/>
        </w:rPr>
        <w:t>2004</w:t>
      </w:r>
      <w:r w:rsidR="00061325">
        <w:rPr>
          <w:rFonts w:ascii="Times New Roman" w:hAnsi="Times New Roman" w:cs="Times New Roman"/>
          <w:sz w:val="24"/>
          <w:szCs w:val="24"/>
        </w:rPr>
        <w:t xml:space="preserve">).  </w:t>
      </w:r>
      <w:r w:rsidRPr="00A00846">
        <w:rPr>
          <w:rFonts w:ascii="Times New Roman" w:hAnsi="Times New Roman" w:cs="Times New Roman"/>
          <w:i/>
          <w:sz w:val="24"/>
          <w:szCs w:val="24"/>
        </w:rPr>
        <w:t>Research in progress: Attachment processes in children’s development.</w:t>
      </w:r>
      <w:r w:rsidRPr="00B0729F">
        <w:rPr>
          <w:rFonts w:ascii="Times New Roman" w:hAnsi="Times New Roman" w:cs="Times New Roman"/>
          <w:sz w:val="24"/>
          <w:szCs w:val="24"/>
        </w:rPr>
        <w:t xml:space="preserve">  Presentations</w:t>
      </w:r>
      <w:r w:rsidR="00061325">
        <w:rPr>
          <w:rFonts w:ascii="Times New Roman" w:hAnsi="Times New Roman" w:cs="Times New Roman"/>
          <w:sz w:val="24"/>
          <w:szCs w:val="24"/>
        </w:rPr>
        <w:t xml:space="preserve"> to new GSE Ph.D. students</w:t>
      </w:r>
      <w:r w:rsidR="00F35150">
        <w:rPr>
          <w:rFonts w:ascii="Times New Roman" w:hAnsi="Times New Roman" w:cs="Times New Roman"/>
          <w:sz w:val="24"/>
          <w:szCs w:val="24"/>
        </w:rPr>
        <w:t xml:space="preserve"> in EDUC 805: Research &amp; Scholarship in Education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0E4C9703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4A120D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(2003, September).  </w:t>
      </w:r>
      <w:r w:rsidRPr="00A00846">
        <w:rPr>
          <w:rFonts w:ascii="Times New Roman" w:hAnsi="Times New Roman" w:cs="Times New Roman"/>
          <w:i/>
          <w:sz w:val="24"/>
          <w:szCs w:val="24"/>
        </w:rPr>
        <w:t>Supporting children’s social and emotional development</w:t>
      </w:r>
      <w:r w:rsidRPr="00B0729F">
        <w:rPr>
          <w:rFonts w:ascii="Times New Roman" w:hAnsi="Times New Roman" w:cs="Times New Roman"/>
          <w:sz w:val="24"/>
          <w:szCs w:val="24"/>
        </w:rPr>
        <w:t xml:space="preserve">. Workshop for Loudoun/Fairfax Mothers of Multiples </w:t>
      </w:r>
      <w:r w:rsidR="00061325">
        <w:rPr>
          <w:rFonts w:ascii="Times New Roman" w:hAnsi="Times New Roman" w:cs="Times New Roman"/>
          <w:sz w:val="24"/>
          <w:szCs w:val="24"/>
        </w:rPr>
        <w:t>Organization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53A34CE5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C9D4AB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29F">
        <w:rPr>
          <w:rFonts w:ascii="Times New Roman" w:hAnsi="Times New Roman" w:cs="Times New Roman"/>
          <w:sz w:val="24"/>
          <w:szCs w:val="24"/>
        </w:rPr>
        <w:t xml:space="preserve">Kayler, M., </w:t>
      </w: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, &amp; Weller, K.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(2003, August).  </w:t>
      </w:r>
      <w:r w:rsidRPr="00A00846">
        <w:rPr>
          <w:rFonts w:ascii="Times New Roman" w:hAnsi="Times New Roman" w:cs="Times New Roman"/>
          <w:i/>
          <w:sz w:val="24"/>
          <w:szCs w:val="24"/>
        </w:rPr>
        <w:t>Goal setting for teacher evaluation</w:t>
      </w:r>
      <w:r w:rsidRPr="00B0729F">
        <w:rPr>
          <w:rFonts w:ascii="Times New Roman" w:hAnsi="Times New Roman" w:cs="Times New Roman"/>
          <w:sz w:val="24"/>
          <w:szCs w:val="24"/>
        </w:rPr>
        <w:t xml:space="preserve">. A professional development workshop for Manassas City </w:t>
      </w:r>
      <w:r w:rsidR="00061325">
        <w:rPr>
          <w:rFonts w:ascii="Times New Roman" w:hAnsi="Times New Roman" w:cs="Times New Roman"/>
          <w:sz w:val="24"/>
          <w:szCs w:val="24"/>
        </w:rPr>
        <w:t>School Teachers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6BF0780A" w14:textId="77777777" w:rsidR="00FE4D4E" w:rsidRDefault="00FE4D4E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3A0243" w14:textId="1D10B77E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="00090963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(2003, January).  </w:t>
      </w:r>
      <w:r w:rsidRPr="00A00846">
        <w:rPr>
          <w:rFonts w:ascii="Times New Roman" w:hAnsi="Times New Roman" w:cs="Times New Roman"/>
          <w:i/>
          <w:sz w:val="24"/>
          <w:szCs w:val="24"/>
        </w:rPr>
        <w:t>Young children’s social and emotional development</w:t>
      </w:r>
      <w:r w:rsidRPr="00B0729F">
        <w:rPr>
          <w:rFonts w:ascii="Times New Roman" w:hAnsi="Times New Roman" w:cs="Times New Roman"/>
          <w:sz w:val="24"/>
          <w:szCs w:val="24"/>
        </w:rPr>
        <w:t>. Workshop conducted at the Village Learning Center of</w:t>
      </w:r>
      <w:r w:rsidR="00061325">
        <w:rPr>
          <w:rFonts w:ascii="Times New Roman" w:hAnsi="Times New Roman" w:cs="Times New Roman"/>
          <w:sz w:val="24"/>
          <w:szCs w:val="24"/>
        </w:rPr>
        <w:t xml:space="preserve"> Washington DC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637563BC" w14:textId="77777777" w:rsidR="00E87FA9" w:rsidRDefault="00E87FA9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800143" w14:textId="77777777" w:rsidR="00A06D3B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, </w:t>
      </w:r>
      <w:r w:rsidRPr="00CD322A">
        <w:rPr>
          <w:rFonts w:ascii="Times New Roman" w:hAnsi="Times New Roman" w:cs="Times New Roman"/>
          <w:i/>
          <w:sz w:val="24"/>
          <w:szCs w:val="24"/>
        </w:rPr>
        <w:t>Caal, S., Alfanador, Z.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(2001, January).  </w:t>
      </w:r>
      <w:r w:rsidRPr="00A00846">
        <w:rPr>
          <w:rFonts w:ascii="Times New Roman" w:hAnsi="Times New Roman" w:cs="Times New Roman"/>
          <w:i/>
          <w:sz w:val="24"/>
          <w:szCs w:val="24"/>
        </w:rPr>
        <w:t>Connect, communicate and collaborate with Latino families</w:t>
      </w:r>
      <w:r w:rsidRPr="00B0729F">
        <w:rPr>
          <w:rFonts w:ascii="Times New Roman" w:hAnsi="Times New Roman" w:cs="Times New Roman"/>
          <w:sz w:val="24"/>
          <w:szCs w:val="24"/>
        </w:rPr>
        <w:t xml:space="preserve">. Workshop conducted for preschool educators, Professional Development Day, Sponsored </w:t>
      </w:r>
      <w:r w:rsidR="00061325">
        <w:rPr>
          <w:rFonts w:ascii="Times New Roman" w:hAnsi="Times New Roman" w:cs="Times New Roman"/>
          <w:sz w:val="24"/>
          <w:szCs w:val="24"/>
        </w:rPr>
        <w:t>by George Mason University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2EBD2947" w14:textId="77777777" w:rsidR="00854E22" w:rsidRPr="00B0729F" w:rsidRDefault="00854E22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E55CA4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lastRenderedPageBreak/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, </w:t>
      </w:r>
      <w:r w:rsidRPr="00CD322A">
        <w:rPr>
          <w:rFonts w:ascii="Times New Roman" w:hAnsi="Times New Roman" w:cs="Times New Roman"/>
          <w:i/>
          <w:sz w:val="24"/>
          <w:szCs w:val="24"/>
        </w:rPr>
        <w:t>Caal, S., Alfanador, Z.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(2001, January).  </w:t>
      </w:r>
      <w:r w:rsidRPr="00A00846">
        <w:rPr>
          <w:rFonts w:ascii="Times New Roman" w:hAnsi="Times New Roman" w:cs="Times New Roman"/>
          <w:i/>
          <w:sz w:val="24"/>
          <w:szCs w:val="24"/>
        </w:rPr>
        <w:t>Supporting children’s language and literacy development in Latino families.</w:t>
      </w:r>
      <w:r w:rsidRPr="00B0729F">
        <w:rPr>
          <w:rFonts w:ascii="Times New Roman" w:hAnsi="Times New Roman" w:cs="Times New Roman"/>
          <w:sz w:val="24"/>
          <w:szCs w:val="24"/>
        </w:rPr>
        <w:t xml:space="preserve"> Workshop conducted for Arlington County Family</w:t>
      </w:r>
      <w:r w:rsidR="00061325">
        <w:rPr>
          <w:rFonts w:ascii="Times New Roman" w:hAnsi="Times New Roman" w:cs="Times New Roman"/>
          <w:sz w:val="24"/>
          <w:szCs w:val="24"/>
        </w:rPr>
        <w:t xml:space="preserve"> Health Services.</w:t>
      </w:r>
    </w:p>
    <w:p w14:paraId="5F1FBCDE" w14:textId="77777777" w:rsidR="00E1308F" w:rsidRPr="00162E09" w:rsidRDefault="00E1308F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F9D80D1" w14:textId="77777777" w:rsidR="00A06D3B" w:rsidRPr="00B0729F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(1999, October).  </w:t>
      </w:r>
      <w:r w:rsidRPr="00A00846">
        <w:rPr>
          <w:rFonts w:ascii="Times New Roman" w:hAnsi="Times New Roman" w:cs="Times New Roman"/>
          <w:i/>
          <w:sz w:val="24"/>
          <w:szCs w:val="24"/>
        </w:rPr>
        <w:t>Emotional intelligence and relationships</w:t>
      </w:r>
      <w:r w:rsidRPr="00B0729F">
        <w:rPr>
          <w:rFonts w:ascii="Times New Roman" w:hAnsi="Times New Roman" w:cs="Times New Roman"/>
          <w:sz w:val="24"/>
          <w:szCs w:val="24"/>
        </w:rPr>
        <w:t>. Presented at the Learning in Re</w:t>
      </w:r>
      <w:r w:rsidR="00061325">
        <w:rPr>
          <w:rFonts w:ascii="Times New Roman" w:hAnsi="Times New Roman" w:cs="Times New Roman"/>
          <w:sz w:val="24"/>
          <w:szCs w:val="24"/>
        </w:rPr>
        <w:t>tirement Institute</w:t>
      </w:r>
      <w:r w:rsidRPr="00B0729F">
        <w:rPr>
          <w:rFonts w:ascii="Times New Roman" w:hAnsi="Times New Roman" w:cs="Times New Roman"/>
          <w:sz w:val="24"/>
          <w:szCs w:val="24"/>
        </w:rPr>
        <w:t>.</w:t>
      </w:r>
    </w:p>
    <w:p w14:paraId="3863A88B" w14:textId="77777777" w:rsidR="00A06D3B" w:rsidRPr="00162E09" w:rsidRDefault="00A06D3B" w:rsidP="00E87FA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C817B5A" w14:textId="77777777" w:rsidR="00D608B0" w:rsidRDefault="00A06D3B" w:rsidP="00D608B0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090963">
        <w:rPr>
          <w:rFonts w:ascii="Times New Roman" w:hAnsi="Times New Roman" w:cs="Times New Roman"/>
          <w:b/>
          <w:sz w:val="24"/>
          <w:szCs w:val="24"/>
        </w:rPr>
        <w:t>DeMulder, E.K.</w:t>
      </w:r>
      <w:r w:rsidRPr="00B0729F">
        <w:rPr>
          <w:rFonts w:ascii="Times New Roman" w:hAnsi="Times New Roman" w:cs="Times New Roman"/>
          <w:sz w:val="24"/>
          <w:szCs w:val="24"/>
        </w:rPr>
        <w:t xml:space="preserve"> </w:t>
      </w:r>
      <w:r w:rsidR="00061325">
        <w:rPr>
          <w:rFonts w:ascii="Times New Roman" w:hAnsi="Times New Roman" w:cs="Times New Roman"/>
          <w:sz w:val="24"/>
          <w:szCs w:val="24"/>
        </w:rPr>
        <w:t xml:space="preserve">(1999, January).  </w:t>
      </w:r>
      <w:r w:rsidRPr="00A00846">
        <w:rPr>
          <w:rFonts w:ascii="Times New Roman" w:hAnsi="Times New Roman" w:cs="Times New Roman"/>
          <w:i/>
          <w:sz w:val="24"/>
          <w:szCs w:val="24"/>
        </w:rPr>
        <w:t>Attachment security and the caregiver-child relation</w:t>
      </w:r>
      <w:r w:rsidR="00C05549" w:rsidRPr="00A00846">
        <w:rPr>
          <w:rFonts w:ascii="Times New Roman" w:hAnsi="Times New Roman" w:cs="Times New Roman"/>
          <w:i/>
          <w:sz w:val="24"/>
          <w:szCs w:val="24"/>
        </w:rPr>
        <w:t>ship</w:t>
      </w:r>
      <w:r w:rsidR="00C05549">
        <w:rPr>
          <w:rFonts w:ascii="Times New Roman" w:hAnsi="Times New Roman" w:cs="Times New Roman"/>
          <w:sz w:val="24"/>
          <w:szCs w:val="24"/>
        </w:rPr>
        <w:t xml:space="preserve">. </w:t>
      </w:r>
      <w:r w:rsidRPr="00B0729F">
        <w:rPr>
          <w:rFonts w:ascii="Times New Roman" w:hAnsi="Times New Roman" w:cs="Times New Roman"/>
          <w:sz w:val="24"/>
          <w:szCs w:val="24"/>
        </w:rPr>
        <w:t>Presented at the Professional</w:t>
      </w:r>
      <w:r w:rsidR="00C05549">
        <w:rPr>
          <w:rFonts w:ascii="Times New Roman" w:hAnsi="Times New Roman" w:cs="Times New Roman"/>
          <w:sz w:val="24"/>
          <w:szCs w:val="24"/>
        </w:rPr>
        <w:t xml:space="preserve"> </w:t>
      </w:r>
      <w:r w:rsidRPr="00B0729F">
        <w:rPr>
          <w:rFonts w:ascii="Times New Roman" w:hAnsi="Times New Roman" w:cs="Times New Roman"/>
          <w:sz w:val="24"/>
          <w:szCs w:val="24"/>
        </w:rPr>
        <w:t>De</w:t>
      </w:r>
      <w:r w:rsidR="0049467D">
        <w:rPr>
          <w:rFonts w:ascii="Times New Roman" w:hAnsi="Times New Roman" w:cs="Times New Roman"/>
          <w:sz w:val="24"/>
          <w:szCs w:val="24"/>
        </w:rPr>
        <w:t xml:space="preserve">velopment Day, Sponsored by </w:t>
      </w:r>
      <w:r w:rsidRPr="00B0729F">
        <w:rPr>
          <w:rFonts w:ascii="Times New Roman" w:hAnsi="Times New Roman" w:cs="Times New Roman"/>
          <w:sz w:val="24"/>
          <w:szCs w:val="24"/>
        </w:rPr>
        <w:t>G</w:t>
      </w:r>
      <w:r w:rsidR="0049467D">
        <w:rPr>
          <w:rFonts w:ascii="Times New Roman" w:hAnsi="Times New Roman" w:cs="Times New Roman"/>
          <w:sz w:val="24"/>
          <w:szCs w:val="24"/>
        </w:rPr>
        <w:t>SE/GMU.</w:t>
      </w:r>
    </w:p>
    <w:p w14:paraId="2ACA35E8" w14:textId="5496AB00" w:rsidR="00DE73F5" w:rsidRDefault="00DE73F5" w:rsidP="00DE73F5">
      <w:pPr>
        <w:pStyle w:val="HTMLPreformatted"/>
        <w:tabs>
          <w:tab w:val="clear" w:pos="916"/>
          <w:tab w:val="left" w:pos="720"/>
        </w:tabs>
        <w:rPr>
          <w:rFonts w:ascii="Times" w:hAnsi="Times"/>
          <w:b/>
          <w:sz w:val="24"/>
          <w:szCs w:val="24"/>
        </w:rPr>
      </w:pPr>
    </w:p>
    <w:p w14:paraId="6431CA74" w14:textId="0B4AFD72" w:rsidR="00DE73F5" w:rsidRDefault="002543AD" w:rsidP="00DE73F5">
      <w:pPr>
        <w:pStyle w:val="HTMLPreformatted"/>
        <w:tabs>
          <w:tab w:val="clear" w:pos="916"/>
          <w:tab w:val="left" w:pos="720"/>
        </w:tabs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UNIVERSITY</w:t>
      </w:r>
      <w:r w:rsidR="00DE73F5" w:rsidRPr="00AD0933">
        <w:rPr>
          <w:rFonts w:ascii="Times" w:hAnsi="Times"/>
          <w:b/>
          <w:sz w:val="24"/>
          <w:szCs w:val="24"/>
        </w:rPr>
        <w:t xml:space="preserve"> TEACHING</w:t>
      </w:r>
      <w:r w:rsidR="00015908">
        <w:rPr>
          <w:rFonts w:ascii="Times" w:hAnsi="Times"/>
          <w:b/>
          <w:sz w:val="24"/>
          <w:szCs w:val="24"/>
        </w:rPr>
        <w:t xml:space="preserve"> &amp; COURSE DEVELOPMENT</w:t>
      </w:r>
    </w:p>
    <w:p w14:paraId="16B905E2" w14:textId="77777777" w:rsidR="00DE73F5" w:rsidRPr="00DE73F5" w:rsidRDefault="00DE73F5" w:rsidP="00DE73F5">
      <w:pPr>
        <w:pStyle w:val="Heading2"/>
        <w:rPr>
          <w:rFonts w:ascii="Times" w:hAnsi="Times"/>
          <w:bCs/>
          <w:szCs w:val="24"/>
        </w:rPr>
      </w:pPr>
      <w:r w:rsidRPr="00DE73F5">
        <w:rPr>
          <w:rFonts w:ascii="Times" w:hAnsi="Times"/>
          <w:bCs/>
          <w:szCs w:val="24"/>
        </w:rPr>
        <w:t>Leadership in Teaching, Mentoring, Program Development and Collaboration</w:t>
      </w:r>
    </w:p>
    <w:p w14:paraId="160C6631" w14:textId="624C4EC5" w:rsidR="00DE73F5" w:rsidRPr="00EE71DD" w:rsidRDefault="00DE73F5" w:rsidP="00EE71DD">
      <w:pPr>
        <w:pStyle w:val="HTMLPreformatted"/>
        <w:tabs>
          <w:tab w:val="clear" w:pos="916"/>
          <w:tab w:val="left" w:pos="720"/>
        </w:tabs>
        <w:rPr>
          <w:rFonts w:ascii="Times" w:hAnsi="Times"/>
          <w:b/>
          <w:sz w:val="24"/>
          <w:szCs w:val="24"/>
        </w:rPr>
      </w:pPr>
      <w:r w:rsidRPr="00DE73F5">
        <w:rPr>
          <w:rFonts w:ascii="Times" w:hAnsi="Times"/>
          <w:sz w:val="24"/>
          <w:szCs w:val="24"/>
        </w:rPr>
        <w:t xml:space="preserve">I have had both long-term and extensive </w:t>
      </w:r>
      <w:r w:rsidR="00EE71DD">
        <w:rPr>
          <w:rFonts w:ascii="Times" w:hAnsi="Times"/>
          <w:sz w:val="24"/>
          <w:szCs w:val="24"/>
        </w:rPr>
        <w:t xml:space="preserve">teaching </w:t>
      </w:r>
      <w:r w:rsidRPr="00DE73F5">
        <w:rPr>
          <w:rFonts w:ascii="Times" w:hAnsi="Times"/>
          <w:sz w:val="24"/>
          <w:szCs w:val="24"/>
        </w:rPr>
        <w:t xml:space="preserve">leadership responsibilities at Mason. For many years, I led the </w:t>
      </w:r>
      <w:r w:rsidRPr="00DE73F5">
        <w:rPr>
          <w:rFonts w:ascii="Times" w:hAnsi="Times"/>
          <w:i/>
          <w:sz w:val="24"/>
          <w:szCs w:val="24"/>
        </w:rPr>
        <w:t>Initiatives in Educational Transformation</w:t>
      </w:r>
      <w:r w:rsidRPr="00DE73F5">
        <w:rPr>
          <w:rFonts w:ascii="Times" w:hAnsi="Times"/>
          <w:sz w:val="24"/>
          <w:szCs w:val="24"/>
        </w:rPr>
        <w:t xml:space="preserve"> Masters in New Professional Studies – Teaching (MNPS-T) program, a cohort program structured so that practicing teachers worked with a group of faculty, peers and a school team throughout the two plus years of the program.  </w:t>
      </w:r>
      <w:r w:rsidR="00EE71DD">
        <w:rPr>
          <w:rFonts w:ascii="Times" w:hAnsi="Times"/>
          <w:sz w:val="24"/>
          <w:szCs w:val="24"/>
        </w:rPr>
        <w:t>Each cohort</w:t>
      </w:r>
      <w:r w:rsidRPr="00DE73F5">
        <w:rPr>
          <w:rFonts w:ascii="Times" w:hAnsi="Times"/>
          <w:sz w:val="24"/>
          <w:szCs w:val="24"/>
        </w:rPr>
        <w:t xml:space="preserve"> was led by a faculty team that collaboratively planned the curriculum and taught all classes, each faculty member having particular responsibilities to mentor approximately 14-20 teachers through the two year program. I served as the faculty team leader for 15 of the 17 years that I taught in the IET program.  In 2005, I assume</w:t>
      </w:r>
      <w:r w:rsidR="00B659DE">
        <w:rPr>
          <w:rFonts w:ascii="Times" w:hAnsi="Times"/>
          <w:sz w:val="24"/>
          <w:szCs w:val="24"/>
        </w:rPr>
        <w:t>d</w:t>
      </w:r>
      <w:r w:rsidRPr="00DE73F5">
        <w:rPr>
          <w:rFonts w:ascii="Times" w:hAnsi="Times"/>
          <w:sz w:val="24"/>
          <w:szCs w:val="24"/>
        </w:rPr>
        <w:t xml:space="preserve"> the directorship of IET, first as Acting Co-Director with the Dean, and then as Director. I continued to serve as IET Director/Academic Program Coordinator until the final IET cohort graduated in summer 2013.  During this period, I initiated a partnership between IET and the Virginia Education Association (VEA) to develop a 15-credit Transformative Teacher Leadership graduate certificate program for active, leadership-oriented members of the VEA.  I also led the expansion of the Teacher Leadership Certificate to include a partnership that began in 2011 with Loudoun County Public Schools and another partnership with Fairfax County Public Schools. I</w:t>
      </w:r>
      <w:r w:rsidR="00B659DE">
        <w:rPr>
          <w:rFonts w:ascii="Times" w:hAnsi="Times"/>
          <w:sz w:val="24"/>
          <w:szCs w:val="24"/>
        </w:rPr>
        <w:t xml:space="preserve">n 2013-14, </w:t>
      </w:r>
      <w:r w:rsidRPr="00DE73F5">
        <w:rPr>
          <w:rFonts w:ascii="Times" w:hAnsi="Times"/>
          <w:sz w:val="24"/>
          <w:szCs w:val="24"/>
        </w:rPr>
        <w:t xml:space="preserve"> </w:t>
      </w:r>
      <w:r w:rsidR="00B659DE">
        <w:rPr>
          <w:rFonts w:ascii="Times" w:hAnsi="Times"/>
          <w:sz w:val="24"/>
          <w:szCs w:val="24"/>
        </w:rPr>
        <w:t xml:space="preserve">I </w:t>
      </w:r>
      <w:r w:rsidRPr="00DE73F5">
        <w:rPr>
          <w:rFonts w:ascii="Times" w:hAnsi="Times"/>
          <w:sz w:val="24"/>
          <w:szCs w:val="24"/>
        </w:rPr>
        <w:t xml:space="preserve">led the work to develop </w:t>
      </w:r>
      <w:r w:rsidR="001E1FD7">
        <w:rPr>
          <w:rFonts w:ascii="Times" w:hAnsi="Times"/>
          <w:sz w:val="24"/>
          <w:szCs w:val="24"/>
        </w:rPr>
        <w:t xml:space="preserve">a </w:t>
      </w:r>
      <w:r w:rsidR="00015908">
        <w:rPr>
          <w:rFonts w:ascii="Times" w:hAnsi="Times"/>
          <w:sz w:val="24"/>
          <w:szCs w:val="24"/>
        </w:rPr>
        <w:t>hybrid</w:t>
      </w:r>
      <w:r w:rsidRPr="00DE73F5">
        <w:rPr>
          <w:rFonts w:ascii="Times" w:hAnsi="Times"/>
          <w:sz w:val="24"/>
          <w:szCs w:val="24"/>
        </w:rPr>
        <w:t xml:space="preserve"> online 30-credit master’s degree program for practicing teachers called </w:t>
      </w:r>
      <w:r w:rsidRPr="00DE73F5">
        <w:rPr>
          <w:rFonts w:ascii="Times" w:hAnsi="Times"/>
          <w:i/>
          <w:sz w:val="24"/>
          <w:szCs w:val="24"/>
        </w:rPr>
        <w:t>Transformative Teaching</w:t>
      </w:r>
      <w:r w:rsidRPr="00DE73F5">
        <w:rPr>
          <w:rFonts w:ascii="Times" w:hAnsi="Times"/>
          <w:sz w:val="24"/>
          <w:szCs w:val="24"/>
        </w:rPr>
        <w:t xml:space="preserve"> that began summer 2014, and</w:t>
      </w:r>
      <w:r w:rsidR="00EE71DD">
        <w:rPr>
          <w:rFonts w:ascii="Times" w:hAnsi="Times"/>
          <w:sz w:val="24"/>
          <w:szCs w:val="24"/>
        </w:rPr>
        <w:t xml:space="preserve"> </w:t>
      </w:r>
      <w:r w:rsidRPr="00DE73F5">
        <w:rPr>
          <w:rFonts w:ascii="Times" w:hAnsi="Times"/>
          <w:sz w:val="24"/>
          <w:szCs w:val="24"/>
        </w:rPr>
        <w:t>serv</w:t>
      </w:r>
      <w:r w:rsidR="00EE71DD">
        <w:rPr>
          <w:rFonts w:ascii="Times" w:hAnsi="Times"/>
          <w:sz w:val="24"/>
          <w:szCs w:val="24"/>
        </w:rPr>
        <w:t>e</w:t>
      </w:r>
      <w:r w:rsidRPr="00DE73F5">
        <w:rPr>
          <w:rFonts w:ascii="Times" w:hAnsi="Times"/>
          <w:sz w:val="24"/>
          <w:szCs w:val="24"/>
        </w:rPr>
        <w:t xml:space="preserve"> as Academic Program Coordinator and Team Leader.  In </w:t>
      </w:r>
      <w:r w:rsidR="001E1FD7">
        <w:rPr>
          <w:rFonts w:ascii="Times" w:hAnsi="Times"/>
          <w:sz w:val="24"/>
          <w:szCs w:val="24"/>
        </w:rPr>
        <w:t xml:space="preserve">2020, I led the effort to move Transformative Teaching to a fully online program. In </w:t>
      </w:r>
      <w:r w:rsidRPr="00DE73F5">
        <w:rPr>
          <w:rFonts w:ascii="Times" w:hAnsi="Times"/>
          <w:sz w:val="24"/>
          <w:szCs w:val="24"/>
        </w:rPr>
        <w:t>addition to these leadership, mentoring, and program development responsibilities</w:t>
      </w:r>
      <w:r w:rsidR="001E1FD7">
        <w:rPr>
          <w:rFonts w:ascii="Times" w:hAnsi="Times"/>
          <w:sz w:val="24"/>
          <w:szCs w:val="24"/>
        </w:rPr>
        <w:t xml:space="preserve"> and successes</w:t>
      </w:r>
      <w:r w:rsidRPr="00DE73F5">
        <w:rPr>
          <w:rFonts w:ascii="Times" w:hAnsi="Times"/>
          <w:sz w:val="24"/>
          <w:szCs w:val="24"/>
        </w:rPr>
        <w:t xml:space="preserve">, I have worked with many doctoral and masters’ level students and with junior faculty in a variety of mentor roles, both in </w:t>
      </w:r>
      <w:r w:rsidR="00EE71DD">
        <w:rPr>
          <w:rFonts w:ascii="Times" w:hAnsi="Times"/>
          <w:sz w:val="24"/>
          <w:szCs w:val="24"/>
        </w:rPr>
        <w:t xml:space="preserve">Mason’s CEHD and </w:t>
      </w:r>
      <w:r w:rsidRPr="00DE73F5">
        <w:rPr>
          <w:rFonts w:ascii="Times" w:hAnsi="Times"/>
          <w:sz w:val="24"/>
          <w:szCs w:val="24"/>
        </w:rPr>
        <w:t>Psychology Department. I have served o</w:t>
      </w:r>
      <w:r w:rsidR="00D77A52">
        <w:rPr>
          <w:rFonts w:ascii="Times" w:hAnsi="Times"/>
          <w:sz w:val="24"/>
          <w:szCs w:val="24"/>
        </w:rPr>
        <w:t>n more than</w:t>
      </w:r>
      <w:r w:rsidRPr="00DE73F5">
        <w:rPr>
          <w:rFonts w:ascii="Times" w:hAnsi="Times"/>
          <w:sz w:val="24"/>
          <w:szCs w:val="24"/>
        </w:rPr>
        <w:t xml:space="preserve"> </w:t>
      </w:r>
      <w:r w:rsidR="007C1278">
        <w:rPr>
          <w:rFonts w:ascii="Times" w:hAnsi="Times"/>
          <w:sz w:val="24"/>
          <w:szCs w:val="24"/>
        </w:rPr>
        <w:t>20</w:t>
      </w:r>
      <w:r w:rsidRPr="00DE73F5">
        <w:rPr>
          <w:rFonts w:ascii="Times" w:hAnsi="Times"/>
          <w:sz w:val="24"/>
          <w:szCs w:val="24"/>
        </w:rPr>
        <w:t xml:space="preserve"> doctoral dissertation committees and have supervised and mentored many GRAs.</w:t>
      </w:r>
      <w:r w:rsidRPr="00DE73F5"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b/>
        </w:rPr>
        <w:br w:type="page"/>
      </w:r>
    </w:p>
    <w:tbl>
      <w:tblPr>
        <w:tblStyle w:val="TableGrid"/>
        <w:tblpPr w:leftFromText="180" w:rightFromText="180" w:vertAnchor="text" w:horzAnchor="page" w:tblpX="1335" w:tblpY="714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9"/>
        <w:gridCol w:w="1530"/>
        <w:gridCol w:w="2789"/>
      </w:tblGrid>
      <w:tr w:rsidR="00DE73F5" w:rsidRPr="007D0279" w14:paraId="7F89E92A" w14:textId="77777777" w:rsidTr="00B1701A">
        <w:tc>
          <w:tcPr>
            <w:tcW w:w="5689" w:type="dxa"/>
            <w:shd w:val="clear" w:color="auto" w:fill="EEECE1" w:themeFill="background2"/>
          </w:tcPr>
          <w:p w14:paraId="1ED4D841" w14:textId="7AD8E482" w:rsidR="00DC2BE5" w:rsidRPr="00E12F7A" w:rsidRDefault="00DE73F5" w:rsidP="00DC2BE5">
            <w:pPr>
              <w:pStyle w:val="PlainText"/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1530" w:type="dxa"/>
            <w:shd w:val="clear" w:color="auto" w:fill="EEECE1" w:themeFill="background2"/>
          </w:tcPr>
          <w:p w14:paraId="6678EE68" w14:textId="77777777" w:rsidR="00DC2BE5" w:rsidRPr="00E12F7A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12F7A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2789" w:type="dxa"/>
            <w:shd w:val="clear" w:color="auto" w:fill="EEECE1" w:themeFill="background2"/>
          </w:tcPr>
          <w:p w14:paraId="485EFFD8" w14:textId="02BCC55C" w:rsidR="00DC2BE5" w:rsidRPr="00E12F7A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Period       Mode</w:t>
            </w:r>
          </w:p>
        </w:tc>
      </w:tr>
      <w:tr w:rsidR="00DE73F5" w:rsidRPr="004716B7" w14:paraId="68FF3059" w14:textId="77777777" w:rsidTr="00B1701A">
        <w:tc>
          <w:tcPr>
            <w:tcW w:w="5689" w:type="dxa"/>
          </w:tcPr>
          <w:p w14:paraId="68C2FF72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EDUC 647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716B7">
              <w:rPr>
                <w:rFonts w:ascii="Times" w:hAnsi="Times"/>
                <w:sz w:val="22"/>
                <w:szCs w:val="22"/>
              </w:rPr>
              <w:t>Critical Reflective Practice</w:t>
            </w:r>
          </w:p>
        </w:tc>
        <w:tc>
          <w:tcPr>
            <w:tcW w:w="1530" w:type="dxa"/>
          </w:tcPr>
          <w:p w14:paraId="1BCE96C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5F7A1186" w14:textId="091EEED3" w:rsidR="00DC2BE5" w:rsidRPr="004716B7" w:rsidRDefault="00E139DC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2014-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1B42B3">
              <w:rPr>
                <w:rFonts w:ascii="Times" w:hAnsi="Times"/>
                <w:sz w:val="22"/>
                <w:szCs w:val="22"/>
              </w:rPr>
              <w:t>2</w:t>
            </w:r>
            <w:r w:rsidR="00435E8A">
              <w:rPr>
                <w:rFonts w:ascii="Times" w:hAnsi="Times"/>
                <w:sz w:val="22"/>
                <w:szCs w:val="22"/>
              </w:rPr>
              <w:t>1</w:t>
            </w:r>
            <w:r w:rsidR="0056267C">
              <w:rPr>
                <w:rFonts w:ascii="Times" w:hAnsi="Times"/>
                <w:sz w:val="22"/>
                <w:szCs w:val="22"/>
              </w:rPr>
              <w:t>.              Both</w:t>
            </w:r>
          </w:p>
        </w:tc>
      </w:tr>
      <w:tr w:rsidR="00DE73F5" w:rsidRPr="004716B7" w14:paraId="5A762A02" w14:textId="77777777" w:rsidTr="00B1701A">
        <w:tc>
          <w:tcPr>
            <w:tcW w:w="5689" w:type="dxa"/>
          </w:tcPr>
          <w:p w14:paraId="20EEAB0A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649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Critical Dialogue in Education</w:t>
            </w:r>
          </w:p>
        </w:tc>
        <w:tc>
          <w:tcPr>
            <w:tcW w:w="1530" w:type="dxa"/>
          </w:tcPr>
          <w:p w14:paraId="7F2456E7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3026C591" w14:textId="28D1866E" w:rsidR="00DC2BE5" w:rsidRPr="004716B7" w:rsidRDefault="00E139DC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2014-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1B42B3">
              <w:rPr>
                <w:rFonts w:ascii="Times" w:hAnsi="Times"/>
                <w:sz w:val="22"/>
                <w:szCs w:val="22"/>
              </w:rPr>
              <w:t>21</w:t>
            </w:r>
            <w:r w:rsidR="00DC2BE5"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="00DC2BE5"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64139C99" w14:textId="77777777" w:rsidTr="00B1701A">
        <w:tc>
          <w:tcPr>
            <w:tcW w:w="5689" w:type="dxa"/>
          </w:tcPr>
          <w:p w14:paraId="023682DF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651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Critical Theories and Pedagogies</w:t>
            </w:r>
          </w:p>
        </w:tc>
        <w:tc>
          <w:tcPr>
            <w:tcW w:w="1530" w:type="dxa"/>
          </w:tcPr>
          <w:p w14:paraId="004746F5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4979E359" w14:textId="5B612611" w:rsidR="00DC2BE5" w:rsidRPr="004716B7" w:rsidRDefault="00E139DC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2014-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1B42B3">
              <w:rPr>
                <w:rFonts w:ascii="Times" w:hAnsi="Times"/>
                <w:sz w:val="22"/>
                <w:szCs w:val="22"/>
              </w:rPr>
              <w:t>21</w:t>
            </w:r>
            <w:r w:rsidR="00DC2BE5" w:rsidRPr="004716B7">
              <w:rPr>
                <w:rFonts w:ascii="Times" w:hAnsi="Times"/>
                <w:sz w:val="22"/>
                <w:szCs w:val="22"/>
              </w:rPr>
              <w:t xml:space="preserve"> </w:t>
            </w:r>
            <w:r w:rsidR="00DC2BE5">
              <w:rPr>
                <w:rFonts w:ascii="Times" w:hAnsi="Times"/>
                <w:sz w:val="22"/>
                <w:szCs w:val="22"/>
              </w:rPr>
              <w:t xml:space="preserve">           </w:t>
            </w:r>
            <w:r w:rsidR="00DC2BE5"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4D3B7AC6" w14:textId="77777777" w:rsidTr="00B1701A">
        <w:tc>
          <w:tcPr>
            <w:tcW w:w="5689" w:type="dxa"/>
          </w:tcPr>
          <w:p w14:paraId="5F6B9044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653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Technology and Learning</w:t>
            </w:r>
          </w:p>
        </w:tc>
        <w:tc>
          <w:tcPr>
            <w:tcW w:w="1530" w:type="dxa"/>
          </w:tcPr>
          <w:p w14:paraId="3C8A761E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6E22894" w14:textId="38FE3475" w:rsidR="00DC2BE5" w:rsidRPr="004716B7" w:rsidRDefault="00E139DC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2014-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1B42B3">
              <w:rPr>
                <w:rFonts w:ascii="Times" w:hAnsi="Times"/>
                <w:sz w:val="22"/>
                <w:szCs w:val="22"/>
              </w:rPr>
              <w:t>21</w:t>
            </w:r>
            <w:r w:rsidR="00DC2BE5"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="00DC2BE5"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3AF4E888" w14:textId="77777777" w:rsidTr="00B1701A">
        <w:tc>
          <w:tcPr>
            <w:tcW w:w="5689" w:type="dxa"/>
          </w:tcPr>
          <w:p w14:paraId="7DE1E2EE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655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Teacher Research Methods</w:t>
            </w:r>
          </w:p>
        </w:tc>
        <w:tc>
          <w:tcPr>
            <w:tcW w:w="1530" w:type="dxa"/>
          </w:tcPr>
          <w:p w14:paraId="5DCBBEF8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6C6A0955" w14:textId="0B2F325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A12952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BB1074">
              <w:rPr>
                <w:rFonts w:ascii="Times" w:hAnsi="Times"/>
                <w:sz w:val="22"/>
                <w:szCs w:val="22"/>
              </w:rPr>
              <w:t>2</w:t>
            </w:r>
            <w:r w:rsidR="00435E8A">
              <w:rPr>
                <w:rFonts w:ascii="Times" w:hAnsi="Times"/>
                <w:sz w:val="22"/>
                <w:szCs w:val="22"/>
              </w:rPr>
              <w:t>2</w:t>
            </w:r>
            <w:r w:rsidRPr="004716B7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           </w:t>
            </w:r>
            <w:r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4DAB346B" w14:textId="77777777" w:rsidTr="00B1701A">
        <w:tc>
          <w:tcPr>
            <w:tcW w:w="5689" w:type="dxa"/>
          </w:tcPr>
          <w:p w14:paraId="60897D8D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657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 xml:space="preserve">Teaching for Democracy and Social Justice </w:t>
            </w:r>
          </w:p>
        </w:tc>
        <w:tc>
          <w:tcPr>
            <w:tcW w:w="1530" w:type="dxa"/>
          </w:tcPr>
          <w:p w14:paraId="15A26364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11CBACA7" w14:textId="2CAAF22C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A12952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BB1074">
              <w:rPr>
                <w:rFonts w:ascii="Times" w:hAnsi="Times"/>
                <w:sz w:val="22"/>
                <w:szCs w:val="22"/>
              </w:rPr>
              <w:t>2</w:t>
            </w:r>
            <w:r w:rsidR="00435E8A">
              <w:rPr>
                <w:rFonts w:ascii="Times" w:hAnsi="Times"/>
                <w:sz w:val="22"/>
                <w:szCs w:val="22"/>
              </w:rPr>
              <w:t>2</w:t>
            </w:r>
            <w:r w:rsidRPr="004716B7">
              <w:rPr>
                <w:rFonts w:ascii="Times" w:hAnsi="Times"/>
                <w:sz w:val="22"/>
                <w:szCs w:val="22"/>
              </w:rPr>
              <w:t xml:space="preserve"> </w:t>
            </w:r>
            <w:r w:rsidR="00A12952">
              <w:rPr>
                <w:rFonts w:ascii="Times" w:hAnsi="Times"/>
                <w:sz w:val="22"/>
                <w:szCs w:val="22"/>
              </w:rPr>
              <w:t xml:space="preserve">           </w:t>
            </w:r>
            <w:r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22910C7F" w14:textId="77777777" w:rsidTr="00B1701A">
        <w:tc>
          <w:tcPr>
            <w:tcW w:w="5689" w:type="dxa"/>
          </w:tcPr>
          <w:p w14:paraId="3C06DE17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659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Teacher Leadership</w:t>
            </w:r>
          </w:p>
        </w:tc>
        <w:tc>
          <w:tcPr>
            <w:tcW w:w="1530" w:type="dxa"/>
          </w:tcPr>
          <w:p w14:paraId="6E82DD7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D75FDA9" w14:textId="35194F29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E139DC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D77A52">
              <w:rPr>
                <w:rFonts w:ascii="Times" w:hAnsi="Times"/>
                <w:sz w:val="22"/>
                <w:szCs w:val="22"/>
              </w:rPr>
              <w:t>20</w:t>
            </w:r>
            <w:r>
              <w:rPr>
                <w:rFonts w:ascii="Times" w:hAnsi="Times"/>
                <w:sz w:val="22"/>
                <w:szCs w:val="22"/>
              </w:rPr>
              <w:t xml:space="preserve">     </w:t>
            </w:r>
            <w:r w:rsidR="00607A02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D77A52">
              <w:rPr>
                <w:rFonts w:ascii="Times" w:hAnsi="Times"/>
                <w:sz w:val="22"/>
                <w:szCs w:val="22"/>
              </w:rPr>
              <w:t xml:space="preserve">        Both</w:t>
            </w:r>
          </w:p>
        </w:tc>
      </w:tr>
      <w:tr w:rsidR="00DE73F5" w:rsidRPr="004716B7" w14:paraId="608C3BB6" w14:textId="77777777" w:rsidTr="00B1701A">
        <w:tc>
          <w:tcPr>
            <w:tcW w:w="5689" w:type="dxa"/>
          </w:tcPr>
          <w:p w14:paraId="31991E48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661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Teacher Empowerment and Policy</w:t>
            </w:r>
          </w:p>
        </w:tc>
        <w:tc>
          <w:tcPr>
            <w:tcW w:w="1530" w:type="dxa"/>
          </w:tcPr>
          <w:p w14:paraId="5A2B8832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5314D069" w14:textId="26FEB52F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E139DC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D77A52">
              <w:rPr>
                <w:rFonts w:ascii="Times" w:hAnsi="Times"/>
                <w:sz w:val="22"/>
                <w:szCs w:val="22"/>
              </w:rPr>
              <w:t>20</w:t>
            </w:r>
            <w:r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35BE8E50" w14:textId="77777777" w:rsidTr="00B1701A">
        <w:tc>
          <w:tcPr>
            <w:tcW w:w="5689" w:type="dxa"/>
          </w:tcPr>
          <w:p w14:paraId="7EDBA0B6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663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Culturally Relevant Pedagogy</w:t>
            </w:r>
          </w:p>
        </w:tc>
        <w:tc>
          <w:tcPr>
            <w:tcW w:w="1530" w:type="dxa"/>
          </w:tcPr>
          <w:p w14:paraId="4AB16006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11BDB467" w14:textId="14798506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E139DC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951EEF">
              <w:rPr>
                <w:rFonts w:ascii="Times" w:hAnsi="Times"/>
                <w:sz w:val="22"/>
                <w:szCs w:val="22"/>
              </w:rPr>
              <w:t>20</w:t>
            </w:r>
            <w:r w:rsidRPr="004716B7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           </w:t>
            </w:r>
            <w:r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0079DC44" w14:textId="77777777" w:rsidTr="00B1701A">
        <w:tc>
          <w:tcPr>
            <w:tcW w:w="5689" w:type="dxa"/>
          </w:tcPr>
          <w:p w14:paraId="6A66640F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665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Teacher Inquiry in Practice</w:t>
            </w:r>
          </w:p>
        </w:tc>
        <w:tc>
          <w:tcPr>
            <w:tcW w:w="1530" w:type="dxa"/>
          </w:tcPr>
          <w:p w14:paraId="75197AD9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6D8ACA25" w14:textId="14F0EC75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2015</w:t>
            </w:r>
            <w:r w:rsidR="00E139DC">
              <w:rPr>
                <w:rFonts w:ascii="Times" w:hAnsi="Times"/>
                <w:sz w:val="22"/>
                <w:szCs w:val="22"/>
              </w:rPr>
              <w:t>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951EEF">
              <w:rPr>
                <w:rFonts w:ascii="Times" w:hAnsi="Times"/>
                <w:sz w:val="22"/>
                <w:szCs w:val="22"/>
              </w:rPr>
              <w:t>20</w:t>
            </w:r>
            <w:r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Pr="004716B7">
              <w:rPr>
                <w:rFonts w:ascii="Times" w:hAnsi="Times"/>
                <w:sz w:val="22"/>
                <w:szCs w:val="22"/>
              </w:rPr>
              <w:t>Online</w:t>
            </w:r>
          </w:p>
        </w:tc>
      </w:tr>
      <w:tr w:rsidR="00DE73F5" w:rsidRPr="004716B7" w14:paraId="14DDA437" w14:textId="77777777" w:rsidTr="00B1701A">
        <w:tc>
          <w:tcPr>
            <w:tcW w:w="5689" w:type="dxa"/>
          </w:tcPr>
          <w:p w14:paraId="5E03C2B1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EDUC 667    Teacher Inquiry in Practice II</w:t>
            </w:r>
          </w:p>
        </w:tc>
        <w:tc>
          <w:tcPr>
            <w:tcW w:w="1530" w:type="dxa"/>
          </w:tcPr>
          <w:p w14:paraId="5150DDA9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6548E23" w14:textId="79ABFD99" w:rsidR="00DC2BE5" w:rsidRPr="004716B7" w:rsidRDefault="00A12952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2016-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BB1074">
              <w:rPr>
                <w:rFonts w:ascii="Times" w:hAnsi="Times"/>
                <w:sz w:val="22"/>
                <w:szCs w:val="22"/>
              </w:rPr>
              <w:t>2</w:t>
            </w:r>
            <w:r w:rsidR="00BC1047">
              <w:rPr>
                <w:rFonts w:ascii="Times" w:hAnsi="Times"/>
                <w:sz w:val="22"/>
                <w:szCs w:val="22"/>
              </w:rPr>
              <w:t>1</w:t>
            </w:r>
            <w:r w:rsidR="00DC2BE5">
              <w:rPr>
                <w:rFonts w:ascii="Times" w:hAnsi="Times"/>
                <w:sz w:val="22"/>
                <w:szCs w:val="22"/>
              </w:rPr>
              <w:t xml:space="preserve">            Online</w:t>
            </w:r>
          </w:p>
        </w:tc>
      </w:tr>
      <w:tr w:rsidR="00DE73F5" w:rsidRPr="004716B7" w14:paraId="3096D9DB" w14:textId="77777777" w:rsidTr="00B1701A">
        <w:tc>
          <w:tcPr>
            <w:tcW w:w="5689" w:type="dxa"/>
          </w:tcPr>
          <w:p w14:paraId="15F1A11C" w14:textId="17B653FA" w:rsidR="00DC2BE5" w:rsidRPr="004716B7" w:rsidRDefault="00DE73F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EDUC 669    </w:t>
            </w:r>
            <w:r w:rsidR="00DC2BE5">
              <w:rPr>
                <w:rFonts w:ascii="Times" w:hAnsi="Times"/>
                <w:sz w:val="22"/>
                <w:szCs w:val="22"/>
              </w:rPr>
              <w:t>Teaching and Learning in Practice</w:t>
            </w:r>
          </w:p>
        </w:tc>
        <w:tc>
          <w:tcPr>
            <w:tcW w:w="1530" w:type="dxa"/>
          </w:tcPr>
          <w:p w14:paraId="71BE5B74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EC75865" w14:textId="562CC028" w:rsidR="00DC2BE5" w:rsidRPr="004716B7" w:rsidRDefault="00A12952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2016-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="00BB1074">
              <w:rPr>
                <w:rFonts w:ascii="Times" w:hAnsi="Times"/>
                <w:sz w:val="22"/>
                <w:szCs w:val="22"/>
              </w:rPr>
              <w:t>2</w:t>
            </w:r>
            <w:r w:rsidR="00BC1047">
              <w:rPr>
                <w:rFonts w:ascii="Times" w:hAnsi="Times"/>
                <w:sz w:val="22"/>
                <w:szCs w:val="22"/>
              </w:rPr>
              <w:t>1</w:t>
            </w:r>
            <w:r w:rsidR="00DC2BE5">
              <w:rPr>
                <w:rFonts w:ascii="Times" w:hAnsi="Times"/>
                <w:sz w:val="22"/>
                <w:szCs w:val="22"/>
              </w:rPr>
              <w:t xml:space="preserve">            Online</w:t>
            </w:r>
          </w:p>
        </w:tc>
      </w:tr>
      <w:tr w:rsidR="00DE73F5" w:rsidRPr="004716B7" w14:paraId="65492A5D" w14:textId="77777777" w:rsidTr="00B1701A">
        <w:tc>
          <w:tcPr>
            <w:tcW w:w="5689" w:type="dxa"/>
          </w:tcPr>
          <w:p w14:paraId="2630851F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302 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4716B7">
              <w:rPr>
                <w:rFonts w:ascii="Times" w:hAnsi="Times"/>
                <w:sz w:val="22"/>
                <w:szCs w:val="22"/>
              </w:rPr>
              <w:t>Human Growth and Development</w:t>
            </w:r>
          </w:p>
        </w:tc>
        <w:tc>
          <w:tcPr>
            <w:tcW w:w="1530" w:type="dxa"/>
          </w:tcPr>
          <w:p w14:paraId="2E6FB295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Undergraduate</w:t>
            </w:r>
          </w:p>
        </w:tc>
        <w:tc>
          <w:tcPr>
            <w:tcW w:w="2789" w:type="dxa"/>
          </w:tcPr>
          <w:p w14:paraId="0E22BA13" w14:textId="0DD495D3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2013</w:t>
            </w:r>
            <w:r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5B3421D6" w14:textId="77777777" w:rsidTr="00B1701A">
        <w:tc>
          <w:tcPr>
            <w:tcW w:w="5689" w:type="dxa"/>
          </w:tcPr>
          <w:p w14:paraId="42EB2C38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ECED 4/501 Developmental Pathways of Diverse Learners</w:t>
            </w:r>
          </w:p>
        </w:tc>
        <w:tc>
          <w:tcPr>
            <w:tcW w:w="1530" w:type="dxa"/>
          </w:tcPr>
          <w:p w14:paraId="15FBBBF1" w14:textId="73F8C31D" w:rsidR="00DC2BE5" w:rsidRPr="004716B7" w:rsidRDefault="00DE73F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Underg</w:t>
            </w:r>
            <w:r w:rsidR="00F977DC">
              <w:rPr>
                <w:rFonts w:ascii="Times" w:hAnsi="Times"/>
                <w:sz w:val="22"/>
                <w:szCs w:val="22"/>
              </w:rPr>
              <w:t>/G</w:t>
            </w:r>
            <w:r>
              <w:rPr>
                <w:rFonts w:ascii="Times" w:hAnsi="Times"/>
                <w:sz w:val="22"/>
                <w:szCs w:val="22"/>
              </w:rPr>
              <w:t>rad</w:t>
            </w:r>
            <w:r w:rsidR="00DC2BE5" w:rsidRPr="004716B7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</w:tcPr>
          <w:p w14:paraId="7565BDED" w14:textId="2F848A95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2013-</w:t>
            </w:r>
            <w:r w:rsidR="00435E8A">
              <w:rPr>
                <w:rFonts w:ascii="Times" w:hAnsi="Times"/>
                <w:sz w:val="22"/>
                <w:szCs w:val="22"/>
              </w:rPr>
              <w:t>20</w:t>
            </w:r>
            <w:r w:rsidRPr="004716B7">
              <w:rPr>
                <w:rFonts w:ascii="Times" w:hAnsi="Times"/>
                <w:sz w:val="22"/>
                <w:szCs w:val="22"/>
              </w:rPr>
              <w:t>14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2CC4EE41" w14:textId="77777777" w:rsidTr="00B1701A">
        <w:tc>
          <w:tcPr>
            <w:tcW w:w="5689" w:type="dxa"/>
          </w:tcPr>
          <w:p w14:paraId="7A02E894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MNPE 700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716B7">
              <w:rPr>
                <w:rFonts w:ascii="Times" w:hAnsi="Times"/>
                <w:sz w:val="22"/>
                <w:szCs w:val="22"/>
              </w:rPr>
              <w:t>The New Professionalism: Theory and Practice</w:t>
            </w:r>
          </w:p>
        </w:tc>
        <w:tc>
          <w:tcPr>
            <w:tcW w:w="1530" w:type="dxa"/>
          </w:tcPr>
          <w:p w14:paraId="5CA16DCD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37FE2B03" w14:textId="0AC5422F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7A3FC270" w14:textId="77777777" w:rsidTr="00B1701A">
        <w:tc>
          <w:tcPr>
            <w:tcW w:w="5689" w:type="dxa"/>
          </w:tcPr>
          <w:p w14:paraId="19F4F72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MNPE 702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716B7">
              <w:rPr>
                <w:rFonts w:ascii="Times" w:hAnsi="Times"/>
                <w:sz w:val="22"/>
                <w:szCs w:val="22"/>
              </w:rPr>
              <w:t>The New Professional as Reflective Practitioner</w:t>
            </w:r>
          </w:p>
        </w:tc>
        <w:tc>
          <w:tcPr>
            <w:tcW w:w="1530" w:type="dxa"/>
          </w:tcPr>
          <w:p w14:paraId="65B95359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11BF7D8A" w14:textId="4C88C690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763B1298" w14:textId="77777777" w:rsidTr="00B1701A">
        <w:tc>
          <w:tcPr>
            <w:tcW w:w="5689" w:type="dxa"/>
          </w:tcPr>
          <w:p w14:paraId="7B13427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MNPE 703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716B7">
              <w:rPr>
                <w:rFonts w:ascii="Times" w:hAnsi="Times"/>
                <w:sz w:val="22"/>
                <w:szCs w:val="22"/>
              </w:rPr>
              <w:t>Technology in the New Professions</w:t>
            </w:r>
          </w:p>
        </w:tc>
        <w:tc>
          <w:tcPr>
            <w:tcW w:w="1530" w:type="dxa"/>
          </w:tcPr>
          <w:p w14:paraId="2CE8B75A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76CECA7D" w14:textId="363652B6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56267C">
              <w:rPr>
                <w:rFonts w:ascii="Times" w:hAnsi="Times"/>
                <w:sz w:val="22"/>
                <w:szCs w:val="22"/>
              </w:rPr>
              <w:t>In-Person</w:t>
            </w:r>
          </w:p>
        </w:tc>
      </w:tr>
      <w:tr w:rsidR="00DE73F5" w:rsidRPr="004716B7" w14:paraId="498C6586" w14:textId="77777777" w:rsidTr="00B1701A">
        <w:tc>
          <w:tcPr>
            <w:tcW w:w="5689" w:type="dxa"/>
          </w:tcPr>
          <w:p w14:paraId="534554B8" w14:textId="5C5133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MNPE 704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716B7">
              <w:rPr>
                <w:rFonts w:ascii="Times" w:hAnsi="Times"/>
                <w:sz w:val="22"/>
                <w:szCs w:val="22"/>
              </w:rPr>
              <w:t>Re</w:t>
            </w:r>
            <w:r w:rsidR="00AB4446">
              <w:rPr>
                <w:rFonts w:ascii="Times" w:hAnsi="Times"/>
                <w:sz w:val="22"/>
                <w:szCs w:val="22"/>
              </w:rPr>
              <w:t>search Methods</w:t>
            </w:r>
            <w:r>
              <w:rPr>
                <w:rFonts w:ascii="Times" w:hAnsi="Times"/>
                <w:sz w:val="22"/>
                <w:szCs w:val="22"/>
              </w:rPr>
              <w:t xml:space="preserve"> in the New </w:t>
            </w:r>
            <w:r w:rsidRPr="004716B7">
              <w:rPr>
                <w:rFonts w:ascii="Times" w:hAnsi="Times"/>
                <w:sz w:val="22"/>
                <w:szCs w:val="22"/>
              </w:rPr>
              <w:t>Professionalism</w:t>
            </w:r>
          </w:p>
        </w:tc>
        <w:tc>
          <w:tcPr>
            <w:tcW w:w="1530" w:type="dxa"/>
          </w:tcPr>
          <w:p w14:paraId="25CFE84B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340F49BB" w14:textId="5D0FE622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7686A809" w14:textId="77777777" w:rsidTr="00B1701A">
        <w:tc>
          <w:tcPr>
            <w:tcW w:w="5689" w:type="dxa"/>
          </w:tcPr>
          <w:p w14:paraId="2A1F904F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IETT 750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716B7">
              <w:rPr>
                <w:rFonts w:ascii="Times" w:hAnsi="Times"/>
                <w:sz w:val="22"/>
                <w:szCs w:val="22"/>
              </w:rPr>
              <w:t>Studies in Language and Culture I</w:t>
            </w:r>
          </w:p>
        </w:tc>
        <w:tc>
          <w:tcPr>
            <w:tcW w:w="1530" w:type="dxa"/>
          </w:tcPr>
          <w:p w14:paraId="17EFFD3F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6CD3057E" w14:textId="45FC9445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0C66E906" w14:textId="77777777" w:rsidTr="00B1701A">
        <w:tc>
          <w:tcPr>
            <w:tcW w:w="5689" w:type="dxa"/>
          </w:tcPr>
          <w:p w14:paraId="26E94573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IETT 751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716B7">
              <w:rPr>
                <w:rFonts w:ascii="Times" w:hAnsi="Times"/>
                <w:sz w:val="22"/>
                <w:szCs w:val="22"/>
              </w:rPr>
              <w:t>Studies in Language and Culture II</w:t>
            </w:r>
          </w:p>
        </w:tc>
        <w:tc>
          <w:tcPr>
            <w:tcW w:w="1530" w:type="dxa"/>
          </w:tcPr>
          <w:p w14:paraId="5E1A2112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B7396A4" w14:textId="05D106D1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1998-2013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7FD7A23E" w14:textId="77777777" w:rsidTr="00B1701A">
        <w:tc>
          <w:tcPr>
            <w:tcW w:w="5689" w:type="dxa"/>
          </w:tcPr>
          <w:p w14:paraId="63063DAE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IETT 752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716B7">
              <w:rPr>
                <w:rFonts w:ascii="Times" w:hAnsi="Times"/>
                <w:sz w:val="22"/>
                <w:szCs w:val="22"/>
              </w:rPr>
              <w:t>Research in Practice: The Team Project</w:t>
            </w:r>
          </w:p>
        </w:tc>
        <w:tc>
          <w:tcPr>
            <w:tcW w:w="1530" w:type="dxa"/>
          </w:tcPr>
          <w:p w14:paraId="01792663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1FC26634" w14:textId="3EFF3B0B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1998-2013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4462AD42" w14:textId="77777777" w:rsidTr="00B1701A">
        <w:tc>
          <w:tcPr>
            <w:tcW w:w="5689" w:type="dxa"/>
          </w:tcPr>
          <w:p w14:paraId="0E78299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IETT 753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716B7">
              <w:rPr>
                <w:rFonts w:ascii="Times" w:hAnsi="Times"/>
                <w:sz w:val="22"/>
                <w:szCs w:val="22"/>
              </w:rPr>
              <w:t>Teaching and Learning</w:t>
            </w:r>
          </w:p>
        </w:tc>
        <w:tc>
          <w:tcPr>
            <w:tcW w:w="1530" w:type="dxa"/>
          </w:tcPr>
          <w:p w14:paraId="32DF2CF0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36CBD2CC" w14:textId="6088FAE6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1998-2013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2B1E0848" w14:textId="77777777" w:rsidTr="00B1701A">
        <w:tc>
          <w:tcPr>
            <w:tcW w:w="5689" w:type="dxa"/>
          </w:tcPr>
          <w:p w14:paraId="189D8BF4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 xml:space="preserve">EDUC 597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716B7">
              <w:rPr>
                <w:rFonts w:ascii="Times" w:hAnsi="Times"/>
                <w:sz w:val="22"/>
                <w:szCs w:val="22"/>
              </w:rPr>
              <w:t>Transformative Teacher Leadership</w:t>
            </w:r>
          </w:p>
        </w:tc>
        <w:tc>
          <w:tcPr>
            <w:tcW w:w="1530" w:type="dxa"/>
          </w:tcPr>
          <w:p w14:paraId="6F0ED459" w14:textId="77777777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</w:tc>
        <w:tc>
          <w:tcPr>
            <w:tcW w:w="2789" w:type="dxa"/>
          </w:tcPr>
          <w:p w14:paraId="26F549D4" w14:textId="020E2499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1997-2012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5E0719B3" w14:textId="77777777" w:rsidTr="00B1701A">
        <w:tc>
          <w:tcPr>
            <w:tcW w:w="5689" w:type="dxa"/>
          </w:tcPr>
          <w:p w14:paraId="0BCC5049" w14:textId="5D0F48E8" w:rsidR="00370AE6" w:rsidRDefault="00370AE6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PSYCH 897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4716B7">
              <w:rPr>
                <w:rFonts w:ascii="Times" w:hAnsi="Times"/>
                <w:sz w:val="22"/>
                <w:szCs w:val="22"/>
              </w:rPr>
              <w:t>Developmental Psychopathology</w:t>
            </w:r>
          </w:p>
          <w:p w14:paraId="3A3089D3" w14:textId="65626BBE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PSYCH 313 Child Development</w:t>
            </w:r>
          </w:p>
        </w:tc>
        <w:tc>
          <w:tcPr>
            <w:tcW w:w="1530" w:type="dxa"/>
          </w:tcPr>
          <w:p w14:paraId="4286CC01" w14:textId="07787A90" w:rsidR="00370AE6" w:rsidRDefault="00370AE6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Graduate</w:t>
            </w:r>
          </w:p>
          <w:p w14:paraId="73242B0E" w14:textId="3830C874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Undergraduate</w:t>
            </w:r>
          </w:p>
        </w:tc>
        <w:tc>
          <w:tcPr>
            <w:tcW w:w="2789" w:type="dxa"/>
          </w:tcPr>
          <w:p w14:paraId="4F4E7EEF" w14:textId="62944AC5" w:rsidR="00370AE6" w:rsidRDefault="00370AE6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1995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>
              <w:rPr>
                <w:rFonts w:ascii="Times" w:hAnsi="Times"/>
                <w:sz w:val="22"/>
                <w:szCs w:val="22"/>
              </w:rPr>
              <w:t xml:space="preserve">             </w:t>
            </w:r>
            <w:r>
              <w:rPr>
                <w:rFonts w:ascii="Times" w:hAnsi="Times"/>
                <w:sz w:val="22"/>
                <w:szCs w:val="22"/>
              </w:rPr>
              <w:t>In-Person</w:t>
            </w:r>
          </w:p>
          <w:p w14:paraId="4D94BC42" w14:textId="484D0F3D" w:rsidR="00DC2BE5" w:rsidRPr="004716B7" w:rsidRDefault="00DC2BE5" w:rsidP="00DC2BE5">
            <w:pPr>
              <w:pStyle w:val="PlainText"/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4716B7">
              <w:rPr>
                <w:rFonts w:ascii="Times" w:hAnsi="Times"/>
                <w:sz w:val="22"/>
                <w:szCs w:val="22"/>
              </w:rPr>
              <w:t>1994</w:t>
            </w:r>
            <w:r>
              <w:rPr>
                <w:rFonts w:ascii="Times" w:hAnsi="Times"/>
                <w:sz w:val="22"/>
                <w:szCs w:val="22"/>
              </w:rPr>
              <w:t xml:space="preserve">         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In-Person</w:t>
            </w:r>
          </w:p>
        </w:tc>
      </w:tr>
      <w:tr w:rsidR="00DE73F5" w:rsidRPr="004716B7" w14:paraId="70D8C38D" w14:textId="77777777" w:rsidTr="00B1701A">
        <w:tc>
          <w:tcPr>
            <w:tcW w:w="5689" w:type="dxa"/>
          </w:tcPr>
          <w:p w14:paraId="5171CD2E" w14:textId="336FB651" w:rsidR="00DC2BE5" w:rsidRPr="004716B7" w:rsidRDefault="00DC2BE5" w:rsidP="00DC2BE5">
            <w:pPr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D93FCC" w14:textId="203AB683" w:rsidR="00DC2BE5" w:rsidRPr="004716B7" w:rsidRDefault="00DC2BE5" w:rsidP="00DC2BE5">
            <w:pPr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789" w:type="dxa"/>
          </w:tcPr>
          <w:p w14:paraId="4A711FAB" w14:textId="3965E169" w:rsidR="00DC2BE5" w:rsidRPr="004716B7" w:rsidRDefault="00DC2BE5" w:rsidP="00DC2BE5">
            <w:pPr>
              <w:keepNext/>
              <w:keepLines/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       </w:t>
            </w:r>
            <w:r w:rsidR="0056267C">
              <w:rPr>
                <w:rFonts w:ascii="Times" w:hAnsi="Times"/>
                <w:sz w:val="22"/>
                <w:szCs w:val="22"/>
              </w:rPr>
              <w:t xml:space="preserve">     </w:t>
            </w:r>
          </w:p>
        </w:tc>
      </w:tr>
    </w:tbl>
    <w:p w14:paraId="5F50EA17" w14:textId="1984A811" w:rsidR="00556C2F" w:rsidRPr="007C7498" w:rsidRDefault="00DE73F5" w:rsidP="00EE71DD">
      <w:pPr>
        <w:rPr>
          <w:b/>
          <w:sz w:val="20"/>
        </w:rPr>
      </w:pPr>
      <w:r w:rsidRPr="00DE73F5">
        <w:rPr>
          <w:b/>
        </w:rPr>
        <w:t>Courses Taught</w:t>
      </w:r>
      <w:r w:rsidR="00556C2F">
        <w:rPr>
          <w:rFonts w:ascii="Palatino Linotype" w:hAnsi="Palatino Linotype"/>
          <w:b/>
          <w:i/>
          <w:color w:val="000000"/>
          <w:sz w:val="22"/>
          <w:szCs w:val="22"/>
          <w:highlight w:val="yellow"/>
          <w:u w:val="single"/>
        </w:rPr>
        <w:br w:type="page"/>
      </w:r>
    </w:p>
    <w:p w14:paraId="3172A0DC" w14:textId="6E32300C" w:rsidR="007C7498" w:rsidRPr="00761CD8" w:rsidRDefault="00B32BAB" w:rsidP="00761CD8">
      <w:pPr>
        <w:rPr>
          <w:rFonts w:ascii="Palatino Linotype" w:hAnsi="Palatino Linotype"/>
          <w:b/>
          <w:color w:val="000000"/>
          <w:u w:val="single"/>
        </w:rPr>
      </w:pPr>
      <w:r w:rsidRPr="00556C2F">
        <w:rPr>
          <w:rFonts w:ascii="Palatino Linotype" w:hAnsi="Palatino Linotype"/>
          <w:b/>
          <w:color w:val="000000"/>
          <w:u w:val="single"/>
        </w:rPr>
        <w:lastRenderedPageBreak/>
        <w:t>Student Mentoring</w:t>
      </w:r>
    </w:p>
    <w:p w14:paraId="06C0576F" w14:textId="3A7EE70D" w:rsidR="00B32BAB" w:rsidRPr="00556C2F" w:rsidRDefault="00B32BAB" w:rsidP="00B32BAB">
      <w:pPr>
        <w:outlineLvl w:val="0"/>
        <w:rPr>
          <w:rFonts w:ascii="Palatino Linotype" w:hAnsi="Palatino Linotype"/>
          <w:bCs/>
          <w:color w:val="000000"/>
          <w:kern w:val="36"/>
        </w:rPr>
      </w:pPr>
      <w:r w:rsidRPr="00556C2F">
        <w:rPr>
          <w:rFonts w:ascii="Palatino Linotype" w:hAnsi="Palatino Linotype"/>
          <w:b/>
          <w:bCs/>
          <w:color w:val="000000"/>
          <w:kern w:val="36"/>
        </w:rPr>
        <w:t>Doctoral Dissertation Committees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5603"/>
        <w:gridCol w:w="1753"/>
      </w:tblGrid>
      <w:tr w:rsidR="00556C2F" w:rsidRPr="003B17B6" w14:paraId="27D5436E" w14:textId="77777777" w:rsidTr="00B1701A">
        <w:tc>
          <w:tcPr>
            <w:tcW w:w="2022" w:type="dxa"/>
            <w:shd w:val="clear" w:color="auto" w:fill="D9D9D9" w:themeFill="background1" w:themeFillShade="D9"/>
          </w:tcPr>
          <w:p w14:paraId="278F71CA" w14:textId="77777777" w:rsidR="00556C2F" w:rsidRPr="00556C2F" w:rsidRDefault="00556C2F" w:rsidP="00CF4AF7">
            <w:pPr>
              <w:spacing w:before="120" w:after="120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556C2F">
              <w:rPr>
                <w:rFonts w:ascii="Times" w:hAnsi="Times"/>
                <w:b/>
                <w:sz w:val="22"/>
                <w:szCs w:val="22"/>
              </w:rPr>
              <w:t>Student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450D15BE" w14:textId="77777777" w:rsidR="00556C2F" w:rsidRPr="00556C2F" w:rsidRDefault="00556C2F" w:rsidP="00CF4AF7">
            <w:pPr>
              <w:spacing w:before="120" w:after="120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556C2F">
              <w:rPr>
                <w:rFonts w:ascii="Times" w:hAnsi="Times"/>
                <w:b/>
                <w:sz w:val="22"/>
                <w:szCs w:val="22"/>
              </w:rPr>
              <w:t xml:space="preserve">Dissertation Title 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2207FF2E" w14:textId="107F5BF6" w:rsidR="00556C2F" w:rsidRPr="00556C2F" w:rsidRDefault="00556C2F" w:rsidP="00CF4AF7">
            <w:pPr>
              <w:spacing w:before="120" w:after="120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556C2F">
              <w:rPr>
                <w:rFonts w:ascii="Times" w:hAnsi="Times"/>
                <w:b/>
                <w:sz w:val="22"/>
                <w:szCs w:val="22"/>
              </w:rPr>
              <w:t>Year</w:t>
            </w:r>
            <w:r>
              <w:rPr>
                <w:rFonts w:ascii="Times" w:hAnsi="Times"/>
                <w:b/>
                <w:sz w:val="22"/>
                <w:szCs w:val="22"/>
              </w:rPr>
              <w:t xml:space="preserve"> </w:t>
            </w:r>
            <w:r w:rsidRPr="00556C2F">
              <w:rPr>
                <w:rFonts w:ascii="Times" w:hAnsi="Times"/>
                <w:b/>
                <w:sz w:val="22"/>
                <w:szCs w:val="22"/>
              </w:rPr>
              <w:t>Defended</w:t>
            </w:r>
          </w:p>
        </w:tc>
      </w:tr>
      <w:tr w:rsidR="00556C2F" w:rsidRPr="003B17B6" w14:paraId="47567B7A" w14:textId="77777777" w:rsidTr="00B1701A">
        <w:tc>
          <w:tcPr>
            <w:tcW w:w="2022" w:type="dxa"/>
          </w:tcPr>
          <w:p w14:paraId="3B88A3E2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Jennifer Mitchell-Copeland</w:t>
            </w:r>
          </w:p>
        </w:tc>
        <w:tc>
          <w:tcPr>
            <w:tcW w:w="5603" w:type="dxa"/>
          </w:tcPr>
          <w:p w14:paraId="0403F58A" w14:textId="77777777" w:rsidR="00556C2F" w:rsidRPr="00556C2F" w:rsidRDefault="00556C2F" w:rsidP="00CF4AF7">
            <w:pPr>
              <w:spacing w:before="60" w:after="60"/>
              <w:outlineLvl w:val="0"/>
              <w:rPr>
                <w:rFonts w:ascii="Times" w:hAnsi="Times"/>
                <w:bCs/>
                <w:kern w:val="36"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kern w:val="36"/>
                <w:sz w:val="22"/>
                <w:szCs w:val="22"/>
              </w:rPr>
              <w:t>Child-teacher attachment and social competence</w:t>
            </w:r>
          </w:p>
        </w:tc>
        <w:tc>
          <w:tcPr>
            <w:tcW w:w="1753" w:type="dxa"/>
          </w:tcPr>
          <w:p w14:paraId="26EF59D8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1996</w:t>
            </w:r>
          </w:p>
        </w:tc>
      </w:tr>
      <w:tr w:rsidR="00556C2F" w:rsidRPr="003B17B6" w14:paraId="43E2977C" w14:textId="77777777" w:rsidTr="00B1701A">
        <w:tc>
          <w:tcPr>
            <w:tcW w:w="2022" w:type="dxa"/>
          </w:tcPr>
          <w:p w14:paraId="5BCBC026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Michelle Schmidt</w:t>
            </w:r>
          </w:p>
          <w:p w14:paraId="329760ED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746E25E2" w14:textId="77777777" w:rsidR="00556C2F" w:rsidRPr="00556C2F" w:rsidRDefault="00556C2F" w:rsidP="00CF4AF7">
            <w:pPr>
              <w:spacing w:before="60" w:after="60"/>
              <w:outlineLvl w:val="0"/>
              <w:rPr>
                <w:rFonts w:ascii="Times" w:hAnsi="Times"/>
                <w:bCs/>
                <w:kern w:val="36"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kern w:val="36"/>
                <w:sz w:val="22"/>
                <w:szCs w:val="22"/>
              </w:rPr>
              <w:t>Predicting kindergartners' behavioral and social outcomes from security of attachment with mother at age 3</w:t>
            </w:r>
          </w:p>
        </w:tc>
        <w:tc>
          <w:tcPr>
            <w:tcW w:w="1753" w:type="dxa"/>
          </w:tcPr>
          <w:p w14:paraId="40B03B60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1998</w:t>
            </w:r>
          </w:p>
        </w:tc>
      </w:tr>
      <w:tr w:rsidR="00556C2F" w:rsidRPr="003B17B6" w14:paraId="7DD6C0AE" w14:textId="77777777" w:rsidTr="00B1701A">
        <w:tc>
          <w:tcPr>
            <w:tcW w:w="2022" w:type="dxa"/>
          </w:tcPr>
          <w:p w14:paraId="66DA4011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Sharon Auerbach-Major</w:t>
            </w:r>
          </w:p>
          <w:p w14:paraId="5DD8CC14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6119F76D" w14:textId="77777777" w:rsidR="00556C2F" w:rsidRPr="00556C2F" w:rsidRDefault="00556C2F" w:rsidP="00CF4AF7">
            <w:pPr>
              <w:spacing w:before="60" w:after="60"/>
              <w:outlineLvl w:val="3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Contributors to early childhood social competence: The direct and interactive effects of parent disciplinary style and child temperament</w:t>
            </w:r>
          </w:p>
        </w:tc>
        <w:tc>
          <w:tcPr>
            <w:tcW w:w="1753" w:type="dxa"/>
          </w:tcPr>
          <w:p w14:paraId="3C35FA79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1998</w:t>
            </w:r>
          </w:p>
        </w:tc>
      </w:tr>
      <w:tr w:rsidR="00556C2F" w:rsidRPr="003B17B6" w14:paraId="6F52968F" w14:textId="77777777" w:rsidTr="00B1701A">
        <w:tc>
          <w:tcPr>
            <w:tcW w:w="2022" w:type="dxa"/>
          </w:tcPr>
          <w:p w14:paraId="32AAD36A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Rebecca Dixon</w:t>
            </w:r>
          </w:p>
        </w:tc>
        <w:tc>
          <w:tcPr>
            <w:tcW w:w="5603" w:type="dxa"/>
          </w:tcPr>
          <w:p w14:paraId="5E7D5B41" w14:textId="77777777" w:rsidR="00556C2F" w:rsidRPr="00556C2F" w:rsidRDefault="00556C2F" w:rsidP="00CF4AF7">
            <w:pPr>
              <w:spacing w:before="60" w:after="60"/>
              <w:outlineLvl w:val="3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The relations among family environment, peer interactions, social cognition, and social competence: Predicting aggressive behavior</w:t>
            </w:r>
          </w:p>
        </w:tc>
        <w:tc>
          <w:tcPr>
            <w:tcW w:w="1753" w:type="dxa"/>
          </w:tcPr>
          <w:p w14:paraId="0A22ACFA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1999</w:t>
            </w:r>
          </w:p>
        </w:tc>
      </w:tr>
      <w:tr w:rsidR="00556C2F" w:rsidRPr="003B17B6" w14:paraId="0EC4D704" w14:textId="77777777" w:rsidTr="00D77A52">
        <w:tc>
          <w:tcPr>
            <w:tcW w:w="2022" w:type="dxa"/>
          </w:tcPr>
          <w:p w14:paraId="4E66DE70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Kathy Aux</w:t>
            </w:r>
          </w:p>
          <w:p w14:paraId="5B705D81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00C01082" w14:textId="77777777" w:rsidR="00556C2F" w:rsidRPr="00556C2F" w:rsidRDefault="00556C2F" w:rsidP="00CF4AF7">
            <w:pPr>
              <w:spacing w:before="60" w:after="60"/>
              <w:outlineLvl w:val="3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Maternal affective communication and parenting behavior: Mechanisms for intergenerational transmission of attachment in preschoolers</w:t>
            </w:r>
          </w:p>
        </w:tc>
        <w:tc>
          <w:tcPr>
            <w:tcW w:w="1753" w:type="dxa"/>
          </w:tcPr>
          <w:p w14:paraId="6345FB41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2000</w:t>
            </w:r>
          </w:p>
        </w:tc>
      </w:tr>
      <w:tr w:rsidR="00556C2F" w:rsidRPr="003B17B6" w14:paraId="74C8DAF8" w14:textId="77777777" w:rsidTr="00D77A52">
        <w:trPr>
          <w:trHeight w:val="710"/>
        </w:trPr>
        <w:tc>
          <w:tcPr>
            <w:tcW w:w="2022" w:type="dxa"/>
          </w:tcPr>
          <w:p w14:paraId="307970B2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Kim Blair</w:t>
            </w:r>
          </w:p>
        </w:tc>
        <w:tc>
          <w:tcPr>
            <w:tcW w:w="5603" w:type="dxa"/>
          </w:tcPr>
          <w:p w14:paraId="3DE53801" w14:textId="1588310C" w:rsidR="00D77A52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Emotion regulation and aggression: A function of coping style and emotionality</w:t>
            </w:r>
          </w:p>
        </w:tc>
        <w:tc>
          <w:tcPr>
            <w:tcW w:w="1753" w:type="dxa"/>
            <w:tcBorders>
              <w:left w:val="nil"/>
            </w:tcBorders>
          </w:tcPr>
          <w:p w14:paraId="1DA241F3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2000</w:t>
            </w:r>
          </w:p>
        </w:tc>
      </w:tr>
      <w:tr w:rsidR="00556C2F" w:rsidRPr="003B17B6" w14:paraId="2E222DEF" w14:textId="77777777" w:rsidTr="00D77A52">
        <w:trPr>
          <w:trHeight w:val="899"/>
        </w:trPr>
        <w:tc>
          <w:tcPr>
            <w:tcW w:w="2022" w:type="dxa"/>
          </w:tcPr>
          <w:p w14:paraId="5885582C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Erika Frantz Madison</w:t>
            </w:r>
          </w:p>
        </w:tc>
        <w:tc>
          <w:tcPr>
            <w:tcW w:w="5603" w:type="dxa"/>
          </w:tcPr>
          <w:p w14:paraId="0E948866" w14:textId="31FEB8B4" w:rsidR="00D77A52" w:rsidRPr="00556C2F" w:rsidRDefault="00556C2F" w:rsidP="00D77A52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The effect of family factors, social support and coping skills on the adjustment of adolescents exposed to community violence</w:t>
            </w:r>
          </w:p>
        </w:tc>
        <w:tc>
          <w:tcPr>
            <w:tcW w:w="1753" w:type="dxa"/>
            <w:tcBorders>
              <w:left w:val="nil"/>
            </w:tcBorders>
          </w:tcPr>
          <w:p w14:paraId="7341608E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2003</w:t>
            </w:r>
          </w:p>
        </w:tc>
      </w:tr>
      <w:tr w:rsidR="00556C2F" w:rsidRPr="003B17B6" w14:paraId="34E168B6" w14:textId="77777777" w:rsidTr="00D77A52">
        <w:trPr>
          <w:trHeight w:val="1169"/>
        </w:trPr>
        <w:tc>
          <w:tcPr>
            <w:tcW w:w="2022" w:type="dxa"/>
          </w:tcPr>
          <w:p w14:paraId="7048F786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Natalie Nielsen</w:t>
            </w:r>
          </w:p>
          <w:p w14:paraId="3A4CB762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C23ED11" w14:textId="371E0C46" w:rsidR="00D77A52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"My mom said she wanted me to grow up better than her": A multi-sited exploration of the social capital and support of three pre-adolescent, urban African American girls striving for success</w:t>
            </w:r>
          </w:p>
        </w:tc>
        <w:tc>
          <w:tcPr>
            <w:tcW w:w="1753" w:type="dxa"/>
            <w:tcBorders>
              <w:left w:val="nil"/>
            </w:tcBorders>
          </w:tcPr>
          <w:p w14:paraId="794A5D12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2003</w:t>
            </w:r>
          </w:p>
        </w:tc>
      </w:tr>
      <w:tr w:rsidR="00556C2F" w:rsidRPr="003B17B6" w14:paraId="734C60E7" w14:textId="77777777" w:rsidTr="00D77A52">
        <w:tc>
          <w:tcPr>
            <w:tcW w:w="2022" w:type="dxa"/>
          </w:tcPr>
          <w:p w14:paraId="467ADA9E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Rene Hackney</w:t>
            </w:r>
          </w:p>
          <w:p w14:paraId="7221CAB1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1569ECB4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Parents' discipline styles, children's verbal IQ and prosocial behaviors</w:t>
            </w:r>
          </w:p>
        </w:tc>
        <w:tc>
          <w:tcPr>
            <w:tcW w:w="1753" w:type="dxa"/>
          </w:tcPr>
          <w:p w14:paraId="1BAA675F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2005</w:t>
            </w:r>
          </w:p>
        </w:tc>
      </w:tr>
      <w:tr w:rsidR="00556C2F" w:rsidRPr="003B17B6" w14:paraId="5BAE9E86" w14:textId="77777777" w:rsidTr="00D77A52">
        <w:trPr>
          <w:trHeight w:val="926"/>
        </w:trPr>
        <w:tc>
          <w:tcPr>
            <w:tcW w:w="2022" w:type="dxa"/>
          </w:tcPr>
          <w:p w14:paraId="542E835D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Laura Newton</w:t>
            </w:r>
          </w:p>
          <w:p w14:paraId="177273F5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1CD74A6F" w14:textId="451F43BC" w:rsidR="00D77A52" w:rsidRPr="00D77A52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kern w:val="36"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kern w:val="36"/>
                <w:sz w:val="22"/>
                <w:szCs w:val="22"/>
              </w:rPr>
              <w:t>Engaging Latino parents in their children's education: A partnership program between a secondary public school and a community-based organization</w:t>
            </w:r>
          </w:p>
        </w:tc>
        <w:tc>
          <w:tcPr>
            <w:tcW w:w="1753" w:type="dxa"/>
            <w:tcBorders>
              <w:left w:val="nil"/>
            </w:tcBorders>
          </w:tcPr>
          <w:p w14:paraId="0A4F424B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2007</w:t>
            </w:r>
          </w:p>
          <w:p w14:paraId="1DAEF30B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556C2F" w:rsidRPr="003B17B6" w14:paraId="6CBA9574" w14:textId="77777777" w:rsidTr="00D77A52">
        <w:trPr>
          <w:trHeight w:val="1169"/>
        </w:trPr>
        <w:tc>
          <w:tcPr>
            <w:tcW w:w="2022" w:type="dxa"/>
          </w:tcPr>
          <w:p w14:paraId="550456FE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Suzanne Hartman</w:t>
            </w:r>
          </w:p>
          <w:p w14:paraId="228A1FB9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7EFC0B1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Behavior problems in child care: Associations with child care quality and importance for school readiness and achievement among an ethnically-diverse sample of children in poverty</w:t>
            </w:r>
          </w:p>
        </w:tc>
        <w:tc>
          <w:tcPr>
            <w:tcW w:w="1753" w:type="dxa"/>
            <w:tcBorders>
              <w:left w:val="nil"/>
            </w:tcBorders>
          </w:tcPr>
          <w:p w14:paraId="33C020E4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2008</w:t>
            </w:r>
          </w:p>
        </w:tc>
      </w:tr>
      <w:tr w:rsidR="00556C2F" w:rsidRPr="003B17B6" w14:paraId="08833D83" w14:textId="77777777" w:rsidTr="00D77A52">
        <w:trPr>
          <w:trHeight w:val="971"/>
        </w:trPr>
        <w:tc>
          <w:tcPr>
            <w:tcW w:w="2022" w:type="dxa"/>
          </w:tcPr>
          <w:p w14:paraId="4D04800C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Carol Morris</w:t>
            </w:r>
          </w:p>
          <w:p w14:paraId="40B11E68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65E851A6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Emotionally competent caregiving: Relations among teacher-child interaction patterns, teachers' beliefs about emotions, and children's emotional competence</w:t>
            </w:r>
          </w:p>
        </w:tc>
        <w:tc>
          <w:tcPr>
            <w:tcW w:w="1753" w:type="dxa"/>
            <w:tcBorders>
              <w:left w:val="nil"/>
            </w:tcBorders>
          </w:tcPr>
          <w:p w14:paraId="1C912D4A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2010</w:t>
            </w:r>
          </w:p>
        </w:tc>
      </w:tr>
      <w:tr w:rsidR="00556C2F" w:rsidRPr="003B17B6" w14:paraId="24AC7787" w14:textId="77777777" w:rsidTr="00D77A52">
        <w:tc>
          <w:tcPr>
            <w:tcW w:w="2022" w:type="dxa"/>
          </w:tcPr>
          <w:p w14:paraId="2DDB84F6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Yana Segal</w:t>
            </w:r>
          </w:p>
          <w:p w14:paraId="598897F3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683A2329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Contemporary and longitudinal relations between preschoolers' emotion regulation and their social behavior</w:t>
            </w:r>
          </w:p>
        </w:tc>
        <w:tc>
          <w:tcPr>
            <w:tcW w:w="1753" w:type="dxa"/>
            <w:tcBorders>
              <w:left w:val="nil"/>
            </w:tcBorders>
          </w:tcPr>
          <w:p w14:paraId="1963CC97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2010</w:t>
            </w:r>
          </w:p>
        </w:tc>
      </w:tr>
      <w:tr w:rsidR="00556C2F" w:rsidRPr="003B17B6" w14:paraId="089D76B8" w14:textId="77777777" w:rsidTr="00D77A52">
        <w:trPr>
          <w:trHeight w:val="917"/>
        </w:trPr>
        <w:tc>
          <w:tcPr>
            <w:tcW w:w="2022" w:type="dxa"/>
          </w:tcPr>
          <w:p w14:paraId="07723224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lastRenderedPageBreak/>
              <w:t>Stacia Stribling</w:t>
            </w:r>
          </w:p>
          <w:p w14:paraId="42FA361E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13FAE8BB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Supporting young children's development as critically literate members of democratic communities: Stories of change and challenge</w:t>
            </w:r>
          </w:p>
        </w:tc>
        <w:tc>
          <w:tcPr>
            <w:tcW w:w="1753" w:type="dxa"/>
            <w:tcBorders>
              <w:left w:val="nil"/>
            </w:tcBorders>
          </w:tcPr>
          <w:p w14:paraId="1BBEFA85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2010</w:t>
            </w:r>
          </w:p>
        </w:tc>
      </w:tr>
      <w:tr w:rsidR="00556C2F" w:rsidRPr="003B17B6" w14:paraId="3EB77BAD" w14:textId="77777777" w:rsidTr="00D77A52">
        <w:trPr>
          <w:trHeight w:val="629"/>
        </w:trPr>
        <w:tc>
          <w:tcPr>
            <w:tcW w:w="2022" w:type="dxa"/>
          </w:tcPr>
          <w:p w14:paraId="00207800" w14:textId="063BAD95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Kevin McGowan</w:t>
            </w:r>
          </w:p>
        </w:tc>
        <w:tc>
          <w:tcPr>
            <w:tcW w:w="5603" w:type="dxa"/>
          </w:tcPr>
          <w:p w14:paraId="78A84E78" w14:textId="77777777" w:rsidR="00556C2F" w:rsidRPr="00556C2F" w:rsidRDefault="00556C2F" w:rsidP="00CF4AF7">
            <w:pPr>
              <w:spacing w:before="100" w:beforeAutospacing="1" w:after="100" w:afterAutospacing="1"/>
              <w:outlineLvl w:val="2"/>
              <w:rPr>
                <w:rFonts w:ascii="Times" w:hAnsi="Times"/>
                <w:bCs/>
                <w:sz w:val="22"/>
                <w:szCs w:val="22"/>
              </w:rPr>
            </w:pPr>
            <w:r w:rsidRPr="00556C2F">
              <w:rPr>
                <w:rFonts w:ascii="Times" w:hAnsi="Times"/>
                <w:bCs/>
                <w:sz w:val="22"/>
                <w:szCs w:val="22"/>
              </w:rPr>
              <w:t>Experiences of Early Childhood Educators with Disabilities: A Critical Disability Theory Perspective</w:t>
            </w:r>
          </w:p>
        </w:tc>
        <w:tc>
          <w:tcPr>
            <w:tcW w:w="1753" w:type="dxa"/>
            <w:tcBorders>
              <w:left w:val="nil"/>
            </w:tcBorders>
          </w:tcPr>
          <w:p w14:paraId="6BD753D1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2014</w:t>
            </w:r>
          </w:p>
        </w:tc>
      </w:tr>
      <w:tr w:rsidR="00E04B9E" w:rsidRPr="003B17B6" w14:paraId="361085BE" w14:textId="77777777" w:rsidTr="00D77A52">
        <w:trPr>
          <w:trHeight w:val="620"/>
        </w:trPr>
        <w:tc>
          <w:tcPr>
            <w:tcW w:w="2022" w:type="dxa"/>
          </w:tcPr>
          <w:p w14:paraId="61DD4D66" w14:textId="307C1048" w:rsidR="00E04B9E" w:rsidRDefault="00E04B9E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Rochelle Arms</w:t>
            </w:r>
          </w:p>
        </w:tc>
        <w:tc>
          <w:tcPr>
            <w:tcW w:w="5603" w:type="dxa"/>
          </w:tcPr>
          <w:p w14:paraId="01EF3AB1" w14:textId="29AA52EA" w:rsidR="00E04B9E" w:rsidRPr="007C7498" w:rsidRDefault="00E04B9E" w:rsidP="007C7498">
            <w:pPr>
              <w:rPr>
                <w:rFonts w:ascii="Times" w:hAnsi="Times"/>
                <w:sz w:val="22"/>
                <w:szCs w:val="22"/>
              </w:rPr>
            </w:pPr>
            <w:r w:rsidRPr="00E04B9E">
              <w:rPr>
                <w:rFonts w:ascii="Times" w:hAnsi="Times"/>
                <w:color w:val="000000"/>
                <w:sz w:val="22"/>
                <w:szCs w:val="22"/>
                <w:shd w:val="clear" w:color="auto" w:fill="FFFFFF"/>
              </w:rPr>
              <w:t>Reflecting through conflict: Action research on the utility of reflective practice groups for mediator learning</w:t>
            </w:r>
          </w:p>
        </w:tc>
        <w:tc>
          <w:tcPr>
            <w:tcW w:w="1753" w:type="dxa"/>
            <w:tcBorders>
              <w:left w:val="nil"/>
            </w:tcBorders>
          </w:tcPr>
          <w:p w14:paraId="51AB5CB6" w14:textId="026071E3" w:rsidR="00E04B9E" w:rsidRDefault="00E04B9E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2018</w:t>
            </w:r>
          </w:p>
        </w:tc>
      </w:tr>
      <w:tr w:rsidR="00E04B9E" w:rsidRPr="003B17B6" w14:paraId="48A02911" w14:textId="77777777" w:rsidTr="00D77A52">
        <w:tc>
          <w:tcPr>
            <w:tcW w:w="2022" w:type="dxa"/>
          </w:tcPr>
          <w:p w14:paraId="2927D0A4" w14:textId="2881EED9" w:rsidR="00E04B9E" w:rsidRPr="00556C2F" w:rsidRDefault="00E04B9E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Jessica Vilbas</w:t>
            </w:r>
          </w:p>
        </w:tc>
        <w:tc>
          <w:tcPr>
            <w:tcW w:w="5603" w:type="dxa"/>
          </w:tcPr>
          <w:p w14:paraId="777BF3C0" w14:textId="5C2FF9A9" w:rsidR="00E04B9E" w:rsidRPr="00556C2F" w:rsidRDefault="00E04B9E" w:rsidP="00CF4AF7">
            <w:pPr>
              <w:spacing w:before="60" w:after="60"/>
              <w:rPr>
                <w:rFonts w:ascii="Times" w:hAnsi="Times" w:cs="Helvetica Neue"/>
                <w:sz w:val="22"/>
                <w:szCs w:val="22"/>
              </w:rPr>
            </w:pPr>
            <w:r>
              <w:rPr>
                <w:rFonts w:ascii="Times" w:hAnsi="Times" w:cs="Helvetica Neue"/>
                <w:sz w:val="22"/>
                <w:szCs w:val="22"/>
              </w:rPr>
              <w:t>Through others’ eyes: Understanding the role of the elementary school counselor in supporting students with disabilities</w:t>
            </w:r>
          </w:p>
        </w:tc>
        <w:tc>
          <w:tcPr>
            <w:tcW w:w="1753" w:type="dxa"/>
          </w:tcPr>
          <w:p w14:paraId="6942F439" w14:textId="188164F4" w:rsidR="00E04B9E" w:rsidRPr="00556C2F" w:rsidRDefault="00E04B9E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2019</w:t>
            </w:r>
          </w:p>
        </w:tc>
      </w:tr>
      <w:tr w:rsidR="00243244" w:rsidRPr="003B17B6" w14:paraId="2DD39C0D" w14:textId="77777777" w:rsidTr="00B1701A">
        <w:tc>
          <w:tcPr>
            <w:tcW w:w="2022" w:type="dxa"/>
          </w:tcPr>
          <w:p w14:paraId="11237DCE" w14:textId="148AD99A" w:rsidR="00243244" w:rsidRPr="00556C2F" w:rsidRDefault="00243244" w:rsidP="00243244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25339">
              <w:rPr>
                <w:rFonts w:ascii="Times" w:hAnsi="Times"/>
                <w:sz w:val="22"/>
                <w:szCs w:val="22"/>
              </w:rPr>
              <w:t>Lilly LePelch</w:t>
            </w:r>
          </w:p>
        </w:tc>
        <w:tc>
          <w:tcPr>
            <w:tcW w:w="5603" w:type="dxa"/>
          </w:tcPr>
          <w:p w14:paraId="199E013C" w14:textId="2DCA9528" w:rsidR="00243244" w:rsidRPr="00556C2F" w:rsidRDefault="00243244" w:rsidP="00243244">
            <w:pPr>
              <w:spacing w:before="60" w:after="60"/>
              <w:rPr>
                <w:rFonts w:ascii="Times" w:hAnsi="Times" w:cs="Helvetica Neue"/>
                <w:sz w:val="22"/>
                <w:szCs w:val="22"/>
              </w:rPr>
            </w:pPr>
            <w:r w:rsidRPr="00525339">
              <w:rPr>
                <w:bCs/>
                <w:sz w:val="22"/>
                <w:szCs w:val="22"/>
              </w:rPr>
              <w:t xml:space="preserve">Sharing </w:t>
            </w:r>
            <w:r>
              <w:rPr>
                <w:bCs/>
                <w:sz w:val="22"/>
                <w:szCs w:val="22"/>
              </w:rPr>
              <w:t>c</w:t>
            </w:r>
            <w:r w:rsidRPr="00525339">
              <w:rPr>
                <w:bCs/>
                <w:sz w:val="22"/>
                <w:szCs w:val="22"/>
              </w:rPr>
              <w:t xml:space="preserve">ultural </w:t>
            </w:r>
            <w:r>
              <w:rPr>
                <w:bCs/>
                <w:sz w:val="22"/>
                <w:szCs w:val="22"/>
              </w:rPr>
              <w:t>k</w:t>
            </w:r>
            <w:r w:rsidRPr="00525339">
              <w:rPr>
                <w:bCs/>
                <w:sz w:val="22"/>
                <w:szCs w:val="22"/>
              </w:rPr>
              <w:t xml:space="preserve">nowledge through </w:t>
            </w:r>
            <w:r>
              <w:rPr>
                <w:bCs/>
                <w:sz w:val="22"/>
                <w:szCs w:val="22"/>
              </w:rPr>
              <w:t>i</w:t>
            </w:r>
            <w:r w:rsidRPr="00525339">
              <w:rPr>
                <w:bCs/>
                <w:sz w:val="22"/>
                <w:szCs w:val="22"/>
              </w:rPr>
              <w:t xml:space="preserve">ntercultural </w:t>
            </w:r>
            <w:r>
              <w:rPr>
                <w:bCs/>
                <w:sz w:val="22"/>
                <w:szCs w:val="22"/>
              </w:rPr>
              <w:t>c</w:t>
            </w:r>
            <w:r w:rsidRPr="00525339">
              <w:rPr>
                <w:bCs/>
                <w:sz w:val="22"/>
                <w:szCs w:val="22"/>
              </w:rPr>
              <w:t xml:space="preserve">ompetence: A </w:t>
            </w:r>
            <w:r>
              <w:rPr>
                <w:bCs/>
                <w:sz w:val="22"/>
                <w:szCs w:val="22"/>
              </w:rPr>
              <w:t>c</w:t>
            </w:r>
            <w:r w:rsidRPr="00525339">
              <w:rPr>
                <w:bCs/>
                <w:sz w:val="22"/>
                <w:szCs w:val="22"/>
              </w:rPr>
              <w:t xml:space="preserve">ollective </w:t>
            </w:r>
            <w:r>
              <w:rPr>
                <w:bCs/>
                <w:sz w:val="22"/>
                <w:szCs w:val="22"/>
              </w:rPr>
              <w:t>c</w:t>
            </w:r>
            <w:r w:rsidRPr="00525339">
              <w:rPr>
                <w:bCs/>
                <w:sz w:val="22"/>
                <w:szCs w:val="22"/>
              </w:rPr>
              <w:t xml:space="preserve">ase </w:t>
            </w:r>
            <w:r>
              <w:rPr>
                <w:bCs/>
                <w:sz w:val="22"/>
                <w:szCs w:val="22"/>
              </w:rPr>
              <w:t>s</w:t>
            </w:r>
            <w:r w:rsidRPr="00525339">
              <w:rPr>
                <w:bCs/>
                <w:sz w:val="22"/>
                <w:szCs w:val="22"/>
              </w:rPr>
              <w:t xml:space="preserve">tudy of </w:t>
            </w:r>
            <w:r>
              <w:rPr>
                <w:bCs/>
                <w:sz w:val="22"/>
                <w:szCs w:val="22"/>
              </w:rPr>
              <w:t>e</w:t>
            </w:r>
            <w:r w:rsidRPr="00525339">
              <w:rPr>
                <w:bCs/>
                <w:sz w:val="22"/>
                <w:szCs w:val="22"/>
              </w:rPr>
              <w:t xml:space="preserve">xemplary </w:t>
            </w:r>
            <w:r>
              <w:rPr>
                <w:bCs/>
                <w:sz w:val="22"/>
                <w:szCs w:val="22"/>
              </w:rPr>
              <w:t>c</w:t>
            </w:r>
            <w:r w:rsidRPr="00525339">
              <w:rPr>
                <w:bCs/>
                <w:sz w:val="22"/>
                <w:szCs w:val="22"/>
              </w:rPr>
              <w:t xml:space="preserve">ontent </w:t>
            </w:r>
            <w:r>
              <w:rPr>
                <w:bCs/>
                <w:sz w:val="22"/>
                <w:szCs w:val="22"/>
              </w:rPr>
              <w:t>a</w:t>
            </w:r>
            <w:r w:rsidRPr="00525339">
              <w:rPr>
                <w:bCs/>
                <w:sz w:val="22"/>
                <w:szCs w:val="22"/>
              </w:rPr>
              <w:t xml:space="preserve">rea </w:t>
            </w:r>
            <w:r>
              <w:rPr>
                <w:bCs/>
                <w:sz w:val="22"/>
                <w:szCs w:val="22"/>
              </w:rPr>
              <w:t>t</w:t>
            </w:r>
            <w:r w:rsidRPr="00525339">
              <w:rPr>
                <w:bCs/>
                <w:sz w:val="22"/>
                <w:szCs w:val="22"/>
              </w:rPr>
              <w:t xml:space="preserve">eachers </w:t>
            </w:r>
            <w:r>
              <w:rPr>
                <w:bCs/>
                <w:sz w:val="22"/>
                <w:szCs w:val="22"/>
              </w:rPr>
              <w:t>w</w:t>
            </w:r>
            <w:r w:rsidRPr="00525339">
              <w:rPr>
                <w:bCs/>
                <w:sz w:val="22"/>
                <w:szCs w:val="22"/>
              </w:rPr>
              <w:t xml:space="preserve">orking with Latina </w:t>
            </w:r>
            <w:r>
              <w:rPr>
                <w:bCs/>
                <w:sz w:val="22"/>
                <w:szCs w:val="22"/>
              </w:rPr>
              <w:t>i</w:t>
            </w:r>
            <w:r w:rsidRPr="00525339">
              <w:rPr>
                <w:bCs/>
                <w:sz w:val="22"/>
                <w:szCs w:val="22"/>
              </w:rPr>
              <w:t xml:space="preserve">mmigrant </w:t>
            </w:r>
            <w:r>
              <w:rPr>
                <w:bCs/>
                <w:sz w:val="22"/>
                <w:szCs w:val="22"/>
              </w:rPr>
              <w:t>y</w:t>
            </w:r>
            <w:r w:rsidRPr="00525339">
              <w:rPr>
                <w:bCs/>
                <w:sz w:val="22"/>
                <w:szCs w:val="22"/>
              </w:rPr>
              <w:t xml:space="preserve">outh in </w:t>
            </w:r>
            <w:r>
              <w:rPr>
                <w:bCs/>
                <w:sz w:val="22"/>
                <w:szCs w:val="22"/>
              </w:rPr>
              <w:t>g</w:t>
            </w:r>
            <w:r w:rsidRPr="00525339">
              <w:rPr>
                <w:bCs/>
                <w:sz w:val="22"/>
                <w:szCs w:val="22"/>
              </w:rPr>
              <w:t>rades 9</w:t>
            </w:r>
            <w:r w:rsidRPr="00525339">
              <w:rPr>
                <w:bCs/>
                <w:sz w:val="22"/>
                <w:szCs w:val="22"/>
                <w:vertAlign w:val="superscript"/>
              </w:rPr>
              <w:t>th</w:t>
            </w:r>
            <w:r w:rsidRPr="00525339">
              <w:rPr>
                <w:bCs/>
                <w:sz w:val="22"/>
                <w:szCs w:val="22"/>
              </w:rPr>
              <w:t xml:space="preserve"> to 12</w:t>
            </w:r>
            <w:r w:rsidRPr="00525339">
              <w:rPr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753" w:type="dxa"/>
          </w:tcPr>
          <w:p w14:paraId="5DA21384" w14:textId="4FC8D973" w:rsidR="00243244" w:rsidRPr="00556C2F" w:rsidRDefault="00243244" w:rsidP="00243244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2021</w:t>
            </w:r>
          </w:p>
        </w:tc>
      </w:tr>
      <w:tr w:rsidR="00C20CE7" w:rsidRPr="003B17B6" w14:paraId="4EEC8336" w14:textId="77777777" w:rsidTr="00B1701A">
        <w:tc>
          <w:tcPr>
            <w:tcW w:w="2022" w:type="dxa"/>
          </w:tcPr>
          <w:p w14:paraId="019A50DB" w14:textId="638F435B" w:rsidR="00C20CE7" w:rsidRPr="00556C2F" w:rsidRDefault="00C20CE7" w:rsidP="00C20CE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Marisol Alva</w:t>
            </w:r>
          </w:p>
        </w:tc>
        <w:tc>
          <w:tcPr>
            <w:tcW w:w="5603" w:type="dxa"/>
          </w:tcPr>
          <w:p w14:paraId="181C8DA8" w14:textId="0A17E3C9" w:rsidR="00C20CE7" w:rsidRPr="00556C2F" w:rsidRDefault="00C20CE7" w:rsidP="00C20CE7">
            <w:pPr>
              <w:spacing w:before="60" w:after="60"/>
              <w:rPr>
                <w:rFonts w:ascii="Times" w:hAnsi="Times" w:cs="Helvetica Neue"/>
                <w:sz w:val="22"/>
                <w:szCs w:val="22"/>
              </w:rPr>
            </w:pPr>
            <w:r>
              <w:rPr>
                <w:rFonts w:ascii="Times" w:hAnsi="Times" w:cs="Helvetica Neue"/>
                <w:sz w:val="22"/>
                <w:szCs w:val="22"/>
              </w:rPr>
              <w:t>Culturally responsive teachers’ literacy perspectives and practices</w:t>
            </w:r>
          </w:p>
        </w:tc>
        <w:tc>
          <w:tcPr>
            <w:tcW w:w="1753" w:type="dxa"/>
          </w:tcPr>
          <w:p w14:paraId="1A7328AF" w14:textId="7A90EF2E" w:rsidR="00C20CE7" w:rsidRPr="00556C2F" w:rsidRDefault="00C20CE7" w:rsidP="00C20CE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2021</w:t>
            </w:r>
          </w:p>
        </w:tc>
      </w:tr>
      <w:tr w:rsidR="00370AE6" w:rsidRPr="003B17B6" w14:paraId="0AB22D58" w14:textId="77777777" w:rsidTr="00B1701A">
        <w:tc>
          <w:tcPr>
            <w:tcW w:w="2022" w:type="dxa"/>
          </w:tcPr>
          <w:p w14:paraId="682CF8D3" w14:textId="438E54DE" w:rsidR="00370AE6" w:rsidRPr="00556C2F" w:rsidRDefault="00370AE6" w:rsidP="00370AE6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Laura Dallman</w:t>
            </w:r>
          </w:p>
        </w:tc>
        <w:tc>
          <w:tcPr>
            <w:tcW w:w="5603" w:type="dxa"/>
          </w:tcPr>
          <w:p w14:paraId="20529909" w14:textId="465A98D2" w:rsidR="00370AE6" w:rsidRPr="00556C2F" w:rsidRDefault="00370AE6" w:rsidP="00370AE6">
            <w:pPr>
              <w:spacing w:before="60" w:after="60"/>
              <w:rPr>
                <w:rFonts w:ascii="Times" w:hAnsi="Times" w:cs="Helvetica Neue"/>
                <w:sz w:val="22"/>
                <w:szCs w:val="22"/>
              </w:rPr>
            </w:pPr>
            <w:r>
              <w:rPr>
                <w:rFonts w:ascii="Times" w:hAnsi="Times" w:cs="Helvetica Neue"/>
                <w:sz w:val="22"/>
                <w:szCs w:val="22"/>
              </w:rPr>
              <w:t>The roles of emotional intelligence and cultural intelligence in establishing positive social-emotional dynamics with diverse students</w:t>
            </w:r>
          </w:p>
        </w:tc>
        <w:tc>
          <w:tcPr>
            <w:tcW w:w="1753" w:type="dxa"/>
          </w:tcPr>
          <w:p w14:paraId="1BC5B4B4" w14:textId="302EA29B" w:rsidR="00370AE6" w:rsidRPr="00556C2F" w:rsidRDefault="00370AE6" w:rsidP="00370AE6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2022</w:t>
            </w:r>
          </w:p>
        </w:tc>
      </w:tr>
      <w:tr w:rsidR="00556C2F" w:rsidRPr="003B17B6" w14:paraId="03CF0EBF" w14:textId="77777777" w:rsidTr="00B1701A">
        <w:tc>
          <w:tcPr>
            <w:tcW w:w="2022" w:type="dxa"/>
          </w:tcPr>
          <w:p w14:paraId="20107457" w14:textId="2B56BB4A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Andre Marseille</w:t>
            </w:r>
          </w:p>
          <w:p w14:paraId="324BF4F0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7007208" w14:textId="77777777" w:rsidR="00556C2F" w:rsidRPr="00556C2F" w:rsidRDefault="00556C2F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 w:cs="Helvetica Neue"/>
                <w:sz w:val="22"/>
                <w:szCs w:val="22"/>
              </w:rPr>
              <w:t>Psycho-social factors that influence urban youth risk for disconnection</w:t>
            </w:r>
          </w:p>
        </w:tc>
        <w:tc>
          <w:tcPr>
            <w:tcW w:w="1753" w:type="dxa"/>
          </w:tcPr>
          <w:p w14:paraId="57236463" w14:textId="77777777" w:rsidR="00556C2F" w:rsidRPr="00556C2F" w:rsidRDefault="00556C2F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  <w:r w:rsidRPr="00556C2F">
              <w:rPr>
                <w:rFonts w:ascii="Times" w:hAnsi="Times"/>
                <w:sz w:val="22"/>
                <w:szCs w:val="22"/>
              </w:rPr>
              <w:t>In process</w:t>
            </w:r>
          </w:p>
        </w:tc>
      </w:tr>
      <w:tr w:rsidR="00525339" w:rsidRPr="003B17B6" w14:paraId="6BE9B315" w14:textId="77777777" w:rsidTr="00525339">
        <w:tc>
          <w:tcPr>
            <w:tcW w:w="2022" w:type="dxa"/>
          </w:tcPr>
          <w:p w14:paraId="60EA5290" w14:textId="5454C622" w:rsidR="00525339" w:rsidRDefault="00525339" w:rsidP="00CF4AF7">
            <w:pPr>
              <w:spacing w:before="60" w:after="6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603" w:type="dxa"/>
          </w:tcPr>
          <w:p w14:paraId="186E4C4F" w14:textId="26BDA44C" w:rsidR="00D77A52" w:rsidRPr="00D77A52" w:rsidRDefault="00D77A52" w:rsidP="00525339">
            <w:pPr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53" w:type="dxa"/>
            <w:tcBorders>
              <w:left w:val="nil"/>
            </w:tcBorders>
          </w:tcPr>
          <w:p w14:paraId="5A723F0D" w14:textId="69EC3BC3" w:rsidR="00525339" w:rsidRDefault="00525339" w:rsidP="00CF4AF7">
            <w:pPr>
              <w:spacing w:before="60" w:after="60"/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54A6EEA5" w14:textId="1023A30A" w:rsidR="003C5DD9" w:rsidRDefault="00FE064B" w:rsidP="003C5DD9">
      <w:pPr>
        <w:spacing w:before="60" w:after="60"/>
        <w:rPr>
          <w:b/>
        </w:rPr>
      </w:pPr>
      <w:r w:rsidRPr="00FE064B">
        <w:rPr>
          <w:b/>
        </w:rPr>
        <w:t>Teaching Internship Supervisor</w:t>
      </w:r>
    </w:p>
    <w:p w14:paraId="72E3A39B" w14:textId="67832ED9" w:rsidR="004D0547" w:rsidRPr="004D0547" w:rsidRDefault="00FE064B" w:rsidP="00FE064B">
      <w:pPr>
        <w:pStyle w:val="ListParagraph"/>
        <w:numPr>
          <w:ilvl w:val="0"/>
          <w:numId w:val="38"/>
        </w:numPr>
        <w:rPr>
          <w:rFonts w:ascii="Times" w:hAnsi="Times"/>
          <w:sz w:val="24"/>
          <w:szCs w:val="24"/>
        </w:rPr>
      </w:pPr>
      <w:r w:rsidRPr="004D0547">
        <w:rPr>
          <w:rFonts w:ascii="Times" w:hAnsi="Times"/>
          <w:sz w:val="24"/>
          <w:szCs w:val="24"/>
        </w:rPr>
        <w:t>David S. Chirinos</w:t>
      </w:r>
      <w:r w:rsidR="003B05E5" w:rsidRPr="004D0547">
        <w:rPr>
          <w:rFonts w:ascii="Times" w:hAnsi="Times"/>
          <w:sz w:val="24"/>
          <w:szCs w:val="24"/>
        </w:rPr>
        <w:t>, EDUC 302, 2014</w:t>
      </w:r>
    </w:p>
    <w:p w14:paraId="765DDF0E" w14:textId="1CBBFCF2" w:rsidR="003B05E5" w:rsidRPr="004D0547" w:rsidRDefault="003B05E5" w:rsidP="00FE064B">
      <w:pPr>
        <w:pStyle w:val="ListParagraph"/>
        <w:numPr>
          <w:ilvl w:val="0"/>
          <w:numId w:val="38"/>
        </w:numPr>
        <w:rPr>
          <w:rFonts w:ascii="Times" w:hAnsi="Times"/>
          <w:sz w:val="24"/>
          <w:szCs w:val="24"/>
        </w:rPr>
      </w:pPr>
      <w:r w:rsidRPr="004D0547">
        <w:rPr>
          <w:rFonts w:ascii="Times" w:hAnsi="Times"/>
          <w:sz w:val="24"/>
          <w:szCs w:val="24"/>
        </w:rPr>
        <w:t>Silvia Moore, EDUC 302, 2014</w:t>
      </w:r>
    </w:p>
    <w:p w14:paraId="2263DC7C" w14:textId="00F40ED7" w:rsidR="003B05E5" w:rsidRDefault="003B05E5" w:rsidP="003C5DD9">
      <w:pPr>
        <w:spacing w:before="60" w:after="60"/>
        <w:rPr>
          <w:b/>
        </w:rPr>
      </w:pPr>
      <w:r w:rsidRPr="003B05E5">
        <w:rPr>
          <w:b/>
        </w:rPr>
        <w:t xml:space="preserve">Graduate </w:t>
      </w:r>
      <w:r w:rsidR="007C7498">
        <w:rPr>
          <w:b/>
        </w:rPr>
        <w:t xml:space="preserve">Student Mentoring -- </w:t>
      </w:r>
      <w:r w:rsidRPr="003B05E5">
        <w:rPr>
          <w:b/>
        </w:rPr>
        <w:t>Directed Inquiry Capstone</w:t>
      </w:r>
    </w:p>
    <w:p w14:paraId="43D13D11" w14:textId="5A206C9D" w:rsidR="00CF4AF7" w:rsidRDefault="00CF4AF7" w:rsidP="004D0547">
      <w:pPr>
        <w:pStyle w:val="ListParagraph"/>
        <w:numPr>
          <w:ilvl w:val="0"/>
          <w:numId w:val="39"/>
        </w:numPr>
        <w:rPr>
          <w:rFonts w:ascii="Times" w:hAnsi="Times"/>
          <w:sz w:val="24"/>
          <w:szCs w:val="24"/>
        </w:rPr>
      </w:pPr>
      <w:r w:rsidRPr="004D0547">
        <w:rPr>
          <w:rFonts w:ascii="Times" w:hAnsi="Times"/>
          <w:sz w:val="24"/>
          <w:szCs w:val="24"/>
        </w:rPr>
        <w:t>Samantha Scalsky, 2017-2018</w:t>
      </w:r>
    </w:p>
    <w:p w14:paraId="28F3B201" w14:textId="270152BC" w:rsidR="00BC1047" w:rsidRPr="004D0547" w:rsidRDefault="00BC1047" w:rsidP="004D0547">
      <w:pPr>
        <w:pStyle w:val="ListParagraph"/>
        <w:numPr>
          <w:ilvl w:val="0"/>
          <w:numId w:val="39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Chalon Johnson, 2021</w:t>
      </w:r>
    </w:p>
    <w:p w14:paraId="315D61E0" w14:textId="25D86F47" w:rsidR="00CF4AF7" w:rsidRDefault="00CF4AF7" w:rsidP="003C5DD9">
      <w:pPr>
        <w:spacing w:before="60" w:after="60"/>
        <w:rPr>
          <w:b/>
        </w:rPr>
      </w:pPr>
      <w:r>
        <w:rPr>
          <w:b/>
        </w:rPr>
        <w:t>Doctoral Student Mentoring – Independent Study</w:t>
      </w:r>
    </w:p>
    <w:p w14:paraId="0BAC448A" w14:textId="5BFA39FD" w:rsidR="00CF4AF7" w:rsidRPr="004D0547" w:rsidRDefault="00CF4AF7" w:rsidP="004D0547">
      <w:pPr>
        <w:pStyle w:val="ListParagraph"/>
        <w:numPr>
          <w:ilvl w:val="0"/>
          <w:numId w:val="39"/>
        </w:numPr>
        <w:spacing w:before="60" w:after="60"/>
        <w:rPr>
          <w:rFonts w:ascii="Times" w:hAnsi="Times"/>
          <w:bCs/>
          <w:sz w:val="24"/>
          <w:szCs w:val="24"/>
        </w:rPr>
      </w:pPr>
      <w:r w:rsidRPr="004D0547">
        <w:rPr>
          <w:rFonts w:ascii="Times" w:hAnsi="Times"/>
          <w:bCs/>
          <w:sz w:val="24"/>
          <w:szCs w:val="24"/>
        </w:rPr>
        <w:t xml:space="preserve">Laura Dallman, Fall 2017 </w:t>
      </w:r>
    </w:p>
    <w:p w14:paraId="61122075" w14:textId="59132CFB" w:rsidR="00CF4AF7" w:rsidRPr="004D0547" w:rsidRDefault="00CF4AF7" w:rsidP="004D0547">
      <w:pPr>
        <w:pStyle w:val="ListParagraph"/>
        <w:numPr>
          <w:ilvl w:val="0"/>
          <w:numId w:val="39"/>
        </w:numPr>
        <w:rPr>
          <w:rFonts w:ascii="Times" w:hAnsi="Times"/>
          <w:bCs/>
          <w:sz w:val="24"/>
          <w:szCs w:val="24"/>
        </w:rPr>
      </w:pPr>
      <w:r w:rsidRPr="004D0547">
        <w:rPr>
          <w:rFonts w:ascii="Times" w:hAnsi="Times"/>
          <w:bCs/>
          <w:sz w:val="24"/>
          <w:szCs w:val="24"/>
        </w:rPr>
        <w:t>Betsy Scotto-Lavino, Fall 2019</w:t>
      </w:r>
    </w:p>
    <w:p w14:paraId="395D8439" w14:textId="4521B538" w:rsidR="00E04B9E" w:rsidRDefault="00E04B9E" w:rsidP="003C5DD9">
      <w:pPr>
        <w:spacing w:before="60" w:after="60"/>
        <w:rPr>
          <w:b/>
        </w:rPr>
      </w:pPr>
      <w:r w:rsidRPr="00E04B9E">
        <w:rPr>
          <w:b/>
        </w:rPr>
        <w:t xml:space="preserve">Undergraduate </w:t>
      </w:r>
      <w:r w:rsidR="003B05E5">
        <w:rPr>
          <w:b/>
        </w:rPr>
        <w:t>S</w:t>
      </w:r>
      <w:r w:rsidRPr="00E04B9E">
        <w:rPr>
          <w:b/>
        </w:rPr>
        <w:t xml:space="preserve">tudent </w:t>
      </w:r>
      <w:r w:rsidR="003B05E5">
        <w:rPr>
          <w:b/>
        </w:rPr>
        <w:t>M</w:t>
      </w:r>
      <w:r w:rsidRPr="00E04B9E">
        <w:rPr>
          <w:b/>
        </w:rPr>
        <w:t>entoring</w:t>
      </w:r>
      <w:r>
        <w:rPr>
          <w:b/>
        </w:rPr>
        <w:t xml:space="preserve"> – BIS Capstone Projects</w:t>
      </w:r>
    </w:p>
    <w:p w14:paraId="2E163FC6" w14:textId="5ADD980C" w:rsidR="00E04B9E" w:rsidRPr="004D0547" w:rsidRDefault="00FE064B" w:rsidP="004D0547">
      <w:pPr>
        <w:pStyle w:val="ListParagraph"/>
        <w:numPr>
          <w:ilvl w:val="0"/>
          <w:numId w:val="40"/>
        </w:numPr>
        <w:spacing w:before="60" w:after="60"/>
        <w:rPr>
          <w:rFonts w:ascii="Times" w:hAnsi="Times"/>
          <w:sz w:val="24"/>
          <w:szCs w:val="24"/>
        </w:rPr>
      </w:pPr>
      <w:r w:rsidRPr="004D0547">
        <w:rPr>
          <w:rFonts w:ascii="Times" w:hAnsi="Times"/>
          <w:sz w:val="24"/>
          <w:szCs w:val="24"/>
        </w:rPr>
        <w:t>Sunja Pankow</w:t>
      </w:r>
      <w:r w:rsidR="003B05E5" w:rsidRPr="004D0547">
        <w:rPr>
          <w:rFonts w:ascii="Times" w:hAnsi="Times"/>
          <w:sz w:val="24"/>
          <w:szCs w:val="24"/>
        </w:rPr>
        <w:t>,</w:t>
      </w:r>
      <w:r w:rsidRPr="004D0547">
        <w:rPr>
          <w:rFonts w:ascii="Times" w:hAnsi="Times"/>
          <w:sz w:val="24"/>
          <w:szCs w:val="24"/>
        </w:rPr>
        <w:t xml:space="preserve"> 2015</w:t>
      </w:r>
    </w:p>
    <w:p w14:paraId="021EDA3B" w14:textId="4A78D762" w:rsidR="003B05E5" w:rsidRPr="004D0547" w:rsidRDefault="003B05E5" w:rsidP="004D0547">
      <w:pPr>
        <w:pStyle w:val="ListParagraph"/>
        <w:numPr>
          <w:ilvl w:val="0"/>
          <w:numId w:val="40"/>
        </w:numPr>
        <w:spacing w:before="60" w:after="60"/>
        <w:rPr>
          <w:rFonts w:ascii="Times" w:hAnsi="Times"/>
          <w:sz w:val="24"/>
          <w:szCs w:val="24"/>
        </w:rPr>
      </w:pPr>
      <w:r w:rsidRPr="004D0547">
        <w:rPr>
          <w:rFonts w:ascii="Times" w:hAnsi="Times"/>
          <w:sz w:val="24"/>
          <w:szCs w:val="24"/>
        </w:rPr>
        <w:t>Amanda Jackson, 2018-2019</w:t>
      </w:r>
    </w:p>
    <w:p w14:paraId="6F987C9D" w14:textId="77777777" w:rsidR="00FE064B" w:rsidRPr="00FE064B" w:rsidRDefault="00FE064B" w:rsidP="003C5DD9">
      <w:pPr>
        <w:spacing w:before="60" w:after="60"/>
      </w:pPr>
    </w:p>
    <w:p w14:paraId="1AB9E7BD" w14:textId="77777777" w:rsidR="001F0B0A" w:rsidRDefault="001F0B0A" w:rsidP="0006053E">
      <w:pPr>
        <w:rPr>
          <w:b/>
        </w:rPr>
      </w:pPr>
    </w:p>
    <w:p w14:paraId="26DCD7AE" w14:textId="77777777" w:rsidR="001F0B0A" w:rsidRDefault="001F0B0A" w:rsidP="0006053E">
      <w:pPr>
        <w:rPr>
          <w:b/>
        </w:rPr>
      </w:pPr>
    </w:p>
    <w:p w14:paraId="35F3D2BB" w14:textId="77777777" w:rsidR="001F0B0A" w:rsidRDefault="001F0B0A" w:rsidP="0006053E">
      <w:pPr>
        <w:rPr>
          <w:b/>
        </w:rPr>
      </w:pPr>
    </w:p>
    <w:p w14:paraId="180A3D63" w14:textId="77777777" w:rsidR="001F0B0A" w:rsidRDefault="001F0B0A" w:rsidP="0006053E">
      <w:pPr>
        <w:rPr>
          <w:b/>
        </w:rPr>
      </w:pPr>
    </w:p>
    <w:p w14:paraId="19148076" w14:textId="65E83370" w:rsidR="0006053E" w:rsidRDefault="007F768A" w:rsidP="0006053E">
      <w:pPr>
        <w:rPr>
          <w:b/>
        </w:rPr>
      </w:pPr>
      <w:r w:rsidRPr="00B0729F">
        <w:rPr>
          <w:b/>
        </w:rPr>
        <w:t>NATIONAL &amp; INTERNATIONAL SERVICE</w:t>
      </w:r>
    </w:p>
    <w:p w14:paraId="4B09CBB3" w14:textId="77777777" w:rsidR="00B62B58" w:rsidRPr="00E42E69" w:rsidRDefault="00B62B58" w:rsidP="0006053E">
      <w:pPr>
        <w:rPr>
          <w:b/>
          <w:sz w:val="16"/>
          <w:szCs w:val="16"/>
        </w:rPr>
      </w:pPr>
    </w:p>
    <w:p w14:paraId="29CF6479" w14:textId="1B5E3FDA" w:rsidR="00CF5C5A" w:rsidRPr="008C7A65" w:rsidRDefault="00277A5D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>American Association</w:t>
      </w:r>
      <w:r w:rsidR="00CF5C5A" w:rsidRPr="008C7A65">
        <w:rPr>
          <w:rFonts w:ascii="Times New Roman" w:hAnsi="Times New Roman"/>
          <w:b/>
          <w:bCs/>
          <w:sz w:val="24"/>
          <w:szCs w:val="24"/>
        </w:rPr>
        <w:t xml:space="preserve"> of University Professors (AAUP) – Vice-President, Mason chapter </w:t>
      </w:r>
      <w:r w:rsidR="00CF5C5A" w:rsidRPr="008C7A65">
        <w:rPr>
          <w:rFonts w:ascii="Times New Roman" w:hAnsi="Times New Roman"/>
          <w:bCs/>
          <w:sz w:val="24"/>
          <w:szCs w:val="24"/>
        </w:rPr>
        <w:t>– 2016</w:t>
      </w:r>
      <w:r w:rsidR="00A12952" w:rsidRPr="008C7A65">
        <w:rPr>
          <w:rFonts w:ascii="Times New Roman" w:hAnsi="Times New Roman"/>
          <w:bCs/>
          <w:sz w:val="24"/>
          <w:szCs w:val="24"/>
        </w:rPr>
        <w:t xml:space="preserve"> – present</w:t>
      </w:r>
    </w:p>
    <w:p w14:paraId="4183BEC6" w14:textId="77777777" w:rsidR="00E139DC" w:rsidRPr="008C7A65" w:rsidRDefault="00A12952" w:rsidP="00CB2CD2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 xml:space="preserve">AAUP-FSVA Conference Planning Subcommittee, </w:t>
      </w:r>
      <w:r w:rsidRPr="008C7A65">
        <w:rPr>
          <w:rFonts w:ascii="Times New Roman" w:hAnsi="Times New Roman"/>
          <w:bCs/>
          <w:sz w:val="24"/>
          <w:szCs w:val="24"/>
        </w:rPr>
        <w:t>2018</w:t>
      </w:r>
    </w:p>
    <w:p w14:paraId="256F5E45" w14:textId="77777777" w:rsidR="00E139DC" w:rsidRPr="008C7A65" w:rsidRDefault="00CB2CD2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 xml:space="preserve">Invited Book Chapter Reviewer </w:t>
      </w:r>
      <w:r w:rsidRPr="008C7A65">
        <w:rPr>
          <w:rFonts w:ascii="Times New Roman" w:hAnsi="Times New Roman"/>
          <w:sz w:val="24"/>
          <w:szCs w:val="24"/>
        </w:rPr>
        <w:t>– 2016</w:t>
      </w:r>
      <w:r w:rsidR="00E139DC" w:rsidRPr="008C7A65">
        <w:rPr>
          <w:rFonts w:ascii="Times New Roman" w:hAnsi="Times New Roman"/>
          <w:sz w:val="24"/>
          <w:szCs w:val="24"/>
        </w:rPr>
        <w:t xml:space="preserve"> </w:t>
      </w:r>
      <w:r w:rsidRPr="008C7A65">
        <w:rPr>
          <w:rFonts w:ascii="Times New Roman" w:hAnsi="Times New Roman"/>
          <w:sz w:val="24"/>
          <w:szCs w:val="24"/>
        </w:rPr>
        <w:t>Baily, S., &amp; Carsillo, T. (Eds).</w:t>
      </w:r>
      <w:r w:rsidRPr="008C7A65">
        <w:rPr>
          <w:rFonts w:ascii="Times New Roman" w:hAnsi="Times New Roman"/>
          <w:b/>
          <w:sz w:val="24"/>
          <w:szCs w:val="24"/>
        </w:rPr>
        <w:t xml:space="preserve"> </w:t>
      </w:r>
      <w:r w:rsidRPr="008C7A65">
        <w:rPr>
          <w:rFonts w:ascii="Times New Roman" w:hAnsi="Times New Roman"/>
          <w:i/>
          <w:sz w:val="24"/>
          <w:szCs w:val="24"/>
        </w:rPr>
        <w:t>Experiments in Agency: A Global Partnership to Transform Teacher Research</w:t>
      </w:r>
    </w:p>
    <w:p w14:paraId="306D3F20" w14:textId="77777777" w:rsidR="00E139DC" w:rsidRPr="008C7A65" w:rsidRDefault="007745A4" w:rsidP="0006053E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 xml:space="preserve">Teach </w:t>
      </w:r>
      <w:r w:rsidR="00B60374" w:rsidRPr="008C7A65">
        <w:rPr>
          <w:rFonts w:ascii="Times New Roman" w:hAnsi="Times New Roman"/>
          <w:b/>
          <w:bCs/>
          <w:sz w:val="24"/>
          <w:szCs w:val="24"/>
        </w:rPr>
        <w:t>to</w:t>
      </w:r>
      <w:r w:rsidRPr="008C7A65">
        <w:rPr>
          <w:rFonts w:ascii="Times New Roman" w:hAnsi="Times New Roman"/>
          <w:b/>
          <w:bCs/>
          <w:sz w:val="24"/>
          <w:szCs w:val="24"/>
        </w:rPr>
        <w:t xml:space="preserve"> Lead</w:t>
      </w:r>
      <w:r w:rsidRPr="008C7A65">
        <w:rPr>
          <w:rFonts w:ascii="Times New Roman" w:hAnsi="Times New Roman"/>
          <w:bCs/>
          <w:sz w:val="24"/>
          <w:szCs w:val="24"/>
        </w:rPr>
        <w:t xml:space="preserve"> </w:t>
      </w:r>
      <w:r w:rsidR="00E34F4B" w:rsidRPr="008C7A65">
        <w:rPr>
          <w:rFonts w:ascii="Times New Roman" w:hAnsi="Times New Roman"/>
          <w:b/>
          <w:bCs/>
          <w:sz w:val="24"/>
          <w:szCs w:val="24"/>
        </w:rPr>
        <w:t>Summit</w:t>
      </w:r>
      <w:r w:rsidR="00E34F4B" w:rsidRPr="008C7A65">
        <w:rPr>
          <w:rFonts w:ascii="Times New Roman" w:hAnsi="Times New Roman"/>
          <w:bCs/>
          <w:sz w:val="24"/>
          <w:szCs w:val="24"/>
        </w:rPr>
        <w:t xml:space="preserve"> </w:t>
      </w:r>
      <w:r w:rsidR="004D6571" w:rsidRPr="008C7A65">
        <w:rPr>
          <w:rFonts w:ascii="Times New Roman" w:hAnsi="Times New Roman"/>
          <w:bCs/>
          <w:sz w:val="24"/>
          <w:szCs w:val="24"/>
        </w:rPr>
        <w:t>–</w:t>
      </w:r>
      <w:r w:rsidRPr="008C7A65">
        <w:rPr>
          <w:rFonts w:ascii="Times New Roman" w:hAnsi="Times New Roman"/>
          <w:bCs/>
          <w:sz w:val="24"/>
          <w:szCs w:val="24"/>
        </w:rPr>
        <w:t xml:space="preserve"> </w:t>
      </w:r>
      <w:r w:rsidR="00601EC1" w:rsidRPr="008C7A65">
        <w:rPr>
          <w:rFonts w:ascii="Times New Roman" w:hAnsi="Times New Roman"/>
          <w:b/>
          <w:bCs/>
          <w:sz w:val="24"/>
          <w:szCs w:val="24"/>
        </w:rPr>
        <w:t>U.S. Department of Education, National Board for Professional Teaching Standards and ASCD</w:t>
      </w:r>
      <w:r w:rsidR="00E34F4B" w:rsidRPr="008C7A6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4D6571" w:rsidRPr="008C7A65">
        <w:rPr>
          <w:rFonts w:ascii="Times New Roman" w:hAnsi="Times New Roman"/>
          <w:b/>
          <w:bCs/>
          <w:sz w:val="24"/>
          <w:szCs w:val="24"/>
        </w:rPr>
        <w:t>Team Lead</w:t>
      </w:r>
      <w:r w:rsidR="00E34F4B" w:rsidRPr="008C7A65">
        <w:rPr>
          <w:rFonts w:ascii="Times New Roman" w:hAnsi="Times New Roman"/>
          <w:b/>
          <w:bCs/>
          <w:sz w:val="24"/>
          <w:szCs w:val="24"/>
        </w:rPr>
        <w:t>er</w:t>
      </w:r>
      <w:r w:rsidR="00E34F4B" w:rsidRPr="008C7A65">
        <w:rPr>
          <w:rFonts w:ascii="Times New Roman" w:hAnsi="Times New Roman"/>
          <w:bCs/>
          <w:sz w:val="24"/>
          <w:szCs w:val="24"/>
        </w:rPr>
        <w:t xml:space="preserve"> – 2015</w:t>
      </w:r>
    </w:p>
    <w:p w14:paraId="3E3A52FB" w14:textId="77777777" w:rsidR="00E139DC" w:rsidRPr="008C7A65" w:rsidRDefault="00DD48CA" w:rsidP="0029677C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>Teachers College Record – Invited Book Reviewer</w:t>
      </w:r>
      <w:r w:rsidRPr="008C7A65">
        <w:rPr>
          <w:rFonts w:ascii="Times New Roman" w:hAnsi="Times New Roman"/>
          <w:bCs/>
          <w:sz w:val="24"/>
          <w:szCs w:val="24"/>
        </w:rPr>
        <w:t xml:space="preserve"> – 2015</w:t>
      </w:r>
      <w:r w:rsidR="00E139DC" w:rsidRPr="008C7A65">
        <w:rPr>
          <w:rFonts w:ascii="Times New Roman" w:hAnsi="Times New Roman"/>
          <w:bCs/>
          <w:sz w:val="24"/>
          <w:szCs w:val="24"/>
        </w:rPr>
        <w:t xml:space="preserve"> – </w:t>
      </w:r>
      <w:r w:rsidR="007E7EAE" w:rsidRPr="008C7A65">
        <w:rPr>
          <w:rFonts w:ascii="Times New Roman" w:hAnsi="Times New Roman"/>
          <w:bCs/>
          <w:sz w:val="24"/>
          <w:szCs w:val="24"/>
        </w:rPr>
        <w:t>Sc</w:t>
      </w:r>
      <w:r w:rsidR="00E52635" w:rsidRPr="008C7A65">
        <w:rPr>
          <w:rFonts w:ascii="Times New Roman" w:hAnsi="Times New Roman"/>
          <w:bCs/>
          <w:sz w:val="24"/>
          <w:szCs w:val="24"/>
        </w:rPr>
        <w:t xml:space="preserve">hwarzer, D. &amp; Bridglall, B. (Eds.) </w:t>
      </w:r>
      <w:r w:rsidR="002247B6" w:rsidRPr="008C7A65">
        <w:rPr>
          <w:rFonts w:ascii="Times New Roman" w:hAnsi="Times New Roman"/>
          <w:i/>
          <w:sz w:val="24"/>
          <w:szCs w:val="24"/>
        </w:rPr>
        <w:t>Promoting Global Competence and Social Justice in Teacher Education</w:t>
      </w:r>
      <w:r w:rsidR="0006053E" w:rsidRPr="008C7A65">
        <w:rPr>
          <w:rFonts w:ascii="Times New Roman" w:hAnsi="Times New Roman"/>
          <w:i/>
          <w:sz w:val="24"/>
          <w:szCs w:val="24"/>
        </w:rPr>
        <w:t xml:space="preserve">: </w:t>
      </w:r>
      <w:r w:rsidR="002247B6" w:rsidRPr="008C7A65">
        <w:rPr>
          <w:rFonts w:ascii="Times New Roman" w:hAnsi="Times New Roman"/>
          <w:i/>
          <w:sz w:val="24"/>
          <w:szCs w:val="24"/>
        </w:rPr>
        <w:t>Successes and Challenges within Local and International Contexts</w:t>
      </w:r>
      <w:r w:rsidR="00E52635" w:rsidRPr="008C7A65">
        <w:rPr>
          <w:rFonts w:ascii="Times New Roman" w:hAnsi="Times New Roman"/>
          <w:i/>
          <w:sz w:val="24"/>
          <w:szCs w:val="24"/>
        </w:rPr>
        <w:t>.</w:t>
      </w:r>
    </w:p>
    <w:p w14:paraId="749C5BFB" w14:textId="77777777" w:rsidR="00E139DC" w:rsidRPr="008C7A65" w:rsidRDefault="009955D3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>A</w:t>
      </w:r>
      <w:r w:rsidR="00543070" w:rsidRPr="008C7A65">
        <w:rPr>
          <w:rFonts w:ascii="Times New Roman" w:hAnsi="Times New Roman"/>
          <w:b/>
          <w:sz w:val="24"/>
          <w:szCs w:val="24"/>
        </w:rPr>
        <w:t>shoka Changemaker Schools</w:t>
      </w:r>
      <w:r w:rsidR="00DD48CA" w:rsidRPr="008C7A65">
        <w:rPr>
          <w:rFonts w:ascii="Times New Roman" w:hAnsi="Times New Roman"/>
          <w:b/>
          <w:sz w:val="24"/>
          <w:szCs w:val="24"/>
        </w:rPr>
        <w:t xml:space="preserve"> – </w:t>
      </w:r>
      <w:r w:rsidR="00DD48CA" w:rsidRPr="008C7A65">
        <w:rPr>
          <w:rFonts w:ascii="Times New Roman" w:hAnsi="Times New Roman"/>
          <w:b/>
          <w:bCs/>
          <w:sz w:val="24"/>
          <w:szCs w:val="24"/>
        </w:rPr>
        <w:t>Selection Interviewer/Panelist</w:t>
      </w:r>
      <w:r w:rsidR="00543070" w:rsidRPr="008C7A65">
        <w:rPr>
          <w:rFonts w:ascii="Times New Roman" w:hAnsi="Times New Roman"/>
          <w:bCs/>
          <w:sz w:val="24"/>
          <w:szCs w:val="24"/>
        </w:rPr>
        <w:t xml:space="preserve"> – 2014</w:t>
      </w:r>
    </w:p>
    <w:p w14:paraId="78F6ADCF" w14:textId="77777777" w:rsidR="00E139DC" w:rsidRPr="008C7A65" w:rsidRDefault="007E7EAE" w:rsidP="00C06EEB">
      <w:pPr>
        <w:pStyle w:val="ListParagraph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8C7A65">
        <w:rPr>
          <w:rFonts w:ascii="Times New Roman" w:hAnsi="Times New Roman"/>
          <w:b/>
          <w:iCs/>
          <w:sz w:val="24"/>
          <w:szCs w:val="24"/>
        </w:rPr>
        <w:t xml:space="preserve">IGI Global Publishing Company – </w:t>
      </w:r>
      <w:r w:rsidR="00543070" w:rsidRPr="008C7A65">
        <w:rPr>
          <w:rFonts w:ascii="Times New Roman" w:hAnsi="Times New Roman"/>
          <w:b/>
          <w:iCs/>
          <w:sz w:val="24"/>
          <w:szCs w:val="24"/>
        </w:rPr>
        <w:t>Editorial Advisory Board</w:t>
      </w:r>
      <w:r w:rsidR="00543070" w:rsidRPr="008C7A65">
        <w:rPr>
          <w:rFonts w:ascii="Times New Roman" w:hAnsi="Times New Roman"/>
          <w:iCs/>
          <w:sz w:val="24"/>
          <w:szCs w:val="24"/>
        </w:rPr>
        <w:t xml:space="preserve"> – </w:t>
      </w:r>
      <w:r w:rsidRPr="008C7A65">
        <w:rPr>
          <w:rFonts w:ascii="Times New Roman" w:hAnsi="Times New Roman"/>
          <w:iCs/>
          <w:sz w:val="24"/>
          <w:szCs w:val="24"/>
        </w:rPr>
        <w:t>2014</w:t>
      </w:r>
      <w:r w:rsidR="00E139DC" w:rsidRPr="008C7A65">
        <w:rPr>
          <w:rFonts w:ascii="Times New Roman" w:hAnsi="Times New Roman"/>
          <w:iCs/>
          <w:sz w:val="24"/>
          <w:szCs w:val="24"/>
        </w:rPr>
        <w:t xml:space="preserve"> </w:t>
      </w:r>
      <w:r w:rsidR="00E139DC" w:rsidRPr="008C7A65">
        <w:rPr>
          <w:rFonts w:ascii="Times New Roman" w:hAnsi="Times New Roman"/>
          <w:sz w:val="24"/>
          <w:szCs w:val="24"/>
        </w:rPr>
        <w:t xml:space="preserve">– </w:t>
      </w:r>
      <w:r w:rsidR="0037698A" w:rsidRPr="008C7A65">
        <w:rPr>
          <w:rFonts w:ascii="Times New Roman" w:hAnsi="Times New Roman"/>
          <w:sz w:val="24"/>
          <w:szCs w:val="24"/>
        </w:rPr>
        <w:t xml:space="preserve">Lawrence, S. (Ed.), </w:t>
      </w:r>
      <w:r w:rsidR="0037698A" w:rsidRPr="008C7A65">
        <w:rPr>
          <w:rFonts w:ascii="Times New Roman" w:hAnsi="Times New Roman"/>
          <w:i/>
          <w:iCs/>
          <w:sz w:val="24"/>
          <w:szCs w:val="24"/>
        </w:rPr>
        <w:t xml:space="preserve">Critical Practices in P-12 Education </w:t>
      </w:r>
    </w:p>
    <w:p w14:paraId="23DF077B" w14:textId="77777777" w:rsidR="00E139DC" w:rsidRPr="008C7A65" w:rsidRDefault="00543070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 xml:space="preserve">AERA </w:t>
      </w:r>
      <w:r w:rsidR="00C06EEB" w:rsidRPr="008C7A65">
        <w:rPr>
          <w:rFonts w:ascii="Times New Roman" w:hAnsi="Times New Roman"/>
          <w:b/>
          <w:sz w:val="24"/>
          <w:szCs w:val="24"/>
        </w:rPr>
        <w:t>Conference</w:t>
      </w:r>
      <w:r w:rsidRPr="008C7A65">
        <w:rPr>
          <w:rFonts w:ascii="Times New Roman" w:hAnsi="Times New Roman"/>
          <w:b/>
          <w:sz w:val="24"/>
          <w:szCs w:val="24"/>
        </w:rPr>
        <w:t xml:space="preserve"> – Invited Proposal Reviewer</w:t>
      </w:r>
      <w:r w:rsidRPr="008C7A65">
        <w:rPr>
          <w:rFonts w:ascii="Times New Roman" w:hAnsi="Times New Roman"/>
          <w:sz w:val="24"/>
          <w:szCs w:val="24"/>
        </w:rPr>
        <w:t xml:space="preserve"> – </w:t>
      </w:r>
      <w:r w:rsidR="00C06EEB" w:rsidRPr="008C7A65">
        <w:rPr>
          <w:rFonts w:ascii="Times New Roman" w:hAnsi="Times New Roman"/>
          <w:sz w:val="24"/>
          <w:szCs w:val="24"/>
        </w:rPr>
        <w:t>2009</w:t>
      </w:r>
      <w:r w:rsidR="00EF0B9F" w:rsidRPr="008C7A65">
        <w:rPr>
          <w:rFonts w:ascii="Times New Roman" w:hAnsi="Times New Roman"/>
          <w:sz w:val="24"/>
          <w:szCs w:val="24"/>
        </w:rPr>
        <w:t>, 2011</w:t>
      </w:r>
      <w:r w:rsidR="00973BB9" w:rsidRPr="008C7A65">
        <w:rPr>
          <w:rFonts w:ascii="Times New Roman" w:hAnsi="Times New Roman"/>
          <w:sz w:val="24"/>
          <w:szCs w:val="24"/>
        </w:rPr>
        <w:t>, 2012</w:t>
      </w:r>
      <w:r w:rsidR="0074640A" w:rsidRPr="008C7A65">
        <w:rPr>
          <w:rFonts w:ascii="Times New Roman" w:hAnsi="Times New Roman"/>
          <w:sz w:val="24"/>
          <w:szCs w:val="24"/>
        </w:rPr>
        <w:t>, 2013</w:t>
      </w:r>
      <w:r w:rsidR="00832EA8" w:rsidRPr="008C7A65">
        <w:rPr>
          <w:rFonts w:ascii="Times New Roman" w:hAnsi="Times New Roman"/>
          <w:sz w:val="24"/>
          <w:szCs w:val="24"/>
        </w:rPr>
        <w:t>, 2014</w:t>
      </w:r>
      <w:r w:rsidR="00E52635" w:rsidRPr="008C7A65">
        <w:rPr>
          <w:rFonts w:ascii="Times New Roman" w:hAnsi="Times New Roman"/>
          <w:sz w:val="24"/>
          <w:szCs w:val="24"/>
        </w:rPr>
        <w:t>, 2015</w:t>
      </w:r>
    </w:p>
    <w:p w14:paraId="47CE3163" w14:textId="77777777" w:rsidR="00E139DC" w:rsidRPr="008C7A65" w:rsidRDefault="001D1C87" w:rsidP="00C06EE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>National Association for Multicultural Education</w:t>
      </w:r>
      <w:r w:rsidR="00543070" w:rsidRPr="008C7A65">
        <w:rPr>
          <w:rFonts w:ascii="Times New Roman" w:hAnsi="Times New Roman"/>
          <w:b/>
          <w:sz w:val="24"/>
          <w:szCs w:val="24"/>
        </w:rPr>
        <w:t xml:space="preserve"> – Invited Proposal Reviewer</w:t>
      </w:r>
      <w:r w:rsidR="00543070" w:rsidRPr="008C7A65">
        <w:rPr>
          <w:rFonts w:ascii="Times New Roman" w:hAnsi="Times New Roman"/>
          <w:sz w:val="24"/>
          <w:szCs w:val="24"/>
        </w:rPr>
        <w:t xml:space="preserve"> </w:t>
      </w:r>
      <w:r w:rsidRPr="008C7A65">
        <w:rPr>
          <w:rFonts w:ascii="Times New Roman" w:hAnsi="Times New Roman"/>
          <w:sz w:val="24"/>
          <w:szCs w:val="24"/>
        </w:rPr>
        <w:t>– 2011, 2012</w:t>
      </w:r>
    </w:p>
    <w:p w14:paraId="5484F9D6" w14:textId="77777777" w:rsidR="00E139DC" w:rsidRPr="008C7A65" w:rsidRDefault="008E0361" w:rsidP="00353671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 xml:space="preserve">AERA </w:t>
      </w:r>
      <w:r w:rsidR="00622ADB" w:rsidRPr="008C7A65">
        <w:rPr>
          <w:rFonts w:ascii="Times New Roman" w:hAnsi="Times New Roman"/>
          <w:b/>
          <w:sz w:val="24"/>
          <w:szCs w:val="24"/>
        </w:rPr>
        <w:t>Conference</w:t>
      </w:r>
      <w:r w:rsidRPr="008C7A65">
        <w:rPr>
          <w:rFonts w:ascii="Times New Roman" w:hAnsi="Times New Roman"/>
          <w:b/>
          <w:sz w:val="24"/>
          <w:szCs w:val="24"/>
        </w:rPr>
        <w:t xml:space="preserve"> –</w:t>
      </w:r>
      <w:r w:rsidR="00353671" w:rsidRPr="008C7A65">
        <w:rPr>
          <w:rFonts w:ascii="Times New Roman" w:hAnsi="Times New Roman"/>
          <w:b/>
          <w:sz w:val="24"/>
          <w:szCs w:val="24"/>
        </w:rPr>
        <w:t xml:space="preserve"> Invited Conference Session Chair</w:t>
      </w:r>
      <w:r w:rsidR="00353671" w:rsidRPr="008C7A65">
        <w:rPr>
          <w:rFonts w:ascii="Times New Roman" w:hAnsi="Times New Roman"/>
          <w:sz w:val="24"/>
          <w:szCs w:val="24"/>
        </w:rPr>
        <w:t xml:space="preserve"> – 2014 </w:t>
      </w:r>
      <w:r w:rsidR="00353671" w:rsidRPr="008C7A65">
        <w:rPr>
          <w:rFonts w:ascii="Times New Roman" w:hAnsi="Times New Roman"/>
          <w:sz w:val="24"/>
          <w:szCs w:val="24"/>
        </w:rPr>
        <w:tab/>
      </w:r>
    </w:p>
    <w:p w14:paraId="1B62B203" w14:textId="77777777" w:rsidR="00E139DC" w:rsidRPr="008C7A65" w:rsidRDefault="00832EA8" w:rsidP="00832EA8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 xml:space="preserve">Head Start University Partnership Grants Review – </w:t>
      </w:r>
      <w:r w:rsidR="00353671" w:rsidRPr="008C7A65">
        <w:rPr>
          <w:rFonts w:ascii="Times New Roman" w:hAnsi="Times New Roman"/>
          <w:b/>
          <w:sz w:val="24"/>
          <w:szCs w:val="24"/>
        </w:rPr>
        <w:t>Grant Reviewer</w:t>
      </w:r>
      <w:r w:rsidR="00353671" w:rsidRPr="008C7A65">
        <w:rPr>
          <w:rFonts w:ascii="Times New Roman" w:hAnsi="Times New Roman"/>
          <w:sz w:val="24"/>
          <w:szCs w:val="24"/>
        </w:rPr>
        <w:t xml:space="preserve"> – </w:t>
      </w:r>
      <w:r w:rsidRPr="008C7A65">
        <w:rPr>
          <w:rFonts w:ascii="Times New Roman" w:hAnsi="Times New Roman"/>
          <w:sz w:val="24"/>
          <w:szCs w:val="24"/>
        </w:rPr>
        <w:t>2007</w:t>
      </w:r>
      <w:r w:rsidR="00E139DC" w:rsidRPr="008C7A65">
        <w:rPr>
          <w:rFonts w:ascii="Times New Roman" w:hAnsi="Times New Roman"/>
          <w:sz w:val="24"/>
          <w:szCs w:val="24"/>
        </w:rPr>
        <w:t xml:space="preserve"> </w:t>
      </w:r>
      <w:r w:rsidR="00E139DC" w:rsidRPr="008C7A65">
        <w:rPr>
          <w:rFonts w:ascii="Times New Roman" w:hAnsi="Times New Roman"/>
          <w:bCs/>
          <w:sz w:val="24"/>
          <w:szCs w:val="24"/>
        </w:rPr>
        <w:t xml:space="preserve">– </w:t>
      </w:r>
      <w:r w:rsidRPr="008C7A65">
        <w:rPr>
          <w:rFonts w:ascii="Times New Roman" w:hAnsi="Times New Roman"/>
          <w:bCs/>
          <w:sz w:val="24"/>
          <w:szCs w:val="24"/>
        </w:rPr>
        <w:t>Administration on Children, Youth and Families</w:t>
      </w:r>
      <w:r w:rsidR="00353671" w:rsidRPr="008C7A65">
        <w:rPr>
          <w:rFonts w:ascii="Times New Roman" w:hAnsi="Times New Roman"/>
          <w:bCs/>
          <w:sz w:val="24"/>
          <w:szCs w:val="24"/>
        </w:rPr>
        <w:t xml:space="preserve">, </w:t>
      </w:r>
      <w:r w:rsidRPr="008C7A65">
        <w:rPr>
          <w:rFonts w:ascii="Times New Roman" w:hAnsi="Times New Roman"/>
          <w:bCs/>
          <w:sz w:val="24"/>
          <w:szCs w:val="24"/>
        </w:rPr>
        <w:t>US Department of Health and Human Services</w:t>
      </w:r>
    </w:p>
    <w:p w14:paraId="4EA3B616" w14:textId="77777777" w:rsidR="00E139DC" w:rsidRPr="008C7A65" w:rsidRDefault="00832EA8" w:rsidP="00353671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 xml:space="preserve">Centres of Research Excellence Fund Review – </w:t>
      </w:r>
      <w:r w:rsidR="00353671" w:rsidRPr="008C7A65">
        <w:rPr>
          <w:rFonts w:ascii="Times New Roman" w:hAnsi="Times New Roman"/>
          <w:b/>
          <w:bCs/>
          <w:sz w:val="24"/>
          <w:szCs w:val="24"/>
        </w:rPr>
        <w:t>Grant Reviewer</w:t>
      </w:r>
      <w:r w:rsidR="00353671" w:rsidRPr="008C7A65">
        <w:rPr>
          <w:rFonts w:ascii="Times New Roman" w:hAnsi="Times New Roman"/>
          <w:bCs/>
          <w:sz w:val="24"/>
          <w:szCs w:val="24"/>
        </w:rPr>
        <w:t xml:space="preserve"> – </w:t>
      </w:r>
      <w:r w:rsidRPr="008C7A65">
        <w:rPr>
          <w:rFonts w:ascii="Times New Roman" w:hAnsi="Times New Roman"/>
          <w:bCs/>
          <w:sz w:val="24"/>
          <w:szCs w:val="24"/>
        </w:rPr>
        <w:t>2001/2002</w:t>
      </w:r>
      <w:r w:rsidR="00E139DC" w:rsidRPr="008C7A65">
        <w:rPr>
          <w:rFonts w:ascii="Times New Roman" w:hAnsi="Times New Roman"/>
          <w:bCs/>
          <w:sz w:val="24"/>
          <w:szCs w:val="24"/>
        </w:rPr>
        <w:t xml:space="preserve"> -- </w:t>
      </w:r>
      <w:r w:rsidRPr="008C7A65">
        <w:rPr>
          <w:rFonts w:ascii="Times New Roman" w:hAnsi="Times New Roman"/>
          <w:bCs/>
          <w:sz w:val="24"/>
          <w:szCs w:val="24"/>
        </w:rPr>
        <w:t>The Royal Society of New Zealand</w:t>
      </w:r>
      <w:r w:rsidRPr="008C7A65">
        <w:rPr>
          <w:rFonts w:ascii="Times New Roman" w:hAnsi="Times New Roman"/>
          <w:bCs/>
          <w:sz w:val="24"/>
          <w:szCs w:val="24"/>
        </w:rPr>
        <w:tab/>
      </w:r>
    </w:p>
    <w:p w14:paraId="2CFA6D66" w14:textId="77777777" w:rsidR="00E139DC" w:rsidRPr="008C7A65" w:rsidRDefault="00832EA8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bCs/>
          <w:sz w:val="24"/>
          <w:szCs w:val="24"/>
        </w:rPr>
        <w:t xml:space="preserve">Head Start Center Quality Grants Review – </w:t>
      </w:r>
      <w:r w:rsidR="00353671" w:rsidRPr="008C7A65">
        <w:rPr>
          <w:rFonts w:ascii="Times New Roman" w:hAnsi="Times New Roman"/>
          <w:b/>
          <w:bCs/>
          <w:sz w:val="24"/>
          <w:szCs w:val="24"/>
        </w:rPr>
        <w:t>Grant Reviewer</w:t>
      </w:r>
      <w:r w:rsidR="00353671" w:rsidRPr="008C7A65">
        <w:rPr>
          <w:rFonts w:ascii="Times New Roman" w:hAnsi="Times New Roman"/>
          <w:bCs/>
          <w:sz w:val="24"/>
          <w:szCs w:val="24"/>
        </w:rPr>
        <w:t xml:space="preserve"> – </w:t>
      </w:r>
      <w:r w:rsidRPr="008C7A65">
        <w:rPr>
          <w:rFonts w:ascii="Times New Roman" w:hAnsi="Times New Roman"/>
          <w:bCs/>
          <w:sz w:val="24"/>
          <w:szCs w:val="24"/>
        </w:rPr>
        <w:t>2000</w:t>
      </w:r>
      <w:r w:rsidR="00E139DC" w:rsidRPr="008C7A65">
        <w:rPr>
          <w:rFonts w:ascii="Times New Roman" w:hAnsi="Times New Roman"/>
          <w:bCs/>
          <w:sz w:val="24"/>
          <w:szCs w:val="24"/>
        </w:rPr>
        <w:t xml:space="preserve"> – </w:t>
      </w:r>
      <w:r w:rsidRPr="008C7A65">
        <w:rPr>
          <w:rFonts w:ascii="Times New Roman" w:hAnsi="Times New Roman"/>
          <w:bCs/>
          <w:sz w:val="24"/>
          <w:szCs w:val="24"/>
        </w:rPr>
        <w:t>Administration on Children, Youth and Families</w:t>
      </w:r>
      <w:r w:rsidR="00353671" w:rsidRPr="008C7A65">
        <w:rPr>
          <w:rFonts w:ascii="Times New Roman" w:hAnsi="Times New Roman"/>
          <w:bCs/>
          <w:sz w:val="24"/>
          <w:szCs w:val="24"/>
        </w:rPr>
        <w:t xml:space="preserve">, </w:t>
      </w:r>
      <w:r w:rsidRPr="008C7A65">
        <w:rPr>
          <w:rFonts w:ascii="Times New Roman" w:hAnsi="Times New Roman"/>
          <w:bCs/>
          <w:sz w:val="24"/>
          <w:szCs w:val="24"/>
        </w:rPr>
        <w:t>US Department of Health and Human Services</w:t>
      </w:r>
    </w:p>
    <w:p w14:paraId="6B0DFD66" w14:textId="0B3F730F" w:rsidR="00C53FA3" w:rsidRPr="008C7A65" w:rsidRDefault="006E4078" w:rsidP="00E139DC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C7A65">
        <w:rPr>
          <w:rFonts w:ascii="Times New Roman" w:hAnsi="Times New Roman"/>
          <w:b/>
          <w:sz w:val="24"/>
          <w:szCs w:val="24"/>
        </w:rPr>
        <w:t xml:space="preserve">National Board for </w:t>
      </w:r>
      <w:r w:rsidR="00A9011E" w:rsidRPr="008C7A65">
        <w:rPr>
          <w:rFonts w:ascii="Times New Roman" w:hAnsi="Times New Roman"/>
          <w:b/>
          <w:sz w:val="24"/>
          <w:szCs w:val="24"/>
        </w:rPr>
        <w:t>Professional Teaching Standards</w:t>
      </w:r>
      <w:r w:rsidRPr="008C7A65">
        <w:rPr>
          <w:rFonts w:ascii="Times New Roman" w:hAnsi="Times New Roman"/>
          <w:b/>
          <w:sz w:val="24"/>
          <w:szCs w:val="24"/>
        </w:rPr>
        <w:t xml:space="preserve"> – </w:t>
      </w:r>
      <w:r w:rsidR="00A9011E" w:rsidRPr="008C7A65">
        <w:rPr>
          <w:rFonts w:ascii="Times New Roman" w:hAnsi="Times New Roman"/>
          <w:b/>
          <w:sz w:val="24"/>
          <w:szCs w:val="24"/>
        </w:rPr>
        <w:t xml:space="preserve">Conference </w:t>
      </w:r>
      <w:r w:rsidRPr="008C7A65">
        <w:rPr>
          <w:rFonts w:ascii="Times New Roman" w:hAnsi="Times New Roman"/>
          <w:b/>
          <w:sz w:val="24"/>
          <w:szCs w:val="24"/>
        </w:rPr>
        <w:t>Discussion Leader</w:t>
      </w:r>
      <w:r w:rsidR="001A34AB" w:rsidRPr="008C7A65">
        <w:rPr>
          <w:rFonts w:ascii="Times New Roman" w:hAnsi="Times New Roman"/>
          <w:sz w:val="24"/>
          <w:szCs w:val="24"/>
        </w:rPr>
        <w:t xml:space="preserve"> </w:t>
      </w:r>
      <w:r w:rsidR="00BB64A5" w:rsidRPr="008C7A65">
        <w:rPr>
          <w:rFonts w:ascii="Times New Roman" w:hAnsi="Times New Roman"/>
          <w:sz w:val="24"/>
          <w:szCs w:val="24"/>
        </w:rPr>
        <w:t>-</w:t>
      </w:r>
      <w:r w:rsidRPr="008C7A65">
        <w:rPr>
          <w:rFonts w:ascii="Times New Roman" w:hAnsi="Times New Roman"/>
          <w:sz w:val="24"/>
          <w:szCs w:val="24"/>
        </w:rPr>
        <w:t>2003</w:t>
      </w:r>
      <w:r w:rsidRPr="008C7A65">
        <w:rPr>
          <w:rFonts w:ascii="Times New Roman" w:hAnsi="Times New Roman"/>
          <w:bCs/>
          <w:sz w:val="24"/>
          <w:szCs w:val="24"/>
        </w:rPr>
        <w:tab/>
      </w:r>
    </w:p>
    <w:p w14:paraId="4E6FF2AF" w14:textId="15F405A3" w:rsidR="00FB4098" w:rsidRPr="00C05CA1" w:rsidRDefault="00532529" w:rsidP="00C05CA1">
      <w:pPr>
        <w:ind w:left="2880" w:hanging="2880"/>
        <w:rPr>
          <w:b/>
        </w:rPr>
      </w:pPr>
      <w:r>
        <w:rPr>
          <w:b/>
        </w:rPr>
        <w:t xml:space="preserve">Ad Hoc </w:t>
      </w:r>
      <w:r w:rsidR="0029677C" w:rsidRPr="00A9011E">
        <w:rPr>
          <w:b/>
        </w:rPr>
        <w:t>Journal Reviewer</w:t>
      </w:r>
      <w:r w:rsidR="009B0552" w:rsidRPr="00A9011E">
        <w:rPr>
          <w:b/>
        </w:rPr>
        <w:t xml:space="preserve"> (ongoing)</w:t>
      </w:r>
      <w:r w:rsidR="0029677C" w:rsidRPr="00A9011E">
        <w:rPr>
          <w:b/>
        </w:rPr>
        <w:t>:</w:t>
      </w:r>
      <w:r w:rsidR="00E62029" w:rsidRPr="00A9011E">
        <w:rPr>
          <w:b/>
        </w:rPr>
        <w:tab/>
      </w:r>
    </w:p>
    <w:p w14:paraId="5746C7FA" w14:textId="6F1E0B3C" w:rsidR="00FB4098" w:rsidRDefault="000F0D4E" w:rsidP="00FB4098">
      <w:pPr>
        <w:rPr>
          <w:i/>
        </w:rPr>
      </w:pPr>
      <w:r w:rsidRPr="000F0D4E">
        <w:rPr>
          <w:i/>
        </w:rPr>
        <w:t>Action Research Journal</w:t>
      </w:r>
      <w:r w:rsidR="00FB4098">
        <w:rPr>
          <w:i/>
        </w:rPr>
        <w:tab/>
      </w:r>
      <w:r w:rsidR="00016122">
        <w:rPr>
          <w:i/>
        </w:rPr>
        <w:tab/>
      </w:r>
      <w:r w:rsidR="00016122">
        <w:rPr>
          <w:i/>
        </w:rPr>
        <w:tab/>
      </w:r>
      <w:r w:rsidR="00922EF8" w:rsidRPr="005F291E">
        <w:rPr>
          <w:i/>
        </w:rPr>
        <w:t>Journal of Research in Childhood Education</w:t>
      </w:r>
      <w:r w:rsidR="00FB4098">
        <w:rPr>
          <w:i/>
        </w:rPr>
        <w:tab/>
      </w:r>
    </w:p>
    <w:p w14:paraId="15F48F13" w14:textId="0B48EBD4" w:rsidR="00C83A28" w:rsidRDefault="0029677C" w:rsidP="00C83A28">
      <w:pPr>
        <w:rPr>
          <w:i/>
        </w:rPr>
      </w:pPr>
      <w:r w:rsidRPr="00B0729F">
        <w:rPr>
          <w:i/>
        </w:rPr>
        <w:t>Child Development</w:t>
      </w:r>
      <w:r w:rsidR="00016122">
        <w:rPr>
          <w:i/>
        </w:rPr>
        <w:tab/>
      </w:r>
      <w:r w:rsidR="00016122">
        <w:rPr>
          <w:i/>
        </w:rPr>
        <w:tab/>
      </w:r>
      <w:r w:rsidR="00016122">
        <w:rPr>
          <w:i/>
        </w:rPr>
        <w:tab/>
      </w:r>
      <w:r w:rsidR="00016122">
        <w:rPr>
          <w:i/>
        </w:rPr>
        <w:tab/>
      </w:r>
      <w:r w:rsidR="00922EF8" w:rsidRPr="005F291E">
        <w:rPr>
          <w:i/>
        </w:rPr>
        <w:t>Journal of Social Behavior and Personality</w:t>
      </w:r>
    </w:p>
    <w:p w14:paraId="68576734" w14:textId="67303EF1" w:rsidR="001944D8" w:rsidRPr="00C83A28" w:rsidRDefault="001944D8" w:rsidP="00C83A28">
      <w:pPr>
        <w:rPr>
          <w:i/>
          <w:iCs/>
        </w:rPr>
      </w:pPr>
      <w:r>
        <w:rPr>
          <w:i/>
        </w:rPr>
        <w:t>D</w:t>
      </w:r>
      <w:r w:rsidR="0029677C" w:rsidRPr="00B0729F">
        <w:rPr>
          <w:i/>
        </w:rPr>
        <w:t>evelopmental Psychology</w:t>
      </w:r>
      <w:r w:rsidR="00C83A28">
        <w:rPr>
          <w:i/>
        </w:rPr>
        <w:tab/>
      </w:r>
      <w:r w:rsidR="00C83A28">
        <w:rPr>
          <w:i/>
        </w:rPr>
        <w:tab/>
      </w:r>
      <w:r w:rsidR="00C83A28">
        <w:rPr>
          <w:i/>
        </w:rPr>
        <w:tab/>
      </w:r>
      <w:r w:rsidR="00922EF8" w:rsidRPr="005F291E">
        <w:rPr>
          <w:i/>
        </w:rPr>
        <w:t>NHSA Dialogue</w:t>
      </w:r>
      <w:r w:rsidR="00FB4098">
        <w:rPr>
          <w:i/>
        </w:rPr>
        <w:tab/>
      </w:r>
      <w:r w:rsidR="0029677C" w:rsidRPr="00B0729F">
        <w:rPr>
          <w:i/>
        </w:rPr>
        <w:tab/>
      </w:r>
      <w:r>
        <w:rPr>
          <w:i/>
        </w:rPr>
        <w:tab/>
      </w:r>
    </w:p>
    <w:p w14:paraId="7C1F1472" w14:textId="159D47A7" w:rsidR="009047D4" w:rsidRDefault="00783D2F" w:rsidP="0029677C">
      <w:pPr>
        <w:rPr>
          <w:i/>
        </w:rPr>
      </w:pPr>
      <w:r>
        <w:rPr>
          <w:i/>
        </w:rPr>
        <w:t xml:space="preserve">Development &amp; </w:t>
      </w:r>
      <w:r w:rsidR="0029677C" w:rsidRPr="00B0729F">
        <w:rPr>
          <w:i/>
        </w:rPr>
        <w:t>Psychopathology</w:t>
      </w:r>
      <w:r w:rsidR="00FB4098">
        <w:rPr>
          <w:i/>
        </w:rPr>
        <w:tab/>
      </w:r>
      <w:r w:rsidR="00016122">
        <w:rPr>
          <w:i/>
        </w:rPr>
        <w:tab/>
      </w:r>
      <w:r w:rsidR="00922EF8">
        <w:rPr>
          <w:i/>
          <w:iCs/>
        </w:rPr>
        <w:t>Peace and Change</w:t>
      </w:r>
    </w:p>
    <w:p w14:paraId="4F606275" w14:textId="3477499E" w:rsidR="0029677C" w:rsidRPr="00B0729F" w:rsidRDefault="009047D4" w:rsidP="0029677C">
      <w:pPr>
        <w:rPr>
          <w:i/>
        </w:rPr>
      </w:pPr>
      <w:r w:rsidRPr="00EF1E82">
        <w:rPr>
          <w:i/>
        </w:rPr>
        <w:t>Educational Psychology</w:t>
      </w:r>
      <w:r w:rsidR="0029677C" w:rsidRPr="00B0729F">
        <w:rPr>
          <w:i/>
        </w:rPr>
        <w:tab/>
      </w:r>
      <w:r w:rsidR="00FB4098">
        <w:rPr>
          <w:i/>
        </w:rPr>
        <w:tab/>
      </w:r>
      <w:r w:rsidR="00922EF8">
        <w:rPr>
          <w:i/>
        </w:rPr>
        <w:tab/>
      </w:r>
      <w:r w:rsidR="00922EF8" w:rsidRPr="005F291E">
        <w:rPr>
          <w:i/>
          <w:iCs/>
        </w:rPr>
        <w:t>Social Development</w:t>
      </w:r>
    </w:p>
    <w:p w14:paraId="349DF686" w14:textId="77A4A178" w:rsidR="00C05CA1" w:rsidRPr="005F291E" w:rsidRDefault="0029677C" w:rsidP="00C05CA1">
      <w:pPr>
        <w:rPr>
          <w:i/>
        </w:rPr>
      </w:pPr>
      <w:r w:rsidRPr="00B0729F">
        <w:rPr>
          <w:i/>
        </w:rPr>
        <w:t xml:space="preserve">Educational Researcher </w:t>
      </w:r>
      <w:r w:rsidR="00C05CA1">
        <w:rPr>
          <w:i/>
        </w:rPr>
        <w:tab/>
      </w:r>
      <w:r w:rsidR="00C05CA1">
        <w:rPr>
          <w:i/>
        </w:rPr>
        <w:tab/>
      </w:r>
    </w:p>
    <w:p w14:paraId="05441AD4" w14:textId="20C5FCB3" w:rsidR="00CB2CD2" w:rsidRPr="00CB2CD2" w:rsidRDefault="00CB2CD2" w:rsidP="00CB2CD2">
      <w:pPr>
        <w:rPr>
          <w:rFonts w:ascii="Times" w:hAnsi="Times"/>
          <w:i/>
          <w:iCs/>
        </w:rPr>
      </w:pPr>
      <w:r w:rsidRPr="00CB2CD2">
        <w:rPr>
          <w:rFonts w:ascii="Times" w:hAnsi="Times"/>
          <w:i/>
          <w:iCs/>
        </w:rPr>
        <w:t xml:space="preserve">International </w:t>
      </w:r>
      <w:r w:rsidRPr="00CB2CD2">
        <w:rPr>
          <w:rFonts w:ascii="Times" w:hAnsi="Times"/>
          <w:i/>
          <w:iCs/>
          <w:color w:val="000000"/>
        </w:rPr>
        <w:t>Journal of Education Policy and Leadership</w:t>
      </w:r>
    </w:p>
    <w:p w14:paraId="1563A1EF" w14:textId="592772C6" w:rsidR="00353671" w:rsidRPr="00A9011E" w:rsidRDefault="00BB64A5" w:rsidP="00353671">
      <w:pPr>
        <w:rPr>
          <w:i/>
        </w:rPr>
      </w:pPr>
      <w:r w:rsidRPr="00B0729F">
        <w:rPr>
          <w:i/>
        </w:rPr>
        <w:t>Journal of Child Psychology and Psychiatry</w:t>
      </w:r>
      <w:r w:rsidR="001A34AB">
        <w:rPr>
          <w:i/>
        </w:rPr>
        <w:tab/>
      </w:r>
      <w:r w:rsidR="001A34AB">
        <w:rPr>
          <w:i/>
        </w:rPr>
        <w:tab/>
      </w:r>
      <w:r w:rsidR="001A34AB">
        <w:rPr>
          <w:i/>
        </w:rPr>
        <w:tab/>
      </w:r>
      <w:r w:rsidR="001A34AB">
        <w:rPr>
          <w:i/>
        </w:rPr>
        <w:tab/>
      </w:r>
      <w:r w:rsidR="001A34AB">
        <w:rPr>
          <w:i/>
        </w:rPr>
        <w:tab/>
      </w:r>
    </w:p>
    <w:p w14:paraId="2F5FB1ED" w14:textId="566106CF" w:rsidR="009B0552" w:rsidRPr="00A9011E" w:rsidRDefault="00BB64A5" w:rsidP="00A9011E">
      <w:pPr>
        <w:rPr>
          <w:i/>
          <w:iCs/>
        </w:rPr>
      </w:pPr>
      <w:r w:rsidRPr="000131AD">
        <w:rPr>
          <w:i/>
        </w:rPr>
        <w:t>Journal of Curriculum and Instruction</w:t>
      </w:r>
      <w:r w:rsidR="001A34AB">
        <w:rPr>
          <w:i/>
          <w:iCs/>
        </w:rPr>
        <w:tab/>
      </w:r>
      <w:r w:rsidR="001A34AB">
        <w:rPr>
          <w:i/>
          <w:iCs/>
        </w:rPr>
        <w:tab/>
      </w:r>
      <w:r w:rsidR="001A34AB">
        <w:rPr>
          <w:i/>
          <w:iCs/>
        </w:rPr>
        <w:tab/>
      </w:r>
      <w:r w:rsidR="001A34AB">
        <w:rPr>
          <w:i/>
          <w:iCs/>
        </w:rPr>
        <w:tab/>
      </w:r>
      <w:r w:rsidR="001A34AB">
        <w:rPr>
          <w:i/>
          <w:iCs/>
        </w:rPr>
        <w:tab/>
      </w:r>
      <w:r w:rsidR="009B0552" w:rsidRPr="005F291E">
        <w:tab/>
      </w:r>
    </w:p>
    <w:p w14:paraId="79A88C27" w14:textId="77777777" w:rsidR="00BB64A5" w:rsidRDefault="00BB64A5">
      <w:pPr>
        <w:rPr>
          <w:i/>
        </w:rPr>
      </w:pPr>
      <w:r w:rsidRPr="005F291E">
        <w:rPr>
          <w:i/>
        </w:rPr>
        <w:t>Journal of Education Policy and Leadership</w:t>
      </w:r>
    </w:p>
    <w:p w14:paraId="03B3D731" w14:textId="77777777" w:rsidR="008C7A65" w:rsidRDefault="008C7A65">
      <w:pPr>
        <w:rPr>
          <w:b/>
        </w:rPr>
      </w:pPr>
    </w:p>
    <w:p w14:paraId="3D8FD9EB" w14:textId="5BE1AF71" w:rsidR="00FE06D6" w:rsidRPr="00995A50" w:rsidRDefault="00FA2536">
      <w:pPr>
        <w:rPr>
          <w:i/>
        </w:rPr>
      </w:pPr>
      <w:r w:rsidRPr="005F291E">
        <w:rPr>
          <w:b/>
        </w:rPr>
        <w:lastRenderedPageBreak/>
        <w:t>U</w:t>
      </w:r>
      <w:r w:rsidR="007F768A" w:rsidRPr="005F291E">
        <w:rPr>
          <w:b/>
        </w:rPr>
        <w:t>NIVERSITY SERVICE</w:t>
      </w:r>
    </w:p>
    <w:p w14:paraId="52F1E73E" w14:textId="1101FB83" w:rsidR="00951EEF" w:rsidRDefault="00951EEF" w:rsidP="00995A50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>GMU Anti-Racism Inclusive Excellence (ARIE) Task Force, 2020</w:t>
      </w:r>
      <w:r w:rsidR="005C3F71">
        <w:rPr>
          <w:rFonts w:ascii="Times" w:hAnsi="Times"/>
        </w:rPr>
        <w:t xml:space="preserve"> –</w:t>
      </w:r>
      <w:r w:rsidR="00610CA1">
        <w:rPr>
          <w:rFonts w:ascii="Times" w:hAnsi="Times"/>
        </w:rPr>
        <w:t xml:space="preserve"> </w:t>
      </w:r>
    </w:p>
    <w:p w14:paraId="00CDEA4A" w14:textId="08320FD3" w:rsidR="00610CA1" w:rsidRDefault="00610CA1" w:rsidP="00610CA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Campus &amp; Community </w:t>
      </w:r>
      <w:r w:rsidR="00E7460A">
        <w:rPr>
          <w:rFonts w:ascii="Times" w:hAnsi="Times"/>
        </w:rPr>
        <w:t xml:space="preserve">Engagement </w:t>
      </w:r>
      <w:r>
        <w:rPr>
          <w:rFonts w:ascii="Times" w:hAnsi="Times"/>
        </w:rPr>
        <w:t>Committee, C</w:t>
      </w:r>
      <w:r w:rsidR="00E7460A">
        <w:rPr>
          <w:rFonts w:ascii="Times" w:hAnsi="Times"/>
        </w:rPr>
        <w:t>o</w:t>
      </w:r>
      <w:r>
        <w:rPr>
          <w:rFonts w:ascii="Times" w:hAnsi="Times"/>
        </w:rPr>
        <w:t>-Chair, 2020 –</w:t>
      </w:r>
    </w:p>
    <w:p w14:paraId="60F1B947" w14:textId="1C1A9534" w:rsidR="00951EEF" w:rsidRDefault="00951EEF" w:rsidP="00995A50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>GMU Safe Return to Campus Task Force – Policy Committee, 2020</w:t>
      </w:r>
      <w:r w:rsidR="005C3F71">
        <w:rPr>
          <w:rFonts w:ascii="Times" w:hAnsi="Times"/>
        </w:rPr>
        <w:t xml:space="preserve"> –</w:t>
      </w:r>
    </w:p>
    <w:p w14:paraId="60EC74A9" w14:textId="76C88487" w:rsidR="00DD5BC3" w:rsidRDefault="005C3F71" w:rsidP="00995A50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>CEHD Anti</w:t>
      </w:r>
      <w:r w:rsidR="00E7460A">
        <w:rPr>
          <w:rFonts w:ascii="Times" w:hAnsi="Times"/>
        </w:rPr>
        <w:t>-R</w:t>
      </w:r>
      <w:r>
        <w:rPr>
          <w:rFonts w:ascii="Times" w:hAnsi="Times"/>
        </w:rPr>
        <w:t>acism Action Group</w:t>
      </w:r>
      <w:r w:rsidR="00DD5BC3">
        <w:rPr>
          <w:rFonts w:ascii="Times" w:hAnsi="Times"/>
        </w:rPr>
        <w:t>, 2020 –</w:t>
      </w:r>
    </w:p>
    <w:p w14:paraId="059120B7" w14:textId="11E79FE9" w:rsidR="00E7460A" w:rsidRDefault="00E7460A" w:rsidP="00E7460A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" w:hAnsi="Times"/>
        </w:rPr>
      </w:pPr>
      <w:r>
        <w:rPr>
          <w:rFonts w:ascii="Times" w:hAnsi="Times"/>
        </w:rPr>
        <w:t>Campus &amp; Community Engagement Committee, 2020 –</w:t>
      </w:r>
    </w:p>
    <w:p w14:paraId="3D0BF3EB" w14:textId="2ABB496A" w:rsidR="00ED3DE3" w:rsidRPr="00690C04" w:rsidRDefault="00346BF5" w:rsidP="00995A50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 xml:space="preserve">CEHD </w:t>
      </w:r>
      <w:r w:rsidR="00ED3DE3" w:rsidRPr="00690C04">
        <w:rPr>
          <w:rFonts w:ascii="Times" w:hAnsi="Times"/>
        </w:rPr>
        <w:t>Transformative Teaching (TT) Academic Program Coordinator, 2013</w:t>
      </w:r>
      <w:r w:rsidR="00BC1047">
        <w:rPr>
          <w:rFonts w:ascii="Times" w:hAnsi="Times"/>
        </w:rPr>
        <w:t xml:space="preserve"> –</w:t>
      </w:r>
    </w:p>
    <w:p w14:paraId="4C18908E" w14:textId="587FAAC5" w:rsidR="009E4164" w:rsidRPr="00690C04" w:rsidRDefault="009E4164" w:rsidP="00ED3DE3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CEHD Transformative Teaching (TT) Teaching Team leader, 2013</w:t>
      </w:r>
      <w:r w:rsidR="00BC1047">
        <w:rPr>
          <w:rFonts w:ascii="Times" w:hAnsi="Times"/>
        </w:rPr>
        <w:t xml:space="preserve"> –</w:t>
      </w:r>
    </w:p>
    <w:p w14:paraId="7F501E85" w14:textId="43F9C929" w:rsidR="004252FA" w:rsidRDefault="004252FA" w:rsidP="004252FA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GMU Faculty Senate, 3-year terms, 2008</w:t>
      </w:r>
      <w:r>
        <w:rPr>
          <w:rFonts w:ascii="Times" w:hAnsi="Times"/>
        </w:rPr>
        <w:t>-</w:t>
      </w:r>
      <w:r w:rsidRPr="00690C04">
        <w:rPr>
          <w:rFonts w:ascii="Times" w:hAnsi="Times"/>
        </w:rPr>
        <w:t>2011; 2013</w:t>
      </w:r>
      <w:r>
        <w:rPr>
          <w:rFonts w:ascii="Times" w:hAnsi="Times"/>
        </w:rPr>
        <w:t>-</w:t>
      </w:r>
      <w:r w:rsidRPr="00690C04">
        <w:rPr>
          <w:rFonts w:ascii="Times" w:hAnsi="Times"/>
        </w:rPr>
        <w:t>2016; 2016</w:t>
      </w:r>
      <w:r>
        <w:rPr>
          <w:rFonts w:ascii="Times" w:hAnsi="Times"/>
        </w:rPr>
        <w:t>-</w:t>
      </w:r>
      <w:r w:rsidRPr="00690C04">
        <w:rPr>
          <w:rFonts w:ascii="Times" w:hAnsi="Times"/>
        </w:rPr>
        <w:t>2019</w:t>
      </w:r>
      <w:r>
        <w:rPr>
          <w:rFonts w:ascii="Times" w:hAnsi="Times"/>
        </w:rPr>
        <w:t>; 2019-2022</w:t>
      </w:r>
    </w:p>
    <w:p w14:paraId="3FAFCE60" w14:textId="33AAE7FF" w:rsidR="004252FA" w:rsidRDefault="004252FA" w:rsidP="004252FA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 xml:space="preserve">GMU Faculty Equity </w:t>
      </w:r>
      <w:r w:rsidR="0039311E">
        <w:rPr>
          <w:rFonts w:ascii="Times" w:hAnsi="Times"/>
        </w:rPr>
        <w:t>&amp;</w:t>
      </w:r>
      <w:r>
        <w:rPr>
          <w:rFonts w:ascii="Times" w:hAnsi="Times"/>
        </w:rPr>
        <w:t xml:space="preserve"> Inclusion Committee</w:t>
      </w:r>
      <w:r w:rsidR="0039311E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="0039311E">
        <w:rPr>
          <w:rFonts w:ascii="Times" w:hAnsi="Times"/>
        </w:rPr>
        <w:t>Co-Chair</w:t>
      </w:r>
      <w:r w:rsidR="00E7460A">
        <w:rPr>
          <w:rFonts w:ascii="Times" w:hAnsi="Times"/>
        </w:rPr>
        <w:t>,</w:t>
      </w:r>
      <w:r w:rsidR="0039311E">
        <w:rPr>
          <w:rFonts w:ascii="Times" w:hAnsi="Times"/>
        </w:rPr>
        <w:t xml:space="preserve"> </w:t>
      </w:r>
      <w:r>
        <w:rPr>
          <w:rFonts w:ascii="Times" w:hAnsi="Times"/>
        </w:rPr>
        <w:t>2019</w:t>
      </w:r>
      <w:r w:rsidR="00BC1047">
        <w:rPr>
          <w:rFonts w:ascii="Times" w:hAnsi="Times"/>
        </w:rPr>
        <w:t xml:space="preserve"> – 2021</w:t>
      </w:r>
    </w:p>
    <w:p w14:paraId="51551941" w14:textId="77777777" w:rsidR="002B2221" w:rsidRPr="002B2221" w:rsidRDefault="001A1874" w:rsidP="001A1874">
      <w:pPr>
        <w:numPr>
          <w:ilvl w:val="0"/>
          <w:numId w:val="10"/>
        </w:numPr>
        <w:rPr>
          <w:rFonts w:ascii="Times" w:hAnsi="Times"/>
        </w:rPr>
      </w:pPr>
      <w:r>
        <w:t xml:space="preserve">GMU </w:t>
      </w:r>
      <w:r w:rsidRPr="00D608B0">
        <w:t>American Assoc</w:t>
      </w:r>
      <w:r>
        <w:t>iation</w:t>
      </w:r>
      <w:r w:rsidRPr="00D608B0">
        <w:t xml:space="preserve"> of University Professors</w:t>
      </w:r>
      <w:r>
        <w:t xml:space="preserve"> (AAUP)</w:t>
      </w:r>
      <w:r>
        <w:rPr>
          <w:i/>
        </w:rPr>
        <w:t>,</w:t>
      </w:r>
      <w:r w:rsidR="002B2221">
        <w:rPr>
          <w:i/>
        </w:rPr>
        <w:t xml:space="preserve"> </w:t>
      </w:r>
      <w:r w:rsidR="002B2221" w:rsidRPr="0069548D">
        <w:t>Mason chapter</w:t>
      </w:r>
    </w:p>
    <w:p w14:paraId="48DA7A20" w14:textId="3803604A" w:rsidR="00B659DE" w:rsidRPr="002B2221" w:rsidRDefault="001A1874" w:rsidP="002B222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" w:hAnsi="Times"/>
        </w:rPr>
      </w:pPr>
      <w:r w:rsidRPr="0069548D">
        <w:t>Vice President</w:t>
      </w:r>
      <w:r>
        <w:t xml:space="preserve"> 2017</w:t>
      </w:r>
      <w:r w:rsidR="00BC1047">
        <w:t xml:space="preserve"> –</w:t>
      </w:r>
      <w:r w:rsidR="002B2221">
        <w:t xml:space="preserve"> 2021</w:t>
      </w:r>
    </w:p>
    <w:p w14:paraId="46EEC5A6" w14:textId="59BCB89E" w:rsidR="002B2221" w:rsidRPr="004C3F6C" w:rsidRDefault="002B2221" w:rsidP="002B222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" w:hAnsi="Times"/>
        </w:rPr>
      </w:pPr>
      <w:r>
        <w:t>Secretary/Treasurer 2021 –</w:t>
      </w:r>
    </w:p>
    <w:p w14:paraId="743657D3" w14:textId="1D34F5DE" w:rsidR="004C3F6C" w:rsidRDefault="004C3F6C" w:rsidP="004C3F6C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 xml:space="preserve">CEHD Educator Preparation Council 2019 </w:t>
      </w:r>
      <w:r w:rsidR="00610CA1">
        <w:rPr>
          <w:rFonts w:ascii="Times" w:hAnsi="Times"/>
        </w:rPr>
        <w:t>–</w:t>
      </w:r>
      <w:r>
        <w:rPr>
          <w:rFonts w:ascii="Times" w:hAnsi="Times"/>
        </w:rPr>
        <w:t xml:space="preserve"> </w:t>
      </w:r>
      <w:r w:rsidR="002B2221">
        <w:rPr>
          <w:rFonts w:ascii="Times" w:hAnsi="Times"/>
        </w:rPr>
        <w:t>2021</w:t>
      </w:r>
    </w:p>
    <w:p w14:paraId="74111BF4" w14:textId="3AD8BFF5" w:rsidR="00610CA1" w:rsidRPr="004C3F6C" w:rsidRDefault="00610CA1" w:rsidP="00610CA1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Anti-Racism Committee, 2020 – </w:t>
      </w:r>
      <w:r w:rsidR="002B2221">
        <w:rPr>
          <w:rFonts w:ascii="Times" w:hAnsi="Times"/>
        </w:rPr>
        <w:t>2021</w:t>
      </w:r>
    </w:p>
    <w:p w14:paraId="008BEA95" w14:textId="2B95E912" w:rsidR="00B659DE" w:rsidRPr="00B659DE" w:rsidRDefault="00B659DE" w:rsidP="00B659DE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 w:cs="Calibri"/>
        </w:rPr>
        <w:t>GMU Community Engaged Action Research Faculty Learning Community, 2018</w:t>
      </w:r>
      <w:r w:rsidR="00BC1047">
        <w:rPr>
          <w:rFonts w:ascii="Times" w:hAnsi="Times" w:cs="Calibri"/>
        </w:rPr>
        <w:t xml:space="preserve"> –</w:t>
      </w:r>
      <w:r w:rsidR="002B2221">
        <w:rPr>
          <w:rFonts w:ascii="Times" w:hAnsi="Times" w:cs="Calibri"/>
        </w:rPr>
        <w:t xml:space="preserve"> 2021</w:t>
      </w:r>
    </w:p>
    <w:p w14:paraId="7BD51A50" w14:textId="6AF036FE" w:rsidR="001A1874" w:rsidRPr="001A1874" w:rsidRDefault="00B659DE" w:rsidP="00B659DE">
      <w:pPr>
        <w:numPr>
          <w:ilvl w:val="0"/>
          <w:numId w:val="10"/>
        </w:numPr>
        <w:rPr>
          <w:rFonts w:ascii="Times" w:hAnsi="Times"/>
        </w:rPr>
      </w:pPr>
      <w:r>
        <w:rPr>
          <w:rFonts w:ascii="Palatino Linotype" w:hAnsi="Palatino Linotype"/>
        </w:rPr>
        <w:t xml:space="preserve">GMU </w:t>
      </w:r>
      <w:r w:rsidRPr="00B659DE">
        <w:rPr>
          <w:rFonts w:ascii="Palatino Linotype" w:hAnsi="Palatino Linotype"/>
          <w:sz w:val="22"/>
          <w:szCs w:val="22"/>
        </w:rPr>
        <w:t>Feminist Research Collective</w:t>
      </w:r>
      <w:r w:rsidRPr="00B659D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Pr="00B659DE">
        <w:rPr>
          <w:rFonts w:ascii="Palatino Linotype" w:hAnsi="Palatino Linotype"/>
          <w:sz w:val="22"/>
          <w:szCs w:val="22"/>
        </w:rPr>
        <w:t>2018</w:t>
      </w:r>
      <w:r w:rsidR="00610CA1">
        <w:rPr>
          <w:rFonts w:ascii="Palatino Linotype" w:hAnsi="Palatino Linotype"/>
          <w:sz w:val="22"/>
          <w:szCs w:val="22"/>
        </w:rPr>
        <w:t xml:space="preserve"> –</w:t>
      </w:r>
      <w:r w:rsidRPr="00B659DE">
        <w:rPr>
          <w:rFonts w:ascii="Palatino Linotype" w:hAnsi="Palatino Linotype"/>
          <w:sz w:val="22"/>
          <w:szCs w:val="22"/>
        </w:rPr>
        <w:t xml:space="preserve"> </w:t>
      </w:r>
    </w:p>
    <w:p w14:paraId="39E182C7" w14:textId="4C6814C7" w:rsidR="0069548D" w:rsidRDefault="001A69F0" w:rsidP="002F2C40">
      <w:pPr>
        <w:numPr>
          <w:ilvl w:val="0"/>
          <w:numId w:val="10"/>
        </w:numPr>
        <w:rPr>
          <w:rFonts w:ascii="Times" w:hAnsi="Times"/>
        </w:rPr>
      </w:pPr>
      <w:r>
        <w:rPr>
          <w:rStyle w:val="paragraph"/>
        </w:rPr>
        <w:t>GMU Gift Acceptance Review Policy Committee, 2019</w:t>
      </w:r>
      <w:r w:rsidR="0069548D" w:rsidRPr="00D608B0">
        <w:rPr>
          <w:rStyle w:val="paragraph"/>
        </w:rPr>
        <w:t xml:space="preserve"> </w:t>
      </w:r>
    </w:p>
    <w:p w14:paraId="4F2A49E9" w14:textId="0B89D934" w:rsidR="00D71380" w:rsidRPr="00D71380" w:rsidRDefault="00D71380" w:rsidP="00D71380">
      <w:pPr>
        <w:pStyle w:val="a"/>
        <w:numPr>
          <w:ilvl w:val="0"/>
          <w:numId w:val="10"/>
        </w:numPr>
        <w:tabs>
          <w:tab w:val="left" w:pos="-1440"/>
        </w:tabs>
        <w:rPr>
          <w:rFonts w:ascii="Times" w:hAnsi="Times"/>
          <w:b/>
          <w:szCs w:val="24"/>
        </w:rPr>
      </w:pPr>
      <w:r w:rsidRPr="00607A02">
        <w:rPr>
          <w:rFonts w:ascii="Times" w:hAnsi="Times"/>
        </w:rPr>
        <w:t>CEHD Promotion/Tenure Committees, 2006, 2008, 2009, 2012-2014, 201</w:t>
      </w:r>
      <w:r>
        <w:rPr>
          <w:rFonts w:ascii="Times" w:hAnsi="Times"/>
        </w:rPr>
        <w:t>6</w:t>
      </w:r>
      <w:r w:rsidRPr="00607A02">
        <w:rPr>
          <w:rFonts w:ascii="Times" w:hAnsi="Times"/>
        </w:rPr>
        <w:t>-20</w:t>
      </w:r>
      <w:r w:rsidR="00BC1047">
        <w:rPr>
          <w:rFonts w:ascii="Times" w:hAnsi="Times"/>
        </w:rPr>
        <w:t>20</w:t>
      </w:r>
    </w:p>
    <w:p w14:paraId="4FC6A6A9" w14:textId="1D2555F6" w:rsidR="00D07803" w:rsidRDefault="00D07803" w:rsidP="00D07803">
      <w:pPr>
        <w:numPr>
          <w:ilvl w:val="0"/>
          <w:numId w:val="10"/>
        </w:numPr>
      </w:pPr>
      <w:r w:rsidRPr="00301EE0">
        <w:t>GSE Staff Search Committees, 1999, 2005</w:t>
      </w:r>
      <w:r>
        <w:t>, 2016-201</w:t>
      </w:r>
      <w:r w:rsidR="00607A02">
        <w:t>9</w:t>
      </w:r>
      <w:r w:rsidRPr="00301EE0">
        <w:t xml:space="preserve"> </w:t>
      </w:r>
    </w:p>
    <w:p w14:paraId="71EF7EE8" w14:textId="57D3C630" w:rsidR="00D07803" w:rsidRDefault="00D07803" w:rsidP="00D07803">
      <w:pPr>
        <w:numPr>
          <w:ilvl w:val="0"/>
          <w:numId w:val="10"/>
        </w:numPr>
        <w:rPr>
          <w:rStyle w:val="style12"/>
          <w:rFonts w:ascii="Times" w:hAnsi="Times"/>
        </w:rPr>
      </w:pPr>
      <w:r w:rsidRPr="00690C04">
        <w:rPr>
          <w:rStyle w:val="style12"/>
          <w:rFonts w:ascii="Times" w:hAnsi="Times"/>
        </w:rPr>
        <w:t>CEHD Mentor for Junior Faculty: Teaching Observations, 2013</w:t>
      </w:r>
      <w:r>
        <w:rPr>
          <w:rStyle w:val="style12"/>
          <w:rFonts w:ascii="Times" w:hAnsi="Times"/>
        </w:rPr>
        <w:t>, 2018</w:t>
      </w:r>
      <w:r w:rsidR="00607A02">
        <w:rPr>
          <w:rStyle w:val="style12"/>
          <w:rFonts w:ascii="Times" w:hAnsi="Times"/>
        </w:rPr>
        <w:t>, 2019</w:t>
      </w:r>
      <w:r w:rsidR="002B2221">
        <w:rPr>
          <w:rStyle w:val="style12"/>
          <w:rFonts w:ascii="Times" w:hAnsi="Times"/>
        </w:rPr>
        <w:t>, 2021</w:t>
      </w:r>
    </w:p>
    <w:p w14:paraId="2AD089D8" w14:textId="114E411E" w:rsidR="00D71380" w:rsidRPr="00B659DE" w:rsidRDefault="00D71380" w:rsidP="00B659DE">
      <w:pPr>
        <w:numPr>
          <w:ilvl w:val="0"/>
          <w:numId w:val="10"/>
        </w:numPr>
        <w:rPr>
          <w:rStyle w:val="style12"/>
          <w:rFonts w:ascii="Times" w:hAnsi="Times"/>
        </w:rPr>
      </w:pPr>
      <w:r w:rsidRPr="00690C04">
        <w:rPr>
          <w:rFonts w:ascii="Times" w:hAnsi="Times" w:cs="Calibri"/>
        </w:rPr>
        <w:t>GMU Mentor for Bachelor of Individualized Study (BIS)</w:t>
      </w:r>
      <w:r>
        <w:rPr>
          <w:rFonts w:ascii="Times" w:hAnsi="Times" w:cs="Calibri"/>
        </w:rPr>
        <w:t>,</w:t>
      </w:r>
      <w:r w:rsidRPr="00690C04">
        <w:rPr>
          <w:rFonts w:ascii="Times" w:hAnsi="Times" w:cs="Calibri"/>
        </w:rPr>
        <w:t xml:space="preserve"> 2014</w:t>
      </w:r>
      <w:r w:rsidR="00226BAC">
        <w:rPr>
          <w:rFonts w:ascii="Times" w:hAnsi="Times" w:cs="Calibri"/>
        </w:rPr>
        <w:t>-</w:t>
      </w:r>
      <w:r w:rsidRPr="00690C04">
        <w:rPr>
          <w:rFonts w:ascii="Times" w:hAnsi="Times" w:cs="Calibri"/>
        </w:rPr>
        <w:t>2015</w:t>
      </w:r>
      <w:r>
        <w:rPr>
          <w:rFonts w:ascii="Times" w:hAnsi="Times" w:cs="Calibri"/>
        </w:rPr>
        <w:t>, 2018-2019</w:t>
      </w:r>
      <w:r w:rsidRPr="00B659DE">
        <w:rPr>
          <w:rFonts w:ascii="Times" w:hAnsi="Times" w:cs="Calibri"/>
        </w:rPr>
        <w:t xml:space="preserve"> </w:t>
      </w:r>
      <w:r w:rsidRPr="00B659DE">
        <w:rPr>
          <w:rFonts w:ascii="Times" w:hAnsi="Times"/>
        </w:rPr>
        <w:t xml:space="preserve"> </w:t>
      </w:r>
    </w:p>
    <w:p w14:paraId="57B8DEC7" w14:textId="50835252" w:rsidR="00D07803" w:rsidRPr="005F291E" w:rsidRDefault="00D07803" w:rsidP="00D07803">
      <w:pPr>
        <w:pStyle w:val="a"/>
        <w:numPr>
          <w:ilvl w:val="0"/>
          <w:numId w:val="10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5F291E">
        <w:rPr>
          <w:rFonts w:ascii="Times New Roman" w:hAnsi="Times New Roman"/>
          <w:szCs w:val="24"/>
        </w:rPr>
        <w:t>GMU Commencement Marshal,</w:t>
      </w:r>
      <w:r>
        <w:rPr>
          <w:rFonts w:ascii="Times New Roman" w:hAnsi="Times New Roman"/>
          <w:szCs w:val="24"/>
        </w:rPr>
        <w:t xml:space="preserve"> </w:t>
      </w:r>
      <w:r w:rsidRPr="005F291E">
        <w:rPr>
          <w:rFonts w:ascii="Times New Roman" w:hAnsi="Times New Roman"/>
          <w:szCs w:val="24"/>
        </w:rPr>
        <w:t>2002, 2006, 2008, 2010</w:t>
      </w:r>
      <w:r w:rsidR="003D4721">
        <w:rPr>
          <w:rFonts w:ascii="Times New Roman" w:hAnsi="Times New Roman"/>
          <w:szCs w:val="24"/>
        </w:rPr>
        <w:t>-</w:t>
      </w:r>
      <w:r w:rsidRPr="005F291E">
        <w:rPr>
          <w:rFonts w:ascii="Times New Roman" w:hAnsi="Times New Roman"/>
          <w:szCs w:val="24"/>
        </w:rPr>
        <w:t>20</w:t>
      </w:r>
      <w:r w:rsidR="002B2221">
        <w:rPr>
          <w:rFonts w:ascii="Times New Roman" w:hAnsi="Times New Roman"/>
          <w:szCs w:val="24"/>
        </w:rPr>
        <w:t>21</w:t>
      </w:r>
    </w:p>
    <w:p w14:paraId="41078E55" w14:textId="411FA06D" w:rsidR="00D71380" w:rsidRPr="00D71380" w:rsidRDefault="00D07803" w:rsidP="00D07803">
      <w:pPr>
        <w:pStyle w:val="a"/>
        <w:numPr>
          <w:ilvl w:val="0"/>
          <w:numId w:val="10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5F291E">
        <w:rPr>
          <w:rFonts w:ascii="Times New Roman" w:hAnsi="Times New Roman"/>
          <w:szCs w:val="24"/>
        </w:rPr>
        <w:t>CEHD Convocation Marshal, 2002, 2006, 2008, 2010</w:t>
      </w:r>
      <w:r w:rsidR="003D4721">
        <w:rPr>
          <w:rFonts w:ascii="Times New Roman" w:hAnsi="Times New Roman"/>
          <w:szCs w:val="24"/>
        </w:rPr>
        <w:t>-</w:t>
      </w:r>
      <w:r w:rsidRPr="005F291E">
        <w:rPr>
          <w:rFonts w:ascii="Times New Roman" w:hAnsi="Times New Roman"/>
          <w:szCs w:val="24"/>
        </w:rPr>
        <w:t>20</w:t>
      </w:r>
      <w:r w:rsidR="002B2221">
        <w:rPr>
          <w:rFonts w:ascii="Times New Roman" w:hAnsi="Times New Roman"/>
          <w:szCs w:val="24"/>
        </w:rPr>
        <w:t>21</w:t>
      </w:r>
    </w:p>
    <w:p w14:paraId="03AFE348" w14:textId="32400949" w:rsidR="00D71380" w:rsidRPr="00D71380" w:rsidRDefault="00D71380" w:rsidP="00D71380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GMU Strategic Plan Community Impact Working Group, 2017</w:t>
      </w:r>
      <w:r>
        <w:rPr>
          <w:rFonts w:ascii="Times" w:hAnsi="Times"/>
        </w:rPr>
        <w:t>-2018</w:t>
      </w:r>
    </w:p>
    <w:p w14:paraId="719C0475" w14:textId="3560F01E" w:rsidR="00D07803" w:rsidRPr="00D07803" w:rsidRDefault="00D07803" w:rsidP="00D07803">
      <w:pPr>
        <w:numPr>
          <w:ilvl w:val="0"/>
          <w:numId w:val="10"/>
        </w:numPr>
      </w:pPr>
      <w:r>
        <w:t>CEHD PhD in Education Candidate Interviewer, 2005, 2010, 2011, 2013-2018</w:t>
      </w:r>
    </w:p>
    <w:p w14:paraId="0322D4A2" w14:textId="5373A939" w:rsidR="00D71380" w:rsidRPr="00E139DC" w:rsidRDefault="00D71380" w:rsidP="00D71380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 xml:space="preserve">CEHD </w:t>
      </w:r>
      <w:r w:rsidRPr="00690C04">
        <w:rPr>
          <w:rFonts w:ascii="Times" w:hAnsi="Times"/>
          <w:color w:val="000000"/>
        </w:rPr>
        <w:t>Social Justice Working Group</w:t>
      </w:r>
      <w:r w:rsidRPr="00690C04">
        <w:rPr>
          <w:rFonts w:ascii="Times" w:hAnsi="Times"/>
        </w:rPr>
        <w:t>, 2015</w:t>
      </w:r>
      <w:r w:rsidR="003D4721">
        <w:rPr>
          <w:rFonts w:ascii="Times" w:hAnsi="Times"/>
        </w:rPr>
        <w:t>-</w:t>
      </w:r>
      <w:r>
        <w:rPr>
          <w:rFonts w:ascii="Times" w:hAnsi="Times"/>
        </w:rPr>
        <w:t>2017</w:t>
      </w:r>
    </w:p>
    <w:p w14:paraId="0C194FD5" w14:textId="36DF59EB" w:rsidR="00E139DC" w:rsidRPr="00690C04" w:rsidRDefault="00E139DC" w:rsidP="00886BDA">
      <w:pPr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</w:rPr>
        <w:t xml:space="preserve">CEHD </w:t>
      </w:r>
      <w:r w:rsidRPr="00690C04">
        <w:rPr>
          <w:rFonts w:ascii="Times" w:hAnsi="Times"/>
        </w:rPr>
        <w:t>Equity &amp; Justic</w:t>
      </w:r>
      <w:r>
        <w:rPr>
          <w:rFonts w:ascii="Times" w:hAnsi="Times"/>
        </w:rPr>
        <w:t>e Seminar Series, 2015</w:t>
      </w:r>
      <w:r w:rsidR="003D4721">
        <w:rPr>
          <w:rFonts w:ascii="Times" w:hAnsi="Times"/>
        </w:rPr>
        <w:t>-</w:t>
      </w:r>
      <w:r>
        <w:rPr>
          <w:rFonts w:ascii="Times" w:hAnsi="Times"/>
        </w:rPr>
        <w:t>2017</w:t>
      </w:r>
    </w:p>
    <w:p w14:paraId="4E0A2D47" w14:textId="24A02F95" w:rsidR="00ED3DE3" w:rsidRPr="00690C04" w:rsidRDefault="001C0287" w:rsidP="00613FB8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GMU University</w:t>
      </w:r>
      <w:r w:rsidR="00ED3DE3" w:rsidRPr="00690C04">
        <w:rPr>
          <w:rFonts w:ascii="Times" w:hAnsi="Times"/>
        </w:rPr>
        <w:t xml:space="preserve"> </w:t>
      </w:r>
      <w:r w:rsidR="00ED3DE3" w:rsidRPr="00690C04">
        <w:rPr>
          <w:rFonts w:ascii="Times" w:hAnsi="Times" w:cs="Calibri"/>
        </w:rPr>
        <w:t>Effective Teaching Committee, 2014</w:t>
      </w:r>
      <w:r w:rsidR="003D4721">
        <w:rPr>
          <w:rFonts w:ascii="Times" w:hAnsi="Times" w:cs="Calibri"/>
        </w:rPr>
        <w:t>-</w:t>
      </w:r>
      <w:r w:rsidR="00ED3DE3" w:rsidRPr="00690C04">
        <w:rPr>
          <w:rFonts w:ascii="Times" w:hAnsi="Times" w:cs="Calibri"/>
        </w:rPr>
        <w:t>201</w:t>
      </w:r>
      <w:r w:rsidR="00E145AE" w:rsidRPr="00690C04">
        <w:rPr>
          <w:rFonts w:ascii="Times" w:hAnsi="Times" w:cs="Calibri"/>
        </w:rPr>
        <w:t>6</w:t>
      </w:r>
    </w:p>
    <w:p w14:paraId="0D5E3C4F" w14:textId="574A4E1A" w:rsidR="00613FB8" w:rsidRDefault="001C0287" w:rsidP="00613FB8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GMU University</w:t>
      </w:r>
      <w:r w:rsidR="003B6DBE" w:rsidRPr="00690C04">
        <w:rPr>
          <w:rFonts w:ascii="Times" w:hAnsi="Times"/>
        </w:rPr>
        <w:t xml:space="preserve"> Admissions Committee, </w:t>
      </w:r>
      <w:r w:rsidR="00607A02">
        <w:rPr>
          <w:rFonts w:ascii="Times" w:hAnsi="Times"/>
        </w:rPr>
        <w:t xml:space="preserve">Chair, </w:t>
      </w:r>
      <w:r w:rsidR="003B6DBE" w:rsidRPr="00690C04">
        <w:rPr>
          <w:rFonts w:ascii="Times" w:hAnsi="Times"/>
        </w:rPr>
        <w:t>2013</w:t>
      </w:r>
      <w:r w:rsidR="003D4721">
        <w:rPr>
          <w:rFonts w:ascii="Times" w:hAnsi="Times"/>
        </w:rPr>
        <w:t>-</w:t>
      </w:r>
      <w:r w:rsidR="00E145AE" w:rsidRPr="00690C04">
        <w:rPr>
          <w:rFonts w:ascii="Times" w:hAnsi="Times"/>
        </w:rPr>
        <w:t>2016</w:t>
      </w:r>
    </w:p>
    <w:p w14:paraId="639053B6" w14:textId="78F61E43" w:rsidR="00D07803" w:rsidRPr="00D07803" w:rsidRDefault="00D07803" w:rsidP="00D07803">
      <w:pPr>
        <w:numPr>
          <w:ilvl w:val="0"/>
          <w:numId w:val="10"/>
        </w:numPr>
      </w:pPr>
      <w:r w:rsidRPr="00301EE0">
        <w:t>GSE Faculty Search Committees, 1999, 2001</w:t>
      </w:r>
      <w:r>
        <w:t>-</w:t>
      </w:r>
      <w:r w:rsidRPr="00403378">
        <w:t>2006, 2008, 2010, 2012</w:t>
      </w:r>
      <w:r>
        <w:t>-2016</w:t>
      </w:r>
    </w:p>
    <w:p w14:paraId="5D9C24C4" w14:textId="7901BE3E" w:rsidR="00CF5C5A" w:rsidRPr="00690C04" w:rsidRDefault="00CF5C5A" w:rsidP="00CF5C5A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CEHD E-Learning Working Group 2013</w:t>
      </w:r>
      <w:r w:rsidR="003D4721">
        <w:rPr>
          <w:rFonts w:ascii="Times" w:hAnsi="Times"/>
        </w:rPr>
        <w:t>-</w:t>
      </w:r>
      <w:r w:rsidRPr="00690C04">
        <w:rPr>
          <w:rFonts w:ascii="Times" w:hAnsi="Times"/>
        </w:rPr>
        <w:t>2016</w:t>
      </w:r>
    </w:p>
    <w:p w14:paraId="6B93EAEF" w14:textId="2B8EE722" w:rsidR="00D07803" w:rsidRPr="00D07803" w:rsidRDefault="00D07803" w:rsidP="00D07803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GMU Social Justice Faculty Learning Community, 2013</w:t>
      </w:r>
      <w:r w:rsidR="003D4721">
        <w:rPr>
          <w:rFonts w:ascii="Times" w:hAnsi="Times"/>
        </w:rPr>
        <w:t>-</w:t>
      </w:r>
      <w:r w:rsidRPr="00690C04">
        <w:rPr>
          <w:rFonts w:ascii="Times" w:hAnsi="Times"/>
        </w:rPr>
        <w:t>2015</w:t>
      </w:r>
    </w:p>
    <w:p w14:paraId="27D3D972" w14:textId="5D4D20D1" w:rsidR="005B4335" w:rsidRPr="00690C04" w:rsidRDefault="00346BF5" w:rsidP="00444BFF">
      <w:pPr>
        <w:numPr>
          <w:ilvl w:val="0"/>
          <w:numId w:val="10"/>
        </w:numPr>
        <w:rPr>
          <w:rStyle w:val="style12"/>
          <w:rFonts w:ascii="Times" w:hAnsi="Times"/>
        </w:rPr>
      </w:pPr>
      <w:r w:rsidRPr="00690C04">
        <w:rPr>
          <w:rStyle w:val="style12"/>
          <w:rFonts w:ascii="Times" w:hAnsi="Times"/>
        </w:rPr>
        <w:t xml:space="preserve">CEHD </w:t>
      </w:r>
      <w:r w:rsidR="00815F93" w:rsidRPr="00690C04">
        <w:rPr>
          <w:rStyle w:val="style12"/>
          <w:rFonts w:ascii="Times" w:hAnsi="Times"/>
        </w:rPr>
        <w:t>PhD Internship Supervisor</w:t>
      </w:r>
      <w:r w:rsidR="005B4335" w:rsidRPr="00690C04">
        <w:rPr>
          <w:rStyle w:val="style12"/>
          <w:rFonts w:ascii="Times" w:hAnsi="Times"/>
        </w:rPr>
        <w:t xml:space="preserve">, Silvia Moore, </w:t>
      </w:r>
      <w:r w:rsidR="00815F93" w:rsidRPr="00690C04">
        <w:rPr>
          <w:rStyle w:val="style12"/>
          <w:rFonts w:ascii="Times" w:hAnsi="Times"/>
        </w:rPr>
        <w:t xml:space="preserve">Spring </w:t>
      </w:r>
      <w:r w:rsidR="005B4335" w:rsidRPr="00690C04">
        <w:rPr>
          <w:rStyle w:val="style12"/>
          <w:rFonts w:ascii="Times" w:hAnsi="Times"/>
        </w:rPr>
        <w:t>2014</w:t>
      </w:r>
      <w:r w:rsidR="00815F93" w:rsidRPr="00690C04">
        <w:rPr>
          <w:rStyle w:val="style12"/>
          <w:rFonts w:ascii="Times" w:hAnsi="Times"/>
        </w:rPr>
        <w:t xml:space="preserve">; </w:t>
      </w:r>
      <w:r w:rsidR="00815F93" w:rsidRPr="00690C04">
        <w:rPr>
          <w:rFonts w:ascii="Times" w:hAnsi="Times" w:cs="Calibri"/>
        </w:rPr>
        <w:t>David Chirinos, Fall 2014</w:t>
      </w:r>
    </w:p>
    <w:p w14:paraId="28FCE245" w14:textId="1B60EB71" w:rsidR="00ED3DE3" w:rsidRPr="00690C04" w:rsidRDefault="00346BF5" w:rsidP="00ED3DE3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 xml:space="preserve">CEHD </w:t>
      </w:r>
      <w:r w:rsidR="00ED3DE3" w:rsidRPr="00690C04">
        <w:rPr>
          <w:rFonts w:ascii="Times" w:hAnsi="Times"/>
        </w:rPr>
        <w:t>IET Director/Academic Program Coordinator, 2005</w:t>
      </w:r>
      <w:r w:rsidR="003D4721">
        <w:rPr>
          <w:rFonts w:ascii="Times" w:hAnsi="Times"/>
        </w:rPr>
        <w:t>-</w:t>
      </w:r>
      <w:r w:rsidR="00ED3DE3" w:rsidRPr="00690C04">
        <w:rPr>
          <w:rFonts w:ascii="Times" w:hAnsi="Times"/>
        </w:rPr>
        <w:t xml:space="preserve">2013 </w:t>
      </w:r>
    </w:p>
    <w:p w14:paraId="512B2F7F" w14:textId="6969D8E4" w:rsidR="001101DE" w:rsidRPr="00690C04" w:rsidRDefault="00C5466B" w:rsidP="00EF0B9F">
      <w:pPr>
        <w:numPr>
          <w:ilvl w:val="0"/>
          <w:numId w:val="10"/>
        </w:numPr>
        <w:rPr>
          <w:rFonts w:ascii="Times" w:hAnsi="Times"/>
        </w:rPr>
      </w:pPr>
      <w:r w:rsidRPr="00690C04">
        <w:rPr>
          <w:rFonts w:ascii="Times" w:hAnsi="Times"/>
        </w:rPr>
        <w:t>CEHD HDFS Academic Program Coordinator</w:t>
      </w:r>
      <w:r w:rsidR="001101DE" w:rsidRPr="00690C04">
        <w:rPr>
          <w:rFonts w:ascii="Times" w:hAnsi="Times"/>
        </w:rPr>
        <w:t xml:space="preserve"> Search Committee, 2013</w:t>
      </w:r>
    </w:p>
    <w:p w14:paraId="52A7D580" w14:textId="2EBD178B" w:rsidR="00EF0B9F" w:rsidRPr="005F291E" w:rsidRDefault="00EF0B9F" w:rsidP="00EF0B9F">
      <w:pPr>
        <w:numPr>
          <w:ilvl w:val="0"/>
          <w:numId w:val="10"/>
        </w:numPr>
      </w:pPr>
      <w:r w:rsidRPr="005F291E">
        <w:t>CEHD Council, 2-year terms, 2008</w:t>
      </w:r>
      <w:r w:rsidR="003D4721">
        <w:t>-</w:t>
      </w:r>
      <w:r w:rsidRPr="005F291E">
        <w:t>2010</w:t>
      </w:r>
      <w:r w:rsidR="00403378" w:rsidRPr="005F291E">
        <w:t>; 2011</w:t>
      </w:r>
      <w:r w:rsidR="003D4721">
        <w:t>-</w:t>
      </w:r>
      <w:r w:rsidR="00403378" w:rsidRPr="005F291E">
        <w:t>2013</w:t>
      </w:r>
    </w:p>
    <w:p w14:paraId="54AB5F92" w14:textId="62E6E994" w:rsidR="00905DBE" w:rsidRDefault="00346BF5" w:rsidP="00841C3C">
      <w:pPr>
        <w:numPr>
          <w:ilvl w:val="0"/>
          <w:numId w:val="10"/>
        </w:numPr>
      </w:pPr>
      <w:r>
        <w:t xml:space="preserve">CEHD </w:t>
      </w:r>
      <w:r w:rsidR="00905DBE" w:rsidRPr="00B0729F">
        <w:t>IET Leadership Council, Chair, 2005</w:t>
      </w:r>
      <w:r w:rsidR="003D4721">
        <w:t>-</w:t>
      </w:r>
      <w:r w:rsidR="00D94FBD">
        <w:t>2013</w:t>
      </w:r>
    </w:p>
    <w:p w14:paraId="4D7E54BB" w14:textId="2674A411" w:rsidR="001F2738" w:rsidRPr="001F2738" w:rsidRDefault="00346BF5" w:rsidP="001F2738">
      <w:pPr>
        <w:numPr>
          <w:ilvl w:val="0"/>
          <w:numId w:val="10"/>
        </w:numPr>
      </w:pPr>
      <w:r>
        <w:t xml:space="preserve">CEHD </w:t>
      </w:r>
      <w:r w:rsidR="001F2738">
        <w:t>IET</w:t>
      </w:r>
      <w:r w:rsidR="00ED1A52">
        <w:t xml:space="preserve"> Alumnae Advisory Council, Convener</w:t>
      </w:r>
      <w:r w:rsidR="00D94FBD">
        <w:t>, 2010</w:t>
      </w:r>
      <w:r w:rsidR="003D4721">
        <w:t>-</w:t>
      </w:r>
      <w:r w:rsidR="00D94FBD">
        <w:t>2013</w:t>
      </w:r>
    </w:p>
    <w:p w14:paraId="5365682F" w14:textId="43BD4282" w:rsidR="0018230A" w:rsidRPr="00301EE0" w:rsidRDefault="00006FD6" w:rsidP="0018230A">
      <w:pPr>
        <w:numPr>
          <w:ilvl w:val="0"/>
          <w:numId w:val="10"/>
        </w:numPr>
        <w:rPr>
          <w:b/>
        </w:rPr>
      </w:pPr>
      <w:r>
        <w:t xml:space="preserve">CEHD </w:t>
      </w:r>
      <w:r w:rsidR="0018230A" w:rsidRPr="00301EE0">
        <w:t>IET Liaison to GMU Library, 199</w:t>
      </w:r>
      <w:r w:rsidR="001117C0">
        <w:t>8</w:t>
      </w:r>
      <w:r w:rsidR="003D4721">
        <w:t>-</w:t>
      </w:r>
      <w:r w:rsidR="001117C0">
        <w:t>2013</w:t>
      </w:r>
      <w:r w:rsidR="0018230A" w:rsidRPr="00301EE0">
        <w:t xml:space="preserve"> </w:t>
      </w:r>
    </w:p>
    <w:p w14:paraId="598B08EF" w14:textId="7022961F" w:rsidR="00C44C87" w:rsidRDefault="00006FD6" w:rsidP="00D71380">
      <w:pPr>
        <w:numPr>
          <w:ilvl w:val="0"/>
          <w:numId w:val="10"/>
        </w:numPr>
      </w:pPr>
      <w:r>
        <w:t xml:space="preserve">CEHD </w:t>
      </w:r>
      <w:r w:rsidR="0018230A" w:rsidRPr="00301EE0">
        <w:t>IET Faculty Team Leader, 1997</w:t>
      </w:r>
      <w:r w:rsidR="003D4721">
        <w:t>-</w:t>
      </w:r>
      <w:r w:rsidR="001117C0">
        <w:t>2013</w:t>
      </w:r>
      <w:r w:rsidR="0018230A">
        <w:t xml:space="preserve"> (every year except 1999</w:t>
      </w:r>
      <w:r w:rsidR="003D4721">
        <w:t>-</w:t>
      </w:r>
      <w:r w:rsidR="0018230A">
        <w:t>20</w:t>
      </w:r>
      <w:r w:rsidR="0018230A" w:rsidRPr="00301EE0">
        <w:t>00</w:t>
      </w:r>
      <w:r w:rsidR="009047D4">
        <w:t xml:space="preserve"> &amp; 2012</w:t>
      </w:r>
      <w:r w:rsidR="003D4721">
        <w:t>-</w:t>
      </w:r>
      <w:r w:rsidR="009047D4">
        <w:t>2013</w:t>
      </w:r>
      <w:r w:rsidR="0018230A" w:rsidRPr="00301EE0">
        <w:t>)</w:t>
      </w:r>
    </w:p>
    <w:p w14:paraId="2426D97C" w14:textId="29184B56" w:rsidR="00D07803" w:rsidRPr="00B0729F" w:rsidRDefault="00D07803" w:rsidP="00D07803">
      <w:pPr>
        <w:numPr>
          <w:ilvl w:val="0"/>
          <w:numId w:val="10"/>
        </w:numPr>
      </w:pPr>
      <w:r>
        <w:t>GMU Academic Appeals Committee, Chair, 2009</w:t>
      </w:r>
      <w:r w:rsidR="003D4721">
        <w:t>-</w:t>
      </w:r>
      <w:r w:rsidRPr="000E5F4E">
        <w:t>2011</w:t>
      </w:r>
    </w:p>
    <w:p w14:paraId="237FAEA2" w14:textId="77777777" w:rsidR="0037162A" w:rsidRPr="0037162A" w:rsidRDefault="0037162A" w:rsidP="00301EE0">
      <w:pPr>
        <w:numPr>
          <w:ilvl w:val="0"/>
          <w:numId w:val="10"/>
        </w:numPr>
        <w:rPr>
          <w:b/>
        </w:rPr>
      </w:pPr>
      <w:r>
        <w:t>CEHD Committee on Instructional Space, Chair: 2008</w:t>
      </w:r>
    </w:p>
    <w:p w14:paraId="745B4D8C" w14:textId="77777777" w:rsidR="00911438" w:rsidRPr="00301EE0" w:rsidRDefault="00911438" w:rsidP="00301EE0">
      <w:pPr>
        <w:numPr>
          <w:ilvl w:val="0"/>
          <w:numId w:val="10"/>
        </w:numPr>
        <w:rPr>
          <w:b/>
        </w:rPr>
      </w:pPr>
      <w:r w:rsidRPr="00301EE0">
        <w:lastRenderedPageBreak/>
        <w:t>GMU Study Leave Award Proposal Reviewer</w:t>
      </w:r>
      <w:r w:rsidR="001B5A77">
        <w:t>,</w:t>
      </w:r>
      <w:r w:rsidRPr="00301EE0">
        <w:t xml:space="preserve"> 2006</w:t>
      </w:r>
      <w:r w:rsidR="006F044B">
        <w:t>, 2008</w:t>
      </w:r>
    </w:p>
    <w:p w14:paraId="6DBAE5BF" w14:textId="1135212D" w:rsidR="00743E71" w:rsidRPr="00301EE0" w:rsidRDefault="00905DBE" w:rsidP="00743E71">
      <w:pPr>
        <w:numPr>
          <w:ilvl w:val="0"/>
          <w:numId w:val="10"/>
        </w:numPr>
      </w:pPr>
      <w:r w:rsidRPr="00301EE0">
        <w:t xml:space="preserve">CEHD </w:t>
      </w:r>
      <w:r w:rsidR="00743E71" w:rsidRPr="00301EE0">
        <w:t>Faculty Eval</w:t>
      </w:r>
      <w:r w:rsidR="003C0F3E" w:rsidRPr="00301EE0">
        <w:t>uation Committee, 2004</w:t>
      </w:r>
      <w:r w:rsidR="003D4721">
        <w:t>-</w:t>
      </w:r>
      <w:r w:rsidR="003C0F3E" w:rsidRPr="00301EE0">
        <w:t>2006</w:t>
      </w:r>
    </w:p>
    <w:p w14:paraId="2534FC66" w14:textId="5B05657B" w:rsidR="007F768A" w:rsidRPr="00301EE0" w:rsidRDefault="002D711F">
      <w:pPr>
        <w:numPr>
          <w:ilvl w:val="0"/>
          <w:numId w:val="10"/>
        </w:numPr>
      </w:pPr>
      <w:r>
        <w:t xml:space="preserve">GSE </w:t>
      </w:r>
      <w:r w:rsidR="007F768A" w:rsidRPr="00301EE0">
        <w:t xml:space="preserve">NCATE Performance-Based </w:t>
      </w:r>
      <w:r w:rsidR="00BE40C5" w:rsidRPr="00301EE0">
        <w:t xml:space="preserve">Assessment </w:t>
      </w:r>
      <w:r w:rsidR="007F768A" w:rsidRPr="00301EE0">
        <w:t>Accredi</w:t>
      </w:r>
      <w:r w:rsidR="002A29C4" w:rsidRPr="00301EE0">
        <w:t>tation Committee, 2000</w:t>
      </w:r>
      <w:r w:rsidR="003D4721">
        <w:t>-</w:t>
      </w:r>
      <w:r w:rsidR="002A29C4" w:rsidRPr="00301EE0">
        <w:t>2004</w:t>
      </w:r>
    </w:p>
    <w:p w14:paraId="7CC3890D" w14:textId="77777777" w:rsidR="003C0F3E" w:rsidRPr="00301EE0" w:rsidRDefault="00841C3C">
      <w:pPr>
        <w:numPr>
          <w:ilvl w:val="0"/>
          <w:numId w:val="10"/>
        </w:numPr>
      </w:pPr>
      <w:r w:rsidRPr="00301EE0">
        <w:t>GSE/IET Director Search Committee</w:t>
      </w:r>
      <w:r w:rsidR="003C0F3E" w:rsidRPr="00301EE0">
        <w:t>, 200</w:t>
      </w:r>
      <w:r w:rsidR="00905DBE" w:rsidRPr="00301EE0">
        <w:t>1/</w:t>
      </w:r>
      <w:r w:rsidR="003C0F3E" w:rsidRPr="00301EE0">
        <w:t>2002</w:t>
      </w:r>
    </w:p>
    <w:p w14:paraId="07DA37A0" w14:textId="77777777" w:rsidR="00841C3C" w:rsidRPr="00301EE0" w:rsidRDefault="00841C3C" w:rsidP="00841C3C">
      <w:pPr>
        <w:numPr>
          <w:ilvl w:val="0"/>
          <w:numId w:val="10"/>
        </w:numPr>
      </w:pPr>
      <w:r w:rsidRPr="00301EE0">
        <w:t>GSE/ASTL Assistant Director Search Committee, 2001</w:t>
      </w:r>
    </w:p>
    <w:p w14:paraId="5994AB12" w14:textId="0B933384" w:rsidR="007F768A" w:rsidRPr="00301EE0" w:rsidRDefault="008A43B6">
      <w:pPr>
        <w:numPr>
          <w:ilvl w:val="0"/>
          <w:numId w:val="10"/>
        </w:numPr>
      </w:pPr>
      <w:r>
        <w:t>GSE/</w:t>
      </w:r>
      <w:r w:rsidR="00841C3C" w:rsidRPr="00301EE0">
        <w:t>ASTL Program</w:t>
      </w:r>
      <w:r w:rsidR="007F768A" w:rsidRPr="00301EE0">
        <w:t xml:space="preserve"> Development Committee, 2000</w:t>
      </w:r>
      <w:r w:rsidR="003D4721">
        <w:t>-</w:t>
      </w:r>
      <w:r w:rsidR="007F768A" w:rsidRPr="00301EE0">
        <w:t>2001</w:t>
      </w:r>
    </w:p>
    <w:p w14:paraId="3773C95A" w14:textId="18BC43C1" w:rsidR="007F768A" w:rsidRPr="00301EE0" w:rsidRDefault="00905DBE">
      <w:pPr>
        <w:numPr>
          <w:ilvl w:val="0"/>
          <w:numId w:val="4"/>
        </w:numPr>
      </w:pPr>
      <w:r w:rsidRPr="00301EE0">
        <w:t>IET</w:t>
      </w:r>
      <w:r w:rsidR="007F768A" w:rsidRPr="00301EE0">
        <w:t xml:space="preserve"> Program Coordinator, 1998</w:t>
      </w:r>
      <w:r w:rsidR="003D4721">
        <w:t>-</w:t>
      </w:r>
      <w:r w:rsidR="007F768A" w:rsidRPr="00301EE0">
        <w:t>1999</w:t>
      </w:r>
    </w:p>
    <w:p w14:paraId="7000462D" w14:textId="118A9DD6" w:rsidR="007F768A" w:rsidRPr="00301EE0" w:rsidRDefault="007F768A">
      <w:pPr>
        <w:numPr>
          <w:ilvl w:val="0"/>
          <w:numId w:val="4"/>
        </w:numPr>
      </w:pPr>
      <w:r w:rsidRPr="00301EE0">
        <w:t>IET Executive Committee, 1998</w:t>
      </w:r>
      <w:r w:rsidR="003D4721">
        <w:t>-</w:t>
      </w:r>
      <w:r w:rsidRPr="00301EE0">
        <w:t>1999</w:t>
      </w:r>
    </w:p>
    <w:p w14:paraId="55912D4C" w14:textId="77777777" w:rsidR="007F768A" w:rsidRPr="00301EE0" w:rsidRDefault="007F768A">
      <w:pPr>
        <w:numPr>
          <w:ilvl w:val="0"/>
          <w:numId w:val="4"/>
        </w:numPr>
      </w:pPr>
      <w:r w:rsidRPr="00301EE0">
        <w:t xml:space="preserve">IET Doctoral Track Development Committee, 1998 </w:t>
      </w:r>
    </w:p>
    <w:p w14:paraId="3D83ADAD" w14:textId="77777777" w:rsidR="000D67D8" w:rsidRPr="003A7138" w:rsidRDefault="007F768A">
      <w:pPr>
        <w:numPr>
          <w:ilvl w:val="0"/>
          <w:numId w:val="4"/>
        </w:numPr>
      </w:pPr>
      <w:r w:rsidRPr="00301EE0">
        <w:t>IET Technology Coordinator Search Committee, 1998</w:t>
      </w:r>
    </w:p>
    <w:p w14:paraId="5607A7D9" w14:textId="77777777" w:rsidR="00D77A52" w:rsidRDefault="00D77A52" w:rsidP="005A28E2">
      <w:pPr>
        <w:rPr>
          <w:b/>
        </w:rPr>
      </w:pPr>
    </w:p>
    <w:p w14:paraId="01F0205C" w14:textId="42E223F0" w:rsidR="007F768A" w:rsidRPr="00B0729F" w:rsidRDefault="007F768A" w:rsidP="005A28E2">
      <w:r w:rsidRPr="00B0729F">
        <w:rPr>
          <w:b/>
        </w:rPr>
        <w:t>COMMUNITY</w:t>
      </w:r>
      <w:r w:rsidR="005B5D3B">
        <w:rPr>
          <w:b/>
        </w:rPr>
        <w:t>/REGIONAL</w:t>
      </w:r>
      <w:r w:rsidRPr="00B0729F">
        <w:rPr>
          <w:b/>
        </w:rPr>
        <w:t xml:space="preserve"> SERVICE</w:t>
      </w:r>
      <w:r w:rsidRPr="00B0729F">
        <w:t xml:space="preserve"> </w:t>
      </w:r>
    </w:p>
    <w:p w14:paraId="2506E347" w14:textId="34D442FA" w:rsidR="0039311E" w:rsidRPr="0039311E" w:rsidRDefault="0039311E" w:rsidP="005748C4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Commonwealth Learning Partnership, </w:t>
      </w:r>
      <w:r w:rsidR="00BB1074">
        <w:rPr>
          <w:rFonts w:ascii="Times New Roman" w:hAnsi="Times New Roman"/>
          <w:szCs w:val="24"/>
        </w:rPr>
        <w:t>with EdPolicy</w:t>
      </w:r>
      <w:r w:rsidR="00BB1074" w:rsidRPr="00BB1074">
        <w:rPr>
          <w:rFonts w:ascii="Times New Roman" w:hAnsi="Times New Roman"/>
          <w:i/>
          <w:iCs/>
          <w:szCs w:val="24"/>
        </w:rPr>
        <w:t>Forward</w:t>
      </w:r>
      <w:r w:rsidR="00BB1074">
        <w:rPr>
          <w:rFonts w:ascii="Times New Roman" w:hAnsi="Times New Roman"/>
          <w:szCs w:val="24"/>
        </w:rPr>
        <w:t>, F</w:t>
      </w:r>
      <w:r>
        <w:rPr>
          <w:rFonts w:ascii="Times New Roman" w:hAnsi="Times New Roman"/>
          <w:szCs w:val="24"/>
        </w:rPr>
        <w:t xml:space="preserve">ounding </w:t>
      </w:r>
      <w:r w:rsidR="00BB1074">
        <w:rPr>
          <w:rFonts w:ascii="Times New Roman" w:hAnsi="Times New Roman"/>
          <w:szCs w:val="24"/>
        </w:rPr>
        <w:t>Partner</w:t>
      </w:r>
      <w:r>
        <w:rPr>
          <w:rFonts w:ascii="Times New Roman" w:hAnsi="Times New Roman"/>
          <w:szCs w:val="24"/>
        </w:rPr>
        <w:t>, 2020 –</w:t>
      </w:r>
    </w:p>
    <w:p w14:paraId="7C88ACFA" w14:textId="5554C063" w:rsidR="005748C4" w:rsidRPr="005F291E" w:rsidRDefault="005748C4" w:rsidP="005748C4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5F291E">
        <w:rPr>
          <w:rFonts w:ascii="Times New Roman" w:hAnsi="Times New Roman"/>
          <w:szCs w:val="24"/>
        </w:rPr>
        <w:t xml:space="preserve">GMU Faculty Speakers Bureau, 1996 – </w:t>
      </w:r>
    </w:p>
    <w:p w14:paraId="7416298F" w14:textId="77777777" w:rsidR="009047D4" w:rsidRPr="009047D4" w:rsidRDefault="009047D4" w:rsidP="009047D4">
      <w:pPr>
        <w:numPr>
          <w:ilvl w:val="0"/>
          <w:numId w:val="6"/>
        </w:numPr>
      </w:pPr>
      <w:r w:rsidRPr="009047D4">
        <w:t xml:space="preserve">CEHD </w:t>
      </w:r>
      <w:r w:rsidRPr="009047D4">
        <w:rPr>
          <w:noProof/>
        </w:rPr>
        <w:t xml:space="preserve">Schools &amp; Society Film Series </w:t>
      </w:r>
      <w:r>
        <w:t>Committee; C</w:t>
      </w:r>
      <w:r w:rsidRPr="009047D4">
        <w:t>hair</w:t>
      </w:r>
      <w:r>
        <w:t>, Research S</w:t>
      </w:r>
      <w:r w:rsidRPr="009047D4">
        <w:t>ubcom</w:t>
      </w:r>
      <w:r>
        <w:t xml:space="preserve">., 2012 – </w:t>
      </w:r>
      <w:r w:rsidRPr="009047D4">
        <w:t>2013</w:t>
      </w:r>
    </w:p>
    <w:p w14:paraId="289D09FD" w14:textId="77777777" w:rsidR="00FE06D6" w:rsidRPr="00587D5F" w:rsidRDefault="002A5AA9" w:rsidP="00587D5F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GMU Immigration Advocacy Group:  </w:t>
      </w:r>
      <w:r w:rsidR="00FE06D6" w:rsidRPr="00782962">
        <w:rPr>
          <w:rFonts w:ascii="Times New Roman" w:hAnsi="Times New Roman"/>
          <w:szCs w:val="24"/>
        </w:rPr>
        <w:t>2008</w:t>
      </w:r>
      <w:r w:rsidR="00E81214">
        <w:rPr>
          <w:rFonts w:ascii="Times New Roman" w:hAnsi="Times New Roman"/>
          <w:szCs w:val="24"/>
        </w:rPr>
        <w:t xml:space="preserve"> </w:t>
      </w:r>
      <w:r w:rsidR="00587D5F">
        <w:rPr>
          <w:rFonts w:ascii="Times New Roman" w:hAnsi="Times New Roman"/>
          <w:szCs w:val="24"/>
        </w:rPr>
        <w:t>–</w:t>
      </w:r>
      <w:r w:rsidR="00E81214">
        <w:rPr>
          <w:rFonts w:ascii="Times New Roman" w:hAnsi="Times New Roman"/>
          <w:szCs w:val="24"/>
        </w:rPr>
        <w:t xml:space="preserve"> </w:t>
      </w:r>
      <w:r w:rsidR="008D7476">
        <w:rPr>
          <w:rFonts w:ascii="Times New Roman" w:hAnsi="Times New Roman"/>
          <w:szCs w:val="24"/>
        </w:rPr>
        <w:t>2010</w:t>
      </w:r>
    </w:p>
    <w:p w14:paraId="2B94E6A9" w14:textId="77777777" w:rsidR="007F768A" w:rsidRPr="00B0729F" w:rsidRDefault="007F768A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>Urban Alternatives Foundation – Bo</w:t>
      </w:r>
      <w:r w:rsidR="000A2381">
        <w:rPr>
          <w:rFonts w:ascii="Times New Roman" w:hAnsi="Times New Roman"/>
          <w:szCs w:val="24"/>
        </w:rPr>
        <w:t>ard of Directors: 2002 – 2007</w:t>
      </w:r>
    </w:p>
    <w:p w14:paraId="0A619A45" w14:textId="77777777" w:rsidR="007F768A" w:rsidRPr="002A5AA9" w:rsidRDefault="007F768A" w:rsidP="002A5AA9">
      <w:pPr>
        <w:pStyle w:val="a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 xml:space="preserve">Urban Alternative Initiative – </w:t>
      </w:r>
      <w:r w:rsidR="002A5AA9">
        <w:rPr>
          <w:rFonts w:ascii="Times New Roman" w:hAnsi="Times New Roman"/>
          <w:szCs w:val="24"/>
        </w:rPr>
        <w:t xml:space="preserve">Preschool Partnership – </w:t>
      </w:r>
      <w:r w:rsidR="002A5AA9" w:rsidRPr="002A5AA9">
        <w:rPr>
          <w:rFonts w:ascii="Times New Roman" w:hAnsi="Times New Roman"/>
          <w:szCs w:val="24"/>
        </w:rPr>
        <w:t>Commu</w:t>
      </w:r>
      <w:r w:rsidR="002A5AA9">
        <w:rPr>
          <w:rFonts w:ascii="Times New Roman" w:hAnsi="Times New Roman"/>
          <w:szCs w:val="24"/>
        </w:rPr>
        <w:t>nity Organizer and Developer for</w:t>
      </w:r>
      <w:r w:rsidRPr="002A5AA9">
        <w:rPr>
          <w:rFonts w:ascii="Times New Roman" w:hAnsi="Times New Roman"/>
          <w:szCs w:val="24"/>
        </w:rPr>
        <w:t xml:space="preserve"> a University – Community partnership with Arlington County to establish a preschool for low-income im</w:t>
      </w:r>
      <w:r w:rsidR="005E56D9" w:rsidRPr="002A5AA9">
        <w:rPr>
          <w:rFonts w:ascii="Times New Roman" w:hAnsi="Times New Roman"/>
          <w:szCs w:val="24"/>
        </w:rPr>
        <w:t>migrant families: 1996 – 2004</w:t>
      </w:r>
      <w:r w:rsidRPr="002A5AA9">
        <w:rPr>
          <w:rFonts w:ascii="Times New Roman" w:hAnsi="Times New Roman"/>
          <w:szCs w:val="24"/>
        </w:rPr>
        <w:t xml:space="preserve"> (preschool opened in 1997)</w:t>
      </w:r>
    </w:p>
    <w:p w14:paraId="5D67F75F" w14:textId="77777777" w:rsidR="00DD60F8" w:rsidRPr="00B0729F" w:rsidRDefault="007F768A" w:rsidP="00DD60F8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 xml:space="preserve">Urban Alternative Initiative – Building Strong Families – </w:t>
      </w:r>
      <w:r w:rsidR="002A5AA9">
        <w:rPr>
          <w:rFonts w:ascii="Times New Roman" w:hAnsi="Times New Roman"/>
          <w:szCs w:val="24"/>
        </w:rPr>
        <w:t xml:space="preserve">Community Organizer and Developer for </w:t>
      </w:r>
      <w:r w:rsidRPr="00B0729F">
        <w:rPr>
          <w:rFonts w:ascii="Times New Roman" w:hAnsi="Times New Roman"/>
          <w:szCs w:val="24"/>
        </w:rPr>
        <w:t>University – Community partnerships to create educational opportunities and community support for low-income immigrant families, including parenting classes, a family literacy program, workshops on health, safety, nutrition, and child development, job skills developmen</w:t>
      </w:r>
      <w:r w:rsidR="00835F75" w:rsidRPr="00B0729F">
        <w:rPr>
          <w:rFonts w:ascii="Times New Roman" w:hAnsi="Times New Roman"/>
          <w:szCs w:val="24"/>
        </w:rPr>
        <w:t>t and employment: 1996 – 2006</w:t>
      </w:r>
    </w:p>
    <w:p w14:paraId="7889DB17" w14:textId="77777777" w:rsidR="004D0FA6" w:rsidRPr="00B0729F" w:rsidRDefault="004D0FA6" w:rsidP="004D0FA6">
      <w:pPr>
        <w:pStyle w:val="a"/>
        <w:numPr>
          <w:ilvl w:val="0"/>
          <w:numId w:val="6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 xml:space="preserve">Manassas City Schools/University partnership to develop and implement a model professional development program for continuing contract teachers: 2002 – 2004 </w:t>
      </w:r>
    </w:p>
    <w:p w14:paraId="5BA6EA8E" w14:textId="77777777" w:rsidR="007F768A" w:rsidRPr="00B0729F" w:rsidRDefault="007F768A">
      <w:pPr>
        <w:pStyle w:val="a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>Lightfoo</w:t>
      </w:r>
      <w:r w:rsidR="00EE2AEA">
        <w:rPr>
          <w:rFonts w:ascii="Times New Roman" w:hAnsi="Times New Roman"/>
          <w:szCs w:val="24"/>
        </w:rPr>
        <w:t>t Elementary School (Louisa C</w:t>
      </w:r>
      <w:r w:rsidR="00EC3C9B">
        <w:rPr>
          <w:rFonts w:ascii="Times New Roman" w:hAnsi="Times New Roman"/>
          <w:szCs w:val="24"/>
        </w:rPr>
        <w:t>oun</w:t>
      </w:r>
      <w:r w:rsidRPr="00B0729F">
        <w:rPr>
          <w:rFonts w:ascii="Times New Roman" w:hAnsi="Times New Roman"/>
          <w:szCs w:val="24"/>
        </w:rPr>
        <w:t>ty) Portfolio Ex</w:t>
      </w:r>
      <w:r w:rsidR="00EE2AEA">
        <w:rPr>
          <w:rFonts w:ascii="Times New Roman" w:hAnsi="Times New Roman"/>
          <w:szCs w:val="24"/>
        </w:rPr>
        <w:t>hib</w:t>
      </w:r>
      <w:r w:rsidR="00EC3C9B">
        <w:rPr>
          <w:rFonts w:ascii="Times New Roman" w:hAnsi="Times New Roman"/>
          <w:szCs w:val="24"/>
        </w:rPr>
        <w:t>ition Reviewer:</w:t>
      </w:r>
      <w:r w:rsidR="00EE2AEA">
        <w:rPr>
          <w:rFonts w:ascii="Times New Roman" w:hAnsi="Times New Roman"/>
          <w:szCs w:val="24"/>
        </w:rPr>
        <w:t xml:space="preserve"> 1999, 2000,</w:t>
      </w:r>
      <w:r w:rsidR="00EC3C9B">
        <w:rPr>
          <w:rFonts w:ascii="Times New Roman" w:hAnsi="Times New Roman"/>
          <w:szCs w:val="24"/>
        </w:rPr>
        <w:t xml:space="preserve"> </w:t>
      </w:r>
      <w:r w:rsidRPr="00B0729F">
        <w:rPr>
          <w:rFonts w:ascii="Times New Roman" w:hAnsi="Times New Roman"/>
          <w:szCs w:val="24"/>
        </w:rPr>
        <w:t>2002</w:t>
      </w:r>
    </w:p>
    <w:p w14:paraId="2D812453" w14:textId="77777777" w:rsidR="007F768A" w:rsidRPr="000E5F4E" w:rsidRDefault="007F768A" w:rsidP="000E5F4E">
      <w:pPr>
        <w:pStyle w:val="a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B0729F">
        <w:rPr>
          <w:rFonts w:ascii="Times New Roman" w:hAnsi="Times New Roman"/>
          <w:szCs w:val="24"/>
        </w:rPr>
        <w:t>Alexandria Community Network Preschool, Board of Directors: 1996 – 1998</w:t>
      </w:r>
    </w:p>
    <w:sectPr w:rsidR="007F768A" w:rsidRPr="000E5F4E" w:rsidSect="00A06FDF">
      <w:headerReference w:type="even" r:id="rId15"/>
      <w:headerReference w:type="default" r:id="rId16"/>
      <w:endnotePr>
        <w:numFmt w:val="decimal"/>
      </w:endnotePr>
      <w:pgSz w:w="12240" w:h="15840" w:code="1"/>
      <w:pgMar w:top="1296" w:right="1440" w:bottom="1296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9680" w14:textId="77777777" w:rsidR="00F35868" w:rsidRDefault="00F35868">
      <w:r>
        <w:separator/>
      </w:r>
    </w:p>
  </w:endnote>
  <w:endnote w:type="continuationSeparator" w:id="0">
    <w:p w14:paraId="1A03AD7E" w14:textId="77777777" w:rsidR="00F35868" w:rsidRDefault="00F3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MathA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lingmes New Roman PS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7A5B" w14:textId="77777777" w:rsidR="00F35868" w:rsidRDefault="00F35868">
      <w:r>
        <w:separator/>
      </w:r>
    </w:p>
  </w:footnote>
  <w:footnote w:type="continuationSeparator" w:id="0">
    <w:p w14:paraId="4F14DEF8" w14:textId="77777777" w:rsidR="00F35868" w:rsidRDefault="00F3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587F" w14:textId="77777777" w:rsidR="000A0BD5" w:rsidRDefault="000A0B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A7C5D1" w14:textId="77777777" w:rsidR="000A0BD5" w:rsidRDefault="000A0BD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FF94" w14:textId="77777777" w:rsidR="000A0BD5" w:rsidRDefault="000A0B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6D9D86F0" w14:textId="11CE8F03" w:rsidR="000A0BD5" w:rsidRPr="000944EA" w:rsidRDefault="000A0BD5">
    <w:pPr>
      <w:pStyle w:val="Header"/>
      <w:ind w:right="360"/>
      <w:rPr>
        <w:rFonts w:ascii="Times" w:hAnsi="Times"/>
      </w:rPr>
    </w:pPr>
    <w:r>
      <w:rPr>
        <w:rFonts w:ascii="Times" w:hAnsi="Times"/>
      </w:rPr>
      <w:tab/>
    </w:r>
    <w:r>
      <w:rPr>
        <w:rFonts w:ascii="Times" w:hAnsi="Times"/>
      </w:rPr>
      <w:tab/>
    </w:r>
    <w:r w:rsidRPr="000944EA">
      <w:rPr>
        <w:rFonts w:ascii="Times" w:hAnsi="Times"/>
      </w:rPr>
      <w:t>Elizabeth (Betsy) DeMulder</w:t>
    </w:r>
    <w:r>
      <w:rPr>
        <w:rFonts w:ascii="Times" w:hAnsi="Times"/>
      </w:rPr>
      <w:t>, PhD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47152"/>
    <w:multiLevelType w:val="hybridMultilevel"/>
    <w:tmpl w:val="686C8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60949"/>
    <w:multiLevelType w:val="multilevel"/>
    <w:tmpl w:val="937A37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54F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4161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C06A33"/>
    <w:multiLevelType w:val="multilevel"/>
    <w:tmpl w:val="937A37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43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2A01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C01371"/>
    <w:multiLevelType w:val="hybridMultilevel"/>
    <w:tmpl w:val="08A4D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D17E17"/>
    <w:multiLevelType w:val="multilevel"/>
    <w:tmpl w:val="937A37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953C8"/>
    <w:multiLevelType w:val="hybridMultilevel"/>
    <w:tmpl w:val="0A3A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5A89"/>
    <w:multiLevelType w:val="hybridMultilevel"/>
    <w:tmpl w:val="E1563A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B191D"/>
    <w:multiLevelType w:val="multilevel"/>
    <w:tmpl w:val="3A206B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97737A"/>
    <w:multiLevelType w:val="hybridMultilevel"/>
    <w:tmpl w:val="CBA29C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E3E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083858"/>
    <w:multiLevelType w:val="hybridMultilevel"/>
    <w:tmpl w:val="9540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D64EA"/>
    <w:multiLevelType w:val="hybridMultilevel"/>
    <w:tmpl w:val="48D4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2B4A"/>
    <w:multiLevelType w:val="hybridMultilevel"/>
    <w:tmpl w:val="D396B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A033A"/>
    <w:multiLevelType w:val="multilevel"/>
    <w:tmpl w:val="CAFA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A4F73"/>
    <w:multiLevelType w:val="hybridMultilevel"/>
    <w:tmpl w:val="937A37E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F9127C"/>
    <w:multiLevelType w:val="hybridMultilevel"/>
    <w:tmpl w:val="878E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E6EED"/>
    <w:multiLevelType w:val="hybridMultilevel"/>
    <w:tmpl w:val="3A206B4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CA0B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151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483D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7C3F10"/>
    <w:multiLevelType w:val="hybridMultilevel"/>
    <w:tmpl w:val="68B8C5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DC5635"/>
    <w:multiLevelType w:val="multilevel"/>
    <w:tmpl w:val="3A206B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5B5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017CDB"/>
    <w:multiLevelType w:val="hybridMultilevel"/>
    <w:tmpl w:val="6D024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045169"/>
    <w:multiLevelType w:val="hybridMultilevel"/>
    <w:tmpl w:val="226E1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284F34"/>
    <w:multiLevelType w:val="hybridMultilevel"/>
    <w:tmpl w:val="7832B2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C35BF5"/>
    <w:multiLevelType w:val="multilevel"/>
    <w:tmpl w:val="937A37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E51D11"/>
    <w:multiLevelType w:val="hybridMultilevel"/>
    <w:tmpl w:val="B07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DB5154"/>
    <w:multiLevelType w:val="hybridMultilevel"/>
    <w:tmpl w:val="9968C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DD1914"/>
    <w:multiLevelType w:val="multilevel"/>
    <w:tmpl w:val="3A206B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812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2C4D3E"/>
    <w:multiLevelType w:val="hybridMultilevel"/>
    <w:tmpl w:val="18B4336E"/>
    <w:lvl w:ilvl="0" w:tplc="34BA285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5D34"/>
    <w:multiLevelType w:val="multilevel"/>
    <w:tmpl w:val="3A206B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EE4E0F"/>
    <w:multiLevelType w:val="hybridMultilevel"/>
    <w:tmpl w:val="C3D65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8653F5"/>
    <w:multiLevelType w:val="hybridMultilevel"/>
    <w:tmpl w:val="27A08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C0018D"/>
    <w:multiLevelType w:val="hybridMultilevel"/>
    <w:tmpl w:val="DF12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7403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1630088180">
    <w:abstractNumId w:val="24"/>
  </w:num>
  <w:num w:numId="3" w16cid:durableId="637226687">
    <w:abstractNumId w:val="35"/>
  </w:num>
  <w:num w:numId="4" w16cid:durableId="547571608">
    <w:abstractNumId w:val="3"/>
  </w:num>
  <w:num w:numId="5" w16cid:durableId="1080909867">
    <w:abstractNumId w:val="23"/>
  </w:num>
  <w:num w:numId="6" w16cid:durableId="339241015">
    <w:abstractNumId w:val="4"/>
  </w:num>
  <w:num w:numId="7" w16cid:durableId="1912886247">
    <w:abstractNumId w:val="7"/>
  </w:num>
  <w:num w:numId="8" w16cid:durableId="1362125462">
    <w:abstractNumId w:val="22"/>
  </w:num>
  <w:num w:numId="9" w16cid:durableId="774787912">
    <w:abstractNumId w:val="6"/>
  </w:num>
  <w:num w:numId="10" w16cid:durableId="676926023">
    <w:abstractNumId w:val="14"/>
  </w:num>
  <w:num w:numId="11" w16cid:durableId="2035109332">
    <w:abstractNumId w:val="27"/>
  </w:num>
  <w:num w:numId="12" w16cid:durableId="1544832711">
    <w:abstractNumId w:val="17"/>
  </w:num>
  <w:num w:numId="13" w16cid:durableId="91362683">
    <w:abstractNumId w:val="20"/>
  </w:num>
  <w:num w:numId="14" w16cid:durableId="2109233361">
    <w:abstractNumId w:val="19"/>
  </w:num>
  <w:num w:numId="15" w16cid:durableId="2104260833">
    <w:abstractNumId w:val="21"/>
  </w:num>
  <w:num w:numId="16" w16cid:durableId="1740246911">
    <w:abstractNumId w:val="9"/>
  </w:num>
  <w:num w:numId="17" w16cid:durableId="1219702530">
    <w:abstractNumId w:val="38"/>
  </w:num>
  <w:num w:numId="18" w16cid:durableId="918900963">
    <w:abstractNumId w:val="2"/>
  </w:num>
  <w:num w:numId="19" w16cid:durableId="74985308">
    <w:abstractNumId w:val="30"/>
  </w:num>
  <w:num w:numId="20" w16cid:durableId="1882092264">
    <w:abstractNumId w:val="31"/>
  </w:num>
  <w:num w:numId="21" w16cid:durableId="569970594">
    <w:abstractNumId w:val="11"/>
  </w:num>
  <w:num w:numId="22" w16cid:durableId="121731528">
    <w:abstractNumId w:val="5"/>
  </w:num>
  <w:num w:numId="23" w16cid:durableId="549999179">
    <w:abstractNumId w:val="1"/>
  </w:num>
  <w:num w:numId="24" w16cid:durableId="1695767189">
    <w:abstractNumId w:val="34"/>
  </w:num>
  <w:num w:numId="25" w16cid:durableId="1851093816">
    <w:abstractNumId w:val="28"/>
  </w:num>
  <w:num w:numId="26" w16cid:durableId="204801899">
    <w:abstractNumId w:val="37"/>
  </w:num>
  <w:num w:numId="27" w16cid:durableId="744759779">
    <w:abstractNumId w:val="33"/>
  </w:num>
  <w:num w:numId="28" w16cid:durableId="2087875724">
    <w:abstractNumId w:val="26"/>
  </w:num>
  <w:num w:numId="29" w16cid:durableId="437527834">
    <w:abstractNumId w:val="39"/>
  </w:num>
  <w:num w:numId="30" w16cid:durableId="441800606">
    <w:abstractNumId w:val="12"/>
  </w:num>
  <w:num w:numId="31" w16cid:durableId="289824440">
    <w:abstractNumId w:val="13"/>
  </w:num>
  <w:num w:numId="32" w16cid:durableId="698627216">
    <w:abstractNumId w:val="8"/>
  </w:num>
  <w:num w:numId="33" w16cid:durableId="1967467563">
    <w:abstractNumId w:val="10"/>
  </w:num>
  <w:num w:numId="34" w16cid:durableId="797645155">
    <w:abstractNumId w:val="25"/>
  </w:num>
  <w:num w:numId="35" w16cid:durableId="1963875567">
    <w:abstractNumId w:val="32"/>
  </w:num>
  <w:num w:numId="36" w16cid:durableId="502555142">
    <w:abstractNumId w:val="29"/>
  </w:num>
  <w:num w:numId="37" w16cid:durableId="438136901">
    <w:abstractNumId w:val="36"/>
  </w:num>
  <w:num w:numId="38" w16cid:durableId="225773038">
    <w:abstractNumId w:val="16"/>
  </w:num>
  <w:num w:numId="39" w16cid:durableId="1621105619">
    <w:abstractNumId w:val="15"/>
  </w:num>
  <w:num w:numId="40" w16cid:durableId="209076613">
    <w:abstractNumId w:val="40"/>
  </w:num>
  <w:num w:numId="41" w16cid:durableId="1598517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05"/>
    <w:rsid w:val="000059A1"/>
    <w:rsid w:val="00006FD6"/>
    <w:rsid w:val="00006FF1"/>
    <w:rsid w:val="00011D58"/>
    <w:rsid w:val="000124AF"/>
    <w:rsid w:val="00012BCD"/>
    <w:rsid w:val="00012E60"/>
    <w:rsid w:val="000131AD"/>
    <w:rsid w:val="00015161"/>
    <w:rsid w:val="00015908"/>
    <w:rsid w:val="00016122"/>
    <w:rsid w:val="000178A7"/>
    <w:rsid w:val="00020032"/>
    <w:rsid w:val="000215CF"/>
    <w:rsid w:val="0002160B"/>
    <w:rsid w:val="00021944"/>
    <w:rsid w:val="00021DEA"/>
    <w:rsid w:val="00023DCA"/>
    <w:rsid w:val="000240D8"/>
    <w:rsid w:val="00026165"/>
    <w:rsid w:val="00031073"/>
    <w:rsid w:val="0003296F"/>
    <w:rsid w:val="00033DDF"/>
    <w:rsid w:val="00036A4D"/>
    <w:rsid w:val="00036AAA"/>
    <w:rsid w:val="0004105E"/>
    <w:rsid w:val="000439DA"/>
    <w:rsid w:val="000441E6"/>
    <w:rsid w:val="000443E3"/>
    <w:rsid w:val="0004485C"/>
    <w:rsid w:val="00044B85"/>
    <w:rsid w:val="00046283"/>
    <w:rsid w:val="00046A4F"/>
    <w:rsid w:val="00050644"/>
    <w:rsid w:val="00052F69"/>
    <w:rsid w:val="0005333C"/>
    <w:rsid w:val="0006053E"/>
    <w:rsid w:val="0006081A"/>
    <w:rsid w:val="00061325"/>
    <w:rsid w:val="00062D51"/>
    <w:rsid w:val="00063526"/>
    <w:rsid w:val="00063738"/>
    <w:rsid w:val="00065E5B"/>
    <w:rsid w:val="0006607C"/>
    <w:rsid w:val="00072500"/>
    <w:rsid w:val="00072AC0"/>
    <w:rsid w:val="00073458"/>
    <w:rsid w:val="00073F04"/>
    <w:rsid w:val="00074141"/>
    <w:rsid w:val="00074163"/>
    <w:rsid w:val="00074D4C"/>
    <w:rsid w:val="00077DF2"/>
    <w:rsid w:val="00082E85"/>
    <w:rsid w:val="0008418A"/>
    <w:rsid w:val="000902B1"/>
    <w:rsid w:val="00090709"/>
    <w:rsid w:val="00090963"/>
    <w:rsid w:val="00094226"/>
    <w:rsid w:val="000944E1"/>
    <w:rsid w:val="000944EA"/>
    <w:rsid w:val="0009477B"/>
    <w:rsid w:val="00094FEF"/>
    <w:rsid w:val="00096865"/>
    <w:rsid w:val="00097783"/>
    <w:rsid w:val="000A0B6C"/>
    <w:rsid w:val="000A0BD5"/>
    <w:rsid w:val="000A2381"/>
    <w:rsid w:val="000A28D1"/>
    <w:rsid w:val="000A2DF1"/>
    <w:rsid w:val="000A2E95"/>
    <w:rsid w:val="000A6E2E"/>
    <w:rsid w:val="000B0B57"/>
    <w:rsid w:val="000B1938"/>
    <w:rsid w:val="000B2A68"/>
    <w:rsid w:val="000B3B0E"/>
    <w:rsid w:val="000C0992"/>
    <w:rsid w:val="000C36A4"/>
    <w:rsid w:val="000C3AD8"/>
    <w:rsid w:val="000C461F"/>
    <w:rsid w:val="000C470F"/>
    <w:rsid w:val="000C5871"/>
    <w:rsid w:val="000C62F0"/>
    <w:rsid w:val="000C6669"/>
    <w:rsid w:val="000C6B67"/>
    <w:rsid w:val="000C73B5"/>
    <w:rsid w:val="000D07FD"/>
    <w:rsid w:val="000D2D68"/>
    <w:rsid w:val="000D2E88"/>
    <w:rsid w:val="000D424F"/>
    <w:rsid w:val="000D4432"/>
    <w:rsid w:val="000D51AC"/>
    <w:rsid w:val="000D597E"/>
    <w:rsid w:val="000D6425"/>
    <w:rsid w:val="000D67D8"/>
    <w:rsid w:val="000D7152"/>
    <w:rsid w:val="000D72F8"/>
    <w:rsid w:val="000E000C"/>
    <w:rsid w:val="000E53AE"/>
    <w:rsid w:val="000E5F4E"/>
    <w:rsid w:val="000E681A"/>
    <w:rsid w:val="000F0D4E"/>
    <w:rsid w:val="000F1228"/>
    <w:rsid w:val="000F25D1"/>
    <w:rsid w:val="000F3916"/>
    <w:rsid w:val="000F4C0D"/>
    <w:rsid w:val="000F4E90"/>
    <w:rsid w:val="001008EC"/>
    <w:rsid w:val="001022A7"/>
    <w:rsid w:val="00104743"/>
    <w:rsid w:val="00104A76"/>
    <w:rsid w:val="00106EF7"/>
    <w:rsid w:val="001101DE"/>
    <w:rsid w:val="001103DC"/>
    <w:rsid w:val="001117C0"/>
    <w:rsid w:val="001209D9"/>
    <w:rsid w:val="00120C33"/>
    <w:rsid w:val="00123930"/>
    <w:rsid w:val="0012680C"/>
    <w:rsid w:val="00127DE0"/>
    <w:rsid w:val="00132B4C"/>
    <w:rsid w:val="00133EF1"/>
    <w:rsid w:val="00136AE7"/>
    <w:rsid w:val="00140D5B"/>
    <w:rsid w:val="00142771"/>
    <w:rsid w:val="0014550B"/>
    <w:rsid w:val="00146748"/>
    <w:rsid w:val="00147405"/>
    <w:rsid w:val="00154505"/>
    <w:rsid w:val="0016087D"/>
    <w:rsid w:val="00161D92"/>
    <w:rsid w:val="00162922"/>
    <w:rsid w:val="00162B3B"/>
    <w:rsid w:val="00162E09"/>
    <w:rsid w:val="001631E9"/>
    <w:rsid w:val="00163CCE"/>
    <w:rsid w:val="001646DB"/>
    <w:rsid w:val="001663A2"/>
    <w:rsid w:val="00166453"/>
    <w:rsid w:val="00167EE0"/>
    <w:rsid w:val="00170BB7"/>
    <w:rsid w:val="00170BFF"/>
    <w:rsid w:val="00172F90"/>
    <w:rsid w:val="0017352E"/>
    <w:rsid w:val="00173DF4"/>
    <w:rsid w:val="00175BE4"/>
    <w:rsid w:val="001771A3"/>
    <w:rsid w:val="001772B3"/>
    <w:rsid w:val="00177845"/>
    <w:rsid w:val="00181E6F"/>
    <w:rsid w:val="0018230A"/>
    <w:rsid w:val="00184054"/>
    <w:rsid w:val="0018410E"/>
    <w:rsid w:val="00185EE7"/>
    <w:rsid w:val="0018632F"/>
    <w:rsid w:val="001874D3"/>
    <w:rsid w:val="00191C41"/>
    <w:rsid w:val="001944D8"/>
    <w:rsid w:val="00194772"/>
    <w:rsid w:val="0019635F"/>
    <w:rsid w:val="001A11FE"/>
    <w:rsid w:val="001A1874"/>
    <w:rsid w:val="001A34AB"/>
    <w:rsid w:val="001A4F3D"/>
    <w:rsid w:val="001A69F0"/>
    <w:rsid w:val="001A6C88"/>
    <w:rsid w:val="001A6E02"/>
    <w:rsid w:val="001B20B0"/>
    <w:rsid w:val="001B2BD4"/>
    <w:rsid w:val="001B2E3F"/>
    <w:rsid w:val="001B2E7C"/>
    <w:rsid w:val="001B41DA"/>
    <w:rsid w:val="001B42B3"/>
    <w:rsid w:val="001B4434"/>
    <w:rsid w:val="001B523D"/>
    <w:rsid w:val="001B5569"/>
    <w:rsid w:val="001B5986"/>
    <w:rsid w:val="001B5A77"/>
    <w:rsid w:val="001B5AC3"/>
    <w:rsid w:val="001C0147"/>
    <w:rsid w:val="001C0287"/>
    <w:rsid w:val="001C124E"/>
    <w:rsid w:val="001C21C6"/>
    <w:rsid w:val="001C7083"/>
    <w:rsid w:val="001D02AC"/>
    <w:rsid w:val="001D0CA1"/>
    <w:rsid w:val="001D1C87"/>
    <w:rsid w:val="001D3899"/>
    <w:rsid w:val="001D5401"/>
    <w:rsid w:val="001D73E3"/>
    <w:rsid w:val="001E0CBD"/>
    <w:rsid w:val="001E1FD7"/>
    <w:rsid w:val="001E30F6"/>
    <w:rsid w:val="001E58DE"/>
    <w:rsid w:val="001E6DA3"/>
    <w:rsid w:val="001F003E"/>
    <w:rsid w:val="001F05E7"/>
    <w:rsid w:val="001F0B0A"/>
    <w:rsid w:val="001F2738"/>
    <w:rsid w:val="001F2E5D"/>
    <w:rsid w:val="001F4B23"/>
    <w:rsid w:val="001F52A8"/>
    <w:rsid w:val="001F61FF"/>
    <w:rsid w:val="001F63D0"/>
    <w:rsid w:val="0020125A"/>
    <w:rsid w:val="00203A11"/>
    <w:rsid w:val="0020738B"/>
    <w:rsid w:val="00207C3A"/>
    <w:rsid w:val="00210EA1"/>
    <w:rsid w:val="002115CD"/>
    <w:rsid w:val="002133DD"/>
    <w:rsid w:val="00214CD7"/>
    <w:rsid w:val="00216982"/>
    <w:rsid w:val="002247B6"/>
    <w:rsid w:val="00224EE3"/>
    <w:rsid w:val="002260ED"/>
    <w:rsid w:val="002268E9"/>
    <w:rsid w:val="00226BAC"/>
    <w:rsid w:val="00227146"/>
    <w:rsid w:val="00230A24"/>
    <w:rsid w:val="00230BB2"/>
    <w:rsid w:val="00230FF9"/>
    <w:rsid w:val="0023513D"/>
    <w:rsid w:val="0023584E"/>
    <w:rsid w:val="002364FC"/>
    <w:rsid w:val="00242325"/>
    <w:rsid w:val="00243244"/>
    <w:rsid w:val="00243B5B"/>
    <w:rsid w:val="00244672"/>
    <w:rsid w:val="00245DF2"/>
    <w:rsid w:val="00246A09"/>
    <w:rsid w:val="00246CC7"/>
    <w:rsid w:val="0025182B"/>
    <w:rsid w:val="00251E9C"/>
    <w:rsid w:val="002543AD"/>
    <w:rsid w:val="002546E5"/>
    <w:rsid w:val="00254F91"/>
    <w:rsid w:val="00260143"/>
    <w:rsid w:val="0026218C"/>
    <w:rsid w:val="00263F17"/>
    <w:rsid w:val="002642A5"/>
    <w:rsid w:val="0026479A"/>
    <w:rsid w:val="00264E29"/>
    <w:rsid w:val="00266F62"/>
    <w:rsid w:val="00267A4F"/>
    <w:rsid w:val="002720E5"/>
    <w:rsid w:val="00276C85"/>
    <w:rsid w:val="00277A5D"/>
    <w:rsid w:val="0028490A"/>
    <w:rsid w:val="0028578C"/>
    <w:rsid w:val="00285BDD"/>
    <w:rsid w:val="002866FE"/>
    <w:rsid w:val="00287D62"/>
    <w:rsid w:val="00294BA3"/>
    <w:rsid w:val="00294BE6"/>
    <w:rsid w:val="00295943"/>
    <w:rsid w:val="0029677C"/>
    <w:rsid w:val="002967C2"/>
    <w:rsid w:val="002A04B1"/>
    <w:rsid w:val="002A1E7D"/>
    <w:rsid w:val="002A29C4"/>
    <w:rsid w:val="002A2B0C"/>
    <w:rsid w:val="002A3066"/>
    <w:rsid w:val="002A3072"/>
    <w:rsid w:val="002A5866"/>
    <w:rsid w:val="002A5AA9"/>
    <w:rsid w:val="002A5FA0"/>
    <w:rsid w:val="002A63E9"/>
    <w:rsid w:val="002A64EA"/>
    <w:rsid w:val="002B0504"/>
    <w:rsid w:val="002B0DBE"/>
    <w:rsid w:val="002B0EC7"/>
    <w:rsid w:val="002B2188"/>
    <w:rsid w:val="002B2221"/>
    <w:rsid w:val="002B32E1"/>
    <w:rsid w:val="002B6096"/>
    <w:rsid w:val="002B6617"/>
    <w:rsid w:val="002B6F44"/>
    <w:rsid w:val="002B7939"/>
    <w:rsid w:val="002C0DF6"/>
    <w:rsid w:val="002C27B9"/>
    <w:rsid w:val="002D249A"/>
    <w:rsid w:val="002D4A8A"/>
    <w:rsid w:val="002D5E0A"/>
    <w:rsid w:val="002D6247"/>
    <w:rsid w:val="002D64F4"/>
    <w:rsid w:val="002D711F"/>
    <w:rsid w:val="002E19D5"/>
    <w:rsid w:val="002E47F4"/>
    <w:rsid w:val="002E49AB"/>
    <w:rsid w:val="002E524E"/>
    <w:rsid w:val="002E74A0"/>
    <w:rsid w:val="002E7731"/>
    <w:rsid w:val="002F1863"/>
    <w:rsid w:val="002F2580"/>
    <w:rsid w:val="002F2C40"/>
    <w:rsid w:val="002F389F"/>
    <w:rsid w:val="002F709E"/>
    <w:rsid w:val="003000B9"/>
    <w:rsid w:val="00301498"/>
    <w:rsid w:val="00301EE0"/>
    <w:rsid w:val="003028C7"/>
    <w:rsid w:val="00302E90"/>
    <w:rsid w:val="00303002"/>
    <w:rsid w:val="00305EC1"/>
    <w:rsid w:val="00306F47"/>
    <w:rsid w:val="00310B11"/>
    <w:rsid w:val="0031329D"/>
    <w:rsid w:val="0031468F"/>
    <w:rsid w:val="00314753"/>
    <w:rsid w:val="0031748F"/>
    <w:rsid w:val="003224CC"/>
    <w:rsid w:val="00323066"/>
    <w:rsid w:val="00325F69"/>
    <w:rsid w:val="00326BA3"/>
    <w:rsid w:val="00327934"/>
    <w:rsid w:val="003315AA"/>
    <w:rsid w:val="0033466B"/>
    <w:rsid w:val="00334A6A"/>
    <w:rsid w:val="00334DEA"/>
    <w:rsid w:val="00337575"/>
    <w:rsid w:val="00337B0D"/>
    <w:rsid w:val="00342C64"/>
    <w:rsid w:val="003467F2"/>
    <w:rsid w:val="00346BF5"/>
    <w:rsid w:val="0035183F"/>
    <w:rsid w:val="00352CB7"/>
    <w:rsid w:val="00353671"/>
    <w:rsid w:val="00356E90"/>
    <w:rsid w:val="00362592"/>
    <w:rsid w:val="003636E3"/>
    <w:rsid w:val="00363DA0"/>
    <w:rsid w:val="00364C35"/>
    <w:rsid w:val="00364D9E"/>
    <w:rsid w:val="00370AE6"/>
    <w:rsid w:val="0037162A"/>
    <w:rsid w:val="003735B1"/>
    <w:rsid w:val="0037421C"/>
    <w:rsid w:val="003745F6"/>
    <w:rsid w:val="00374F2A"/>
    <w:rsid w:val="003763B6"/>
    <w:rsid w:val="0037698A"/>
    <w:rsid w:val="0037786D"/>
    <w:rsid w:val="0038170A"/>
    <w:rsid w:val="003824CA"/>
    <w:rsid w:val="00384070"/>
    <w:rsid w:val="00385485"/>
    <w:rsid w:val="003906F3"/>
    <w:rsid w:val="0039311E"/>
    <w:rsid w:val="003972DF"/>
    <w:rsid w:val="003A2CC0"/>
    <w:rsid w:val="003A5226"/>
    <w:rsid w:val="003A7138"/>
    <w:rsid w:val="003B05E5"/>
    <w:rsid w:val="003B292A"/>
    <w:rsid w:val="003B2E62"/>
    <w:rsid w:val="003B3AE9"/>
    <w:rsid w:val="003B4FC8"/>
    <w:rsid w:val="003B5A3C"/>
    <w:rsid w:val="003B66B4"/>
    <w:rsid w:val="003B6DBE"/>
    <w:rsid w:val="003B741F"/>
    <w:rsid w:val="003C0F3E"/>
    <w:rsid w:val="003C3479"/>
    <w:rsid w:val="003C35C2"/>
    <w:rsid w:val="003C4385"/>
    <w:rsid w:val="003C5DD9"/>
    <w:rsid w:val="003D06A5"/>
    <w:rsid w:val="003D0731"/>
    <w:rsid w:val="003D37F9"/>
    <w:rsid w:val="003D4721"/>
    <w:rsid w:val="003D6792"/>
    <w:rsid w:val="003D76B4"/>
    <w:rsid w:val="003E4896"/>
    <w:rsid w:val="003E512E"/>
    <w:rsid w:val="003E6D7E"/>
    <w:rsid w:val="003E7984"/>
    <w:rsid w:val="003E7B37"/>
    <w:rsid w:val="003E7DF0"/>
    <w:rsid w:val="003F448F"/>
    <w:rsid w:val="003F50E8"/>
    <w:rsid w:val="003F5928"/>
    <w:rsid w:val="003F6643"/>
    <w:rsid w:val="003F71F9"/>
    <w:rsid w:val="0040327C"/>
    <w:rsid w:val="00403378"/>
    <w:rsid w:val="00405BA5"/>
    <w:rsid w:val="00406180"/>
    <w:rsid w:val="00410996"/>
    <w:rsid w:val="004133AA"/>
    <w:rsid w:val="00414BE1"/>
    <w:rsid w:val="00415902"/>
    <w:rsid w:val="00420316"/>
    <w:rsid w:val="00420702"/>
    <w:rsid w:val="004252FA"/>
    <w:rsid w:val="00426BCF"/>
    <w:rsid w:val="00426D53"/>
    <w:rsid w:val="0043122F"/>
    <w:rsid w:val="00433CAD"/>
    <w:rsid w:val="00433E43"/>
    <w:rsid w:val="00434365"/>
    <w:rsid w:val="00435E8A"/>
    <w:rsid w:val="00436BC6"/>
    <w:rsid w:val="004370C2"/>
    <w:rsid w:val="0044116C"/>
    <w:rsid w:val="00444BFF"/>
    <w:rsid w:val="00445ECB"/>
    <w:rsid w:val="004468F3"/>
    <w:rsid w:val="00451617"/>
    <w:rsid w:val="00452708"/>
    <w:rsid w:val="004529B4"/>
    <w:rsid w:val="00460B43"/>
    <w:rsid w:val="00462A77"/>
    <w:rsid w:val="00462EF0"/>
    <w:rsid w:val="00463CBB"/>
    <w:rsid w:val="00465D55"/>
    <w:rsid w:val="00470AFC"/>
    <w:rsid w:val="004716B7"/>
    <w:rsid w:val="00472A2E"/>
    <w:rsid w:val="004772BF"/>
    <w:rsid w:val="004775BD"/>
    <w:rsid w:val="00477D9A"/>
    <w:rsid w:val="00480187"/>
    <w:rsid w:val="00486F56"/>
    <w:rsid w:val="004941B1"/>
    <w:rsid w:val="0049467D"/>
    <w:rsid w:val="00494B51"/>
    <w:rsid w:val="00496EDA"/>
    <w:rsid w:val="004A0DB2"/>
    <w:rsid w:val="004A15E5"/>
    <w:rsid w:val="004A175F"/>
    <w:rsid w:val="004A649C"/>
    <w:rsid w:val="004A728D"/>
    <w:rsid w:val="004A756B"/>
    <w:rsid w:val="004A7F0A"/>
    <w:rsid w:val="004B1BA2"/>
    <w:rsid w:val="004B2153"/>
    <w:rsid w:val="004B518F"/>
    <w:rsid w:val="004B5799"/>
    <w:rsid w:val="004B66B4"/>
    <w:rsid w:val="004B7F91"/>
    <w:rsid w:val="004C1C6F"/>
    <w:rsid w:val="004C3F6C"/>
    <w:rsid w:val="004C629C"/>
    <w:rsid w:val="004C6464"/>
    <w:rsid w:val="004C6B4D"/>
    <w:rsid w:val="004C7B39"/>
    <w:rsid w:val="004D0547"/>
    <w:rsid w:val="004D0FA6"/>
    <w:rsid w:val="004D2CFA"/>
    <w:rsid w:val="004D3606"/>
    <w:rsid w:val="004D5719"/>
    <w:rsid w:val="004D6571"/>
    <w:rsid w:val="004D7A5B"/>
    <w:rsid w:val="004D7F26"/>
    <w:rsid w:val="004E15B6"/>
    <w:rsid w:val="004E68CA"/>
    <w:rsid w:val="004F05B7"/>
    <w:rsid w:val="004F7EAD"/>
    <w:rsid w:val="00500E90"/>
    <w:rsid w:val="005020D7"/>
    <w:rsid w:val="00503244"/>
    <w:rsid w:val="005052E8"/>
    <w:rsid w:val="0051084F"/>
    <w:rsid w:val="00515946"/>
    <w:rsid w:val="00521CE9"/>
    <w:rsid w:val="0052364A"/>
    <w:rsid w:val="0052508A"/>
    <w:rsid w:val="00525339"/>
    <w:rsid w:val="005275D3"/>
    <w:rsid w:val="0052790B"/>
    <w:rsid w:val="005320AF"/>
    <w:rsid w:val="00532529"/>
    <w:rsid w:val="0053282D"/>
    <w:rsid w:val="00532B15"/>
    <w:rsid w:val="00533DF6"/>
    <w:rsid w:val="00535C48"/>
    <w:rsid w:val="00536176"/>
    <w:rsid w:val="00540306"/>
    <w:rsid w:val="0054107E"/>
    <w:rsid w:val="00543070"/>
    <w:rsid w:val="00543290"/>
    <w:rsid w:val="00543D04"/>
    <w:rsid w:val="00544D4F"/>
    <w:rsid w:val="005455E3"/>
    <w:rsid w:val="00547979"/>
    <w:rsid w:val="00554B5B"/>
    <w:rsid w:val="00555EAE"/>
    <w:rsid w:val="00556A7B"/>
    <w:rsid w:val="00556C2F"/>
    <w:rsid w:val="0056105F"/>
    <w:rsid w:val="005622D9"/>
    <w:rsid w:val="0056267C"/>
    <w:rsid w:val="0056318B"/>
    <w:rsid w:val="005638ED"/>
    <w:rsid w:val="005714B8"/>
    <w:rsid w:val="00572942"/>
    <w:rsid w:val="005748C4"/>
    <w:rsid w:val="005777DD"/>
    <w:rsid w:val="00581E33"/>
    <w:rsid w:val="005833E8"/>
    <w:rsid w:val="0058485C"/>
    <w:rsid w:val="00586554"/>
    <w:rsid w:val="00586756"/>
    <w:rsid w:val="00587D5F"/>
    <w:rsid w:val="00587F94"/>
    <w:rsid w:val="005951E5"/>
    <w:rsid w:val="00596F45"/>
    <w:rsid w:val="005A137B"/>
    <w:rsid w:val="005A2198"/>
    <w:rsid w:val="005A230B"/>
    <w:rsid w:val="005A23EC"/>
    <w:rsid w:val="005A28E2"/>
    <w:rsid w:val="005A2E98"/>
    <w:rsid w:val="005A4249"/>
    <w:rsid w:val="005A6743"/>
    <w:rsid w:val="005A6E06"/>
    <w:rsid w:val="005A765C"/>
    <w:rsid w:val="005A7B83"/>
    <w:rsid w:val="005B4335"/>
    <w:rsid w:val="005B5D3B"/>
    <w:rsid w:val="005B61E2"/>
    <w:rsid w:val="005B7953"/>
    <w:rsid w:val="005C12BD"/>
    <w:rsid w:val="005C14C3"/>
    <w:rsid w:val="005C2B57"/>
    <w:rsid w:val="005C31B3"/>
    <w:rsid w:val="005C3F71"/>
    <w:rsid w:val="005C5CBF"/>
    <w:rsid w:val="005C6862"/>
    <w:rsid w:val="005D2085"/>
    <w:rsid w:val="005D24F9"/>
    <w:rsid w:val="005D2808"/>
    <w:rsid w:val="005D7418"/>
    <w:rsid w:val="005E1D01"/>
    <w:rsid w:val="005E3712"/>
    <w:rsid w:val="005E3925"/>
    <w:rsid w:val="005E56D9"/>
    <w:rsid w:val="005E5D22"/>
    <w:rsid w:val="005E67D1"/>
    <w:rsid w:val="005F1093"/>
    <w:rsid w:val="005F2624"/>
    <w:rsid w:val="005F291E"/>
    <w:rsid w:val="005F3819"/>
    <w:rsid w:val="005F40D0"/>
    <w:rsid w:val="005F4197"/>
    <w:rsid w:val="005F7ADB"/>
    <w:rsid w:val="0060039A"/>
    <w:rsid w:val="00600C86"/>
    <w:rsid w:val="00601EC1"/>
    <w:rsid w:val="006056D3"/>
    <w:rsid w:val="00605C9D"/>
    <w:rsid w:val="006067B8"/>
    <w:rsid w:val="00607A02"/>
    <w:rsid w:val="00607CCF"/>
    <w:rsid w:val="00610CA1"/>
    <w:rsid w:val="006110E9"/>
    <w:rsid w:val="00611FC4"/>
    <w:rsid w:val="006137AB"/>
    <w:rsid w:val="006139F4"/>
    <w:rsid w:val="00613FB8"/>
    <w:rsid w:val="00615536"/>
    <w:rsid w:val="00616A3F"/>
    <w:rsid w:val="00616BC1"/>
    <w:rsid w:val="00617181"/>
    <w:rsid w:val="00617739"/>
    <w:rsid w:val="00622081"/>
    <w:rsid w:val="00622ADB"/>
    <w:rsid w:val="006231DA"/>
    <w:rsid w:val="006239A2"/>
    <w:rsid w:val="006240F6"/>
    <w:rsid w:val="00626CD9"/>
    <w:rsid w:val="0062701B"/>
    <w:rsid w:val="00627ABE"/>
    <w:rsid w:val="006309F6"/>
    <w:rsid w:val="006310A8"/>
    <w:rsid w:val="0063143C"/>
    <w:rsid w:val="00632888"/>
    <w:rsid w:val="00632995"/>
    <w:rsid w:val="00633E45"/>
    <w:rsid w:val="00634650"/>
    <w:rsid w:val="00635FB3"/>
    <w:rsid w:val="00637F5E"/>
    <w:rsid w:val="00640ABE"/>
    <w:rsid w:val="00641F62"/>
    <w:rsid w:val="006424FF"/>
    <w:rsid w:val="00645F1B"/>
    <w:rsid w:val="0064761D"/>
    <w:rsid w:val="00651E17"/>
    <w:rsid w:val="00652B6B"/>
    <w:rsid w:val="00654766"/>
    <w:rsid w:val="00654A59"/>
    <w:rsid w:val="006555B6"/>
    <w:rsid w:val="00655A5E"/>
    <w:rsid w:val="00662B0D"/>
    <w:rsid w:val="006658B0"/>
    <w:rsid w:val="006658B7"/>
    <w:rsid w:val="00666430"/>
    <w:rsid w:val="0066748F"/>
    <w:rsid w:val="00667BB8"/>
    <w:rsid w:val="00670F0C"/>
    <w:rsid w:val="00670F35"/>
    <w:rsid w:val="00672DDB"/>
    <w:rsid w:val="00677FEC"/>
    <w:rsid w:val="00680FB1"/>
    <w:rsid w:val="00684D2D"/>
    <w:rsid w:val="0068621D"/>
    <w:rsid w:val="006901A4"/>
    <w:rsid w:val="00690C04"/>
    <w:rsid w:val="0069548D"/>
    <w:rsid w:val="006A0637"/>
    <w:rsid w:val="006A0B61"/>
    <w:rsid w:val="006A37BD"/>
    <w:rsid w:val="006A4DD8"/>
    <w:rsid w:val="006A53A6"/>
    <w:rsid w:val="006A6901"/>
    <w:rsid w:val="006B09BD"/>
    <w:rsid w:val="006B0E07"/>
    <w:rsid w:val="006B39F2"/>
    <w:rsid w:val="006B5A7A"/>
    <w:rsid w:val="006C0E20"/>
    <w:rsid w:val="006C2227"/>
    <w:rsid w:val="006C2912"/>
    <w:rsid w:val="006C458E"/>
    <w:rsid w:val="006C50A7"/>
    <w:rsid w:val="006C593F"/>
    <w:rsid w:val="006C7A4D"/>
    <w:rsid w:val="006D09CB"/>
    <w:rsid w:val="006D0E78"/>
    <w:rsid w:val="006D1828"/>
    <w:rsid w:val="006D303F"/>
    <w:rsid w:val="006D3F18"/>
    <w:rsid w:val="006D44A7"/>
    <w:rsid w:val="006D48A8"/>
    <w:rsid w:val="006D495D"/>
    <w:rsid w:val="006D5854"/>
    <w:rsid w:val="006E2C42"/>
    <w:rsid w:val="006E3C4A"/>
    <w:rsid w:val="006E4078"/>
    <w:rsid w:val="006E42FA"/>
    <w:rsid w:val="006E52F7"/>
    <w:rsid w:val="006F044B"/>
    <w:rsid w:val="006F1CC5"/>
    <w:rsid w:val="006F2CC5"/>
    <w:rsid w:val="006F2E22"/>
    <w:rsid w:val="006F36AB"/>
    <w:rsid w:val="006F3F5A"/>
    <w:rsid w:val="006F50ED"/>
    <w:rsid w:val="006F64B6"/>
    <w:rsid w:val="00700230"/>
    <w:rsid w:val="00701455"/>
    <w:rsid w:val="0070578E"/>
    <w:rsid w:val="007064EB"/>
    <w:rsid w:val="00710500"/>
    <w:rsid w:val="00711EED"/>
    <w:rsid w:val="00712BC1"/>
    <w:rsid w:val="007136CE"/>
    <w:rsid w:val="00714E3E"/>
    <w:rsid w:val="007150FC"/>
    <w:rsid w:val="007162CC"/>
    <w:rsid w:val="0072348E"/>
    <w:rsid w:val="0072405A"/>
    <w:rsid w:val="0072411F"/>
    <w:rsid w:val="007270FE"/>
    <w:rsid w:val="0072797C"/>
    <w:rsid w:val="0073026D"/>
    <w:rsid w:val="0073149E"/>
    <w:rsid w:val="00736951"/>
    <w:rsid w:val="00741A59"/>
    <w:rsid w:val="00741ECE"/>
    <w:rsid w:val="00742E1C"/>
    <w:rsid w:val="00743E71"/>
    <w:rsid w:val="0074640A"/>
    <w:rsid w:val="00747CEE"/>
    <w:rsid w:val="0075035C"/>
    <w:rsid w:val="00751FF7"/>
    <w:rsid w:val="007520E0"/>
    <w:rsid w:val="007547E6"/>
    <w:rsid w:val="00754865"/>
    <w:rsid w:val="007556D9"/>
    <w:rsid w:val="007568B7"/>
    <w:rsid w:val="0075748A"/>
    <w:rsid w:val="00760A2D"/>
    <w:rsid w:val="00761562"/>
    <w:rsid w:val="00761CD8"/>
    <w:rsid w:val="00764518"/>
    <w:rsid w:val="00764555"/>
    <w:rsid w:val="007672C5"/>
    <w:rsid w:val="007677DC"/>
    <w:rsid w:val="0077036A"/>
    <w:rsid w:val="00771285"/>
    <w:rsid w:val="00771CE5"/>
    <w:rsid w:val="007743DF"/>
    <w:rsid w:val="007745A4"/>
    <w:rsid w:val="00775A06"/>
    <w:rsid w:val="00776343"/>
    <w:rsid w:val="007807E4"/>
    <w:rsid w:val="007810BF"/>
    <w:rsid w:val="00781574"/>
    <w:rsid w:val="00781F3D"/>
    <w:rsid w:val="00782962"/>
    <w:rsid w:val="00783D2F"/>
    <w:rsid w:val="007844A6"/>
    <w:rsid w:val="00790B46"/>
    <w:rsid w:val="00791691"/>
    <w:rsid w:val="007924CE"/>
    <w:rsid w:val="00793AA6"/>
    <w:rsid w:val="00794656"/>
    <w:rsid w:val="00795C13"/>
    <w:rsid w:val="00796723"/>
    <w:rsid w:val="007A0244"/>
    <w:rsid w:val="007A1830"/>
    <w:rsid w:val="007A1E16"/>
    <w:rsid w:val="007A4E6E"/>
    <w:rsid w:val="007B1567"/>
    <w:rsid w:val="007B471B"/>
    <w:rsid w:val="007B4AFD"/>
    <w:rsid w:val="007C0317"/>
    <w:rsid w:val="007C0C09"/>
    <w:rsid w:val="007C1278"/>
    <w:rsid w:val="007C40C6"/>
    <w:rsid w:val="007C4B63"/>
    <w:rsid w:val="007C6A9C"/>
    <w:rsid w:val="007C7498"/>
    <w:rsid w:val="007C751E"/>
    <w:rsid w:val="007D0279"/>
    <w:rsid w:val="007D09FA"/>
    <w:rsid w:val="007D16F0"/>
    <w:rsid w:val="007D228C"/>
    <w:rsid w:val="007D63E1"/>
    <w:rsid w:val="007D7739"/>
    <w:rsid w:val="007D7CF6"/>
    <w:rsid w:val="007E194A"/>
    <w:rsid w:val="007E226F"/>
    <w:rsid w:val="007E25B0"/>
    <w:rsid w:val="007E276C"/>
    <w:rsid w:val="007E4660"/>
    <w:rsid w:val="007E4A19"/>
    <w:rsid w:val="007E7131"/>
    <w:rsid w:val="007E7EAE"/>
    <w:rsid w:val="007F040C"/>
    <w:rsid w:val="007F36DB"/>
    <w:rsid w:val="007F38B5"/>
    <w:rsid w:val="007F3D65"/>
    <w:rsid w:val="007F768A"/>
    <w:rsid w:val="008021A0"/>
    <w:rsid w:val="0080231C"/>
    <w:rsid w:val="00802B78"/>
    <w:rsid w:val="00803081"/>
    <w:rsid w:val="00803A55"/>
    <w:rsid w:val="0080671E"/>
    <w:rsid w:val="0080766C"/>
    <w:rsid w:val="00810380"/>
    <w:rsid w:val="008113F1"/>
    <w:rsid w:val="00814208"/>
    <w:rsid w:val="00814C99"/>
    <w:rsid w:val="00814FF8"/>
    <w:rsid w:val="00815643"/>
    <w:rsid w:val="00815F93"/>
    <w:rsid w:val="008169AD"/>
    <w:rsid w:val="00822796"/>
    <w:rsid w:val="00822B26"/>
    <w:rsid w:val="008247D4"/>
    <w:rsid w:val="00824BE1"/>
    <w:rsid w:val="00825C42"/>
    <w:rsid w:val="00825EBE"/>
    <w:rsid w:val="008261AC"/>
    <w:rsid w:val="00831C55"/>
    <w:rsid w:val="00832A44"/>
    <w:rsid w:val="00832EA8"/>
    <w:rsid w:val="008335EA"/>
    <w:rsid w:val="00835F45"/>
    <w:rsid w:val="00835F75"/>
    <w:rsid w:val="00837B6F"/>
    <w:rsid w:val="00837F0A"/>
    <w:rsid w:val="00837F37"/>
    <w:rsid w:val="00841C3C"/>
    <w:rsid w:val="00842E2E"/>
    <w:rsid w:val="00852534"/>
    <w:rsid w:val="00852E2A"/>
    <w:rsid w:val="00854E22"/>
    <w:rsid w:val="00855544"/>
    <w:rsid w:val="00855985"/>
    <w:rsid w:val="008566E9"/>
    <w:rsid w:val="00860535"/>
    <w:rsid w:val="00860CEA"/>
    <w:rsid w:val="0086316D"/>
    <w:rsid w:val="008672F6"/>
    <w:rsid w:val="00871DB4"/>
    <w:rsid w:val="00871EE3"/>
    <w:rsid w:val="00871FCA"/>
    <w:rsid w:val="00874CB3"/>
    <w:rsid w:val="008835CB"/>
    <w:rsid w:val="00884757"/>
    <w:rsid w:val="00886746"/>
    <w:rsid w:val="00886BDA"/>
    <w:rsid w:val="0088773F"/>
    <w:rsid w:val="008903E4"/>
    <w:rsid w:val="00896DD4"/>
    <w:rsid w:val="008A43B6"/>
    <w:rsid w:val="008B24E2"/>
    <w:rsid w:val="008C1D89"/>
    <w:rsid w:val="008C1DE1"/>
    <w:rsid w:val="008C23D5"/>
    <w:rsid w:val="008C7A65"/>
    <w:rsid w:val="008D179D"/>
    <w:rsid w:val="008D314A"/>
    <w:rsid w:val="008D4703"/>
    <w:rsid w:val="008D6947"/>
    <w:rsid w:val="008D7476"/>
    <w:rsid w:val="008D788F"/>
    <w:rsid w:val="008D7D56"/>
    <w:rsid w:val="008E0361"/>
    <w:rsid w:val="008E140B"/>
    <w:rsid w:val="008E319E"/>
    <w:rsid w:val="008E592F"/>
    <w:rsid w:val="008E6192"/>
    <w:rsid w:val="008E67B6"/>
    <w:rsid w:val="008F06D1"/>
    <w:rsid w:val="008F65E8"/>
    <w:rsid w:val="00901AD6"/>
    <w:rsid w:val="00903028"/>
    <w:rsid w:val="009034B2"/>
    <w:rsid w:val="00903B62"/>
    <w:rsid w:val="009047D4"/>
    <w:rsid w:val="00905DBE"/>
    <w:rsid w:val="00906E2B"/>
    <w:rsid w:val="00907E8C"/>
    <w:rsid w:val="00911438"/>
    <w:rsid w:val="0091541F"/>
    <w:rsid w:val="009168C7"/>
    <w:rsid w:val="00922EF8"/>
    <w:rsid w:val="0092345C"/>
    <w:rsid w:val="0092382C"/>
    <w:rsid w:val="00923A54"/>
    <w:rsid w:val="00923CB4"/>
    <w:rsid w:val="0092561F"/>
    <w:rsid w:val="00925D10"/>
    <w:rsid w:val="009300D2"/>
    <w:rsid w:val="0093029C"/>
    <w:rsid w:val="00933426"/>
    <w:rsid w:val="00937A68"/>
    <w:rsid w:val="00941A99"/>
    <w:rsid w:val="00941BF3"/>
    <w:rsid w:val="009438A9"/>
    <w:rsid w:val="00945164"/>
    <w:rsid w:val="00946C13"/>
    <w:rsid w:val="00947A1D"/>
    <w:rsid w:val="00951EEF"/>
    <w:rsid w:val="00952903"/>
    <w:rsid w:val="00953157"/>
    <w:rsid w:val="00955B27"/>
    <w:rsid w:val="00955E9A"/>
    <w:rsid w:val="00956A9F"/>
    <w:rsid w:val="009572F3"/>
    <w:rsid w:val="00960FDF"/>
    <w:rsid w:val="009610CF"/>
    <w:rsid w:val="00961E38"/>
    <w:rsid w:val="00962EEA"/>
    <w:rsid w:val="00963637"/>
    <w:rsid w:val="00964215"/>
    <w:rsid w:val="00965373"/>
    <w:rsid w:val="009676D3"/>
    <w:rsid w:val="0096798B"/>
    <w:rsid w:val="009716D6"/>
    <w:rsid w:val="00972F9E"/>
    <w:rsid w:val="0097345B"/>
    <w:rsid w:val="00973BB9"/>
    <w:rsid w:val="00974A5B"/>
    <w:rsid w:val="00976A5F"/>
    <w:rsid w:val="00983AFC"/>
    <w:rsid w:val="0098694D"/>
    <w:rsid w:val="00994B19"/>
    <w:rsid w:val="009955D3"/>
    <w:rsid w:val="009958F7"/>
    <w:rsid w:val="00995A50"/>
    <w:rsid w:val="009973A3"/>
    <w:rsid w:val="00997A22"/>
    <w:rsid w:val="009A35F4"/>
    <w:rsid w:val="009A4109"/>
    <w:rsid w:val="009A7685"/>
    <w:rsid w:val="009A7713"/>
    <w:rsid w:val="009A7931"/>
    <w:rsid w:val="009B0552"/>
    <w:rsid w:val="009B0F20"/>
    <w:rsid w:val="009B497F"/>
    <w:rsid w:val="009B62A6"/>
    <w:rsid w:val="009C0BD2"/>
    <w:rsid w:val="009C1D49"/>
    <w:rsid w:val="009C214C"/>
    <w:rsid w:val="009C2732"/>
    <w:rsid w:val="009C587C"/>
    <w:rsid w:val="009C7BAA"/>
    <w:rsid w:val="009D36BA"/>
    <w:rsid w:val="009D467C"/>
    <w:rsid w:val="009D7349"/>
    <w:rsid w:val="009E06ED"/>
    <w:rsid w:val="009E4164"/>
    <w:rsid w:val="009F020B"/>
    <w:rsid w:val="009F0E63"/>
    <w:rsid w:val="009F26A2"/>
    <w:rsid w:val="009F2FD4"/>
    <w:rsid w:val="009F3EDE"/>
    <w:rsid w:val="009F4870"/>
    <w:rsid w:val="009F4906"/>
    <w:rsid w:val="009F5FD6"/>
    <w:rsid w:val="009F71C5"/>
    <w:rsid w:val="00A00459"/>
    <w:rsid w:val="00A005E8"/>
    <w:rsid w:val="00A0082C"/>
    <w:rsid w:val="00A00846"/>
    <w:rsid w:val="00A01A96"/>
    <w:rsid w:val="00A043CF"/>
    <w:rsid w:val="00A04B0B"/>
    <w:rsid w:val="00A05E99"/>
    <w:rsid w:val="00A06D3B"/>
    <w:rsid w:val="00A06FDF"/>
    <w:rsid w:val="00A072B8"/>
    <w:rsid w:val="00A07769"/>
    <w:rsid w:val="00A10FDD"/>
    <w:rsid w:val="00A12952"/>
    <w:rsid w:val="00A1470C"/>
    <w:rsid w:val="00A147CE"/>
    <w:rsid w:val="00A16C4C"/>
    <w:rsid w:val="00A2129C"/>
    <w:rsid w:val="00A25549"/>
    <w:rsid w:val="00A33558"/>
    <w:rsid w:val="00A33860"/>
    <w:rsid w:val="00A34DE9"/>
    <w:rsid w:val="00A35BE0"/>
    <w:rsid w:val="00A406EA"/>
    <w:rsid w:val="00A40F0A"/>
    <w:rsid w:val="00A43566"/>
    <w:rsid w:val="00A458DD"/>
    <w:rsid w:val="00A462B8"/>
    <w:rsid w:val="00A462D0"/>
    <w:rsid w:val="00A47F6B"/>
    <w:rsid w:val="00A50C21"/>
    <w:rsid w:val="00A52D83"/>
    <w:rsid w:val="00A55570"/>
    <w:rsid w:val="00A55606"/>
    <w:rsid w:val="00A56A83"/>
    <w:rsid w:val="00A577DB"/>
    <w:rsid w:val="00A61A72"/>
    <w:rsid w:val="00A630F6"/>
    <w:rsid w:val="00A65CCF"/>
    <w:rsid w:val="00A70D3B"/>
    <w:rsid w:val="00A74A8F"/>
    <w:rsid w:val="00A76D57"/>
    <w:rsid w:val="00A77AB2"/>
    <w:rsid w:val="00A77B6B"/>
    <w:rsid w:val="00A77BF1"/>
    <w:rsid w:val="00A818AF"/>
    <w:rsid w:val="00A9011E"/>
    <w:rsid w:val="00A92E5E"/>
    <w:rsid w:val="00A944AB"/>
    <w:rsid w:val="00A94616"/>
    <w:rsid w:val="00A97CCF"/>
    <w:rsid w:val="00AA1220"/>
    <w:rsid w:val="00AA2A0B"/>
    <w:rsid w:val="00AA2A25"/>
    <w:rsid w:val="00AA3B71"/>
    <w:rsid w:val="00AA5C1B"/>
    <w:rsid w:val="00AA5D42"/>
    <w:rsid w:val="00AA6B54"/>
    <w:rsid w:val="00AB40B1"/>
    <w:rsid w:val="00AB4446"/>
    <w:rsid w:val="00AB5F57"/>
    <w:rsid w:val="00AB75CF"/>
    <w:rsid w:val="00AC3188"/>
    <w:rsid w:val="00AC4AC4"/>
    <w:rsid w:val="00AC4CAE"/>
    <w:rsid w:val="00AD0933"/>
    <w:rsid w:val="00AD3437"/>
    <w:rsid w:val="00AD476B"/>
    <w:rsid w:val="00AD5896"/>
    <w:rsid w:val="00AE0EBA"/>
    <w:rsid w:val="00AE4D3C"/>
    <w:rsid w:val="00AF1034"/>
    <w:rsid w:val="00AF10E6"/>
    <w:rsid w:val="00AF27D0"/>
    <w:rsid w:val="00AF2BDC"/>
    <w:rsid w:val="00AF2CD5"/>
    <w:rsid w:val="00AF3090"/>
    <w:rsid w:val="00AF3331"/>
    <w:rsid w:val="00AF6025"/>
    <w:rsid w:val="00B0021E"/>
    <w:rsid w:val="00B0040B"/>
    <w:rsid w:val="00B00A27"/>
    <w:rsid w:val="00B040FD"/>
    <w:rsid w:val="00B0729F"/>
    <w:rsid w:val="00B127B1"/>
    <w:rsid w:val="00B15856"/>
    <w:rsid w:val="00B16B5B"/>
    <w:rsid w:val="00B1701A"/>
    <w:rsid w:val="00B2238D"/>
    <w:rsid w:val="00B27A98"/>
    <w:rsid w:val="00B30815"/>
    <w:rsid w:val="00B30BD7"/>
    <w:rsid w:val="00B310C2"/>
    <w:rsid w:val="00B324C4"/>
    <w:rsid w:val="00B32BAB"/>
    <w:rsid w:val="00B32DFC"/>
    <w:rsid w:val="00B34284"/>
    <w:rsid w:val="00B364C8"/>
    <w:rsid w:val="00B36B41"/>
    <w:rsid w:val="00B45356"/>
    <w:rsid w:val="00B50CE5"/>
    <w:rsid w:val="00B574AA"/>
    <w:rsid w:val="00B60374"/>
    <w:rsid w:val="00B61289"/>
    <w:rsid w:val="00B61321"/>
    <w:rsid w:val="00B62B58"/>
    <w:rsid w:val="00B63D37"/>
    <w:rsid w:val="00B654D9"/>
    <w:rsid w:val="00B659DE"/>
    <w:rsid w:val="00B662BC"/>
    <w:rsid w:val="00B679D1"/>
    <w:rsid w:val="00B71995"/>
    <w:rsid w:val="00B71B0E"/>
    <w:rsid w:val="00B723CB"/>
    <w:rsid w:val="00B733F9"/>
    <w:rsid w:val="00B75D9E"/>
    <w:rsid w:val="00B76C68"/>
    <w:rsid w:val="00B772EE"/>
    <w:rsid w:val="00B77D39"/>
    <w:rsid w:val="00B80A74"/>
    <w:rsid w:val="00B8204A"/>
    <w:rsid w:val="00B859A3"/>
    <w:rsid w:val="00B86222"/>
    <w:rsid w:val="00B87FEF"/>
    <w:rsid w:val="00B9121E"/>
    <w:rsid w:val="00B93D52"/>
    <w:rsid w:val="00B97F8B"/>
    <w:rsid w:val="00BA0D4D"/>
    <w:rsid w:val="00BA2B26"/>
    <w:rsid w:val="00BB0348"/>
    <w:rsid w:val="00BB0C0D"/>
    <w:rsid w:val="00BB1074"/>
    <w:rsid w:val="00BB1D62"/>
    <w:rsid w:val="00BB272A"/>
    <w:rsid w:val="00BB537B"/>
    <w:rsid w:val="00BB55B4"/>
    <w:rsid w:val="00BB64A5"/>
    <w:rsid w:val="00BB6FF1"/>
    <w:rsid w:val="00BC1047"/>
    <w:rsid w:val="00BC13B6"/>
    <w:rsid w:val="00BC1C1E"/>
    <w:rsid w:val="00BC367D"/>
    <w:rsid w:val="00BC6778"/>
    <w:rsid w:val="00BC785E"/>
    <w:rsid w:val="00BD1C5C"/>
    <w:rsid w:val="00BD2810"/>
    <w:rsid w:val="00BD2C56"/>
    <w:rsid w:val="00BD4F75"/>
    <w:rsid w:val="00BD6C6B"/>
    <w:rsid w:val="00BD793C"/>
    <w:rsid w:val="00BE1C8D"/>
    <w:rsid w:val="00BE33D0"/>
    <w:rsid w:val="00BE40C5"/>
    <w:rsid w:val="00BE493F"/>
    <w:rsid w:val="00BE613F"/>
    <w:rsid w:val="00BE7A0B"/>
    <w:rsid w:val="00BE7CED"/>
    <w:rsid w:val="00BF0F0D"/>
    <w:rsid w:val="00BF112E"/>
    <w:rsid w:val="00BF179D"/>
    <w:rsid w:val="00BF2D90"/>
    <w:rsid w:val="00BF32C1"/>
    <w:rsid w:val="00BF4930"/>
    <w:rsid w:val="00BF5650"/>
    <w:rsid w:val="00C0012B"/>
    <w:rsid w:val="00C01A3B"/>
    <w:rsid w:val="00C021E2"/>
    <w:rsid w:val="00C0310E"/>
    <w:rsid w:val="00C0319B"/>
    <w:rsid w:val="00C05549"/>
    <w:rsid w:val="00C05CA1"/>
    <w:rsid w:val="00C06EEB"/>
    <w:rsid w:val="00C1106B"/>
    <w:rsid w:val="00C11AE0"/>
    <w:rsid w:val="00C12435"/>
    <w:rsid w:val="00C127B4"/>
    <w:rsid w:val="00C15FA9"/>
    <w:rsid w:val="00C16114"/>
    <w:rsid w:val="00C16774"/>
    <w:rsid w:val="00C20483"/>
    <w:rsid w:val="00C20C22"/>
    <w:rsid w:val="00C20CE7"/>
    <w:rsid w:val="00C2300C"/>
    <w:rsid w:val="00C2396F"/>
    <w:rsid w:val="00C24C8D"/>
    <w:rsid w:val="00C26046"/>
    <w:rsid w:val="00C26AF0"/>
    <w:rsid w:val="00C30FCF"/>
    <w:rsid w:val="00C3143E"/>
    <w:rsid w:val="00C33480"/>
    <w:rsid w:val="00C40DC6"/>
    <w:rsid w:val="00C42FDA"/>
    <w:rsid w:val="00C44C87"/>
    <w:rsid w:val="00C5042A"/>
    <w:rsid w:val="00C529BD"/>
    <w:rsid w:val="00C53DA8"/>
    <w:rsid w:val="00C53FA3"/>
    <w:rsid w:val="00C5466B"/>
    <w:rsid w:val="00C56E53"/>
    <w:rsid w:val="00C62CC3"/>
    <w:rsid w:val="00C63C70"/>
    <w:rsid w:val="00C642EF"/>
    <w:rsid w:val="00C64353"/>
    <w:rsid w:val="00C6601C"/>
    <w:rsid w:val="00C71EFC"/>
    <w:rsid w:val="00C72258"/>
    <w:rsid w:val="00C72771"/>
    <w:rsid w:val="00C75F77"/>
    <w:rsid w:val="00C777FA"/>
    <w:rsid w:val="00C80B28"/>
    <w:rsid w:val="00C830CB"/>
    <w:rsid w:val="00C83A28"/>
    <w:rsid w:val="00C84A2F"/>
    <w:rsid w:val="00C85397"/>
    <w:rsid w:val="00C8570C"/>
    <w:rsid w:val="00C86502"/>
    <w:rsid w:val="00C87665"/>
    <w:rsid w:val="00C877EE"/>
    <w:rsid w:val="00C87EA4"/>
    <w:rsid w:val="00C911AC"/>
    <w:rsid w:val="00C920D4"/>
    <w:rsid w:val="00C92B25"/>
    <w:rsid w:val="00C94BF4"/>
    <w:rsid w:val="00C95E74"/>
    <w:rsid w:val="00C960A8"/>
    <w:rsid w:val="00C968B2"/>
    <w:rsid w:val="00CA1E22"/>
    <w:rsid w:val="00CA2F13"/>
    <w:rsid w:val="00CA3150"/>
    <w:rsid w:val="00CA3C58"/>
    <w:rsid w:val="00CA6EB3"/>
    <w:rsid w:val="00CA7D56"/>
    <w:rsid w:val="00CB0AAD"/>
    <w:rsid w:val="00CB1FF7"/>
    <w:rsid w:val="00CB2A0F"/>
    <w:rsid w:val="00CB2CD2"/>
    <w:rsid w:val="00CB3D96"/>
    <w:rsid w:val="00CB4786"/>
    <w:rsid w:val="00CB557B"/>
    <w:rsid w:val="00CB5B83"/>
    <w:rsid w:val="00CB650B"/>
    <w:rsid w:val="00CB6FBB"/>
    <w:rsid w:val="00CC048F"/>
    <w:rsid w:val="00CC0CDF"/>
    <w:rsid w:val="00CC1124"/>
    <w:rsid w:val="00CC13A3"/>
    <w:rsid w:val="00CC2E6A"/>
    <w:rsid w:val="00CD1BCB"/>
    <w:rsid w:val="00CD1FBA"/>
    <w:rsid w:val="00CD260A"/>
    <w:rsid w:val="00CD26D2"/>
    <w:rsid w:val="00CD322A"/>
    <w:rsid w:val="00CD5E96"/>
    <w:rsid w:val="00CD69F9"/>
    <w:rsid w:val="00CD7123"/>
    <w:rsid w:val="00CE12F7"/>
    <w:rsid w:val="00CE252D"/>
    <w:rsid w:val="00CE39C9"/>
    <w:rsid w:val="00CE4B69"/>
    <w:rsid w:val="00CE63AB"/>
    <w:rsid w:val="00CE6D81"/>
    <w:rsid w:val="00CE72E8"/>
    <w:rsid w:val="00CE7F2F"/>
    <w:rsid w:val="00CF0B74"/>
    <w:rsid w:val="00CF0C30"/>
    <w:rsid w:val="00CF0DDD"/>
    <w:rsid w:val="00CF1163"/>
    <w:rsid w:val="00CF1514"/>
    <w:rsid w:val="00CF1CCF"/>
    <w:rsid w:val="00CF25E6"/>
    <w:rsid w:val="00CF4AF7"/>
    <w:rsid w:val="00CF51C5"/>
    <w:rsid w:val="00CF5334"/>
    <w:rsid w:val="00CF53E0"/>
    <w:rsid w:val="00CF5C5A"/>
    <w:rsid w:val="00D01350"/>
    <w:rsid w:val="00D03EE1"/>
    <w:rsid w:val="00D056F8"/>
    <w:rsid w:val="00D07803"/>
    <w:rsid w:val="00D11A04"/>
    <w:rsid w:val="00D159E9"/>
    <w:rsid w:val="00D16190"/>
    <w:rsid w:val="00D17A53"/>
    <w:rsid w:val="00D203C6"/>
    <w:rsid w:val="00D20BC0"/>
    <w:rsid w:val="00D20E9C"/>
    <w:rsid w:val="00D21BE8"/>
    <w:rsid w:val="00D21FE6"/>
    <w:rsid w:val="00D22C76"/>
    <w:rsid w:val="00D244C6"/>
    <w:rsid w:val="00D24DD7"/>
    <w:rsid w:val="00D25C7F"/>
    <w:rsid w:val="00D307D1"/>
    <w:rsid w:val="00D309E1"/>
    <w:rsid w:val="00D30D03"/>
    <w:rsid w:val="00D3189E"/>
    <w:rsid w:val="00D31D8F"/>
    <w:rsid w:val="00D33CC3"/>
    <w:rsid w:val="00D35413"/>
    <w:rsid w:val="00D35BA2"/>
    <w:rsid w:val="00D35D35"/>
    <w:rsid w:val="00D37D63"/>
    <w:rsid w:val="00D37E2A"/>
    <w:rsid w:val="00D40D2B"/>
    <w:rsid w:val="00D4216D"/>
    <w:rsid w:val="00D42319"/>
    <w:rsid w:val="00D439DA"/>
    <w:rsid w:val="00D43C16"/>
    <w:rsid w:val="00D44EA4"/>
    <w:rsid w:val="00D45508"/>
    <w:rsid w:val="00D510B0"/>
    <w:rsid w:val="00D51CC5"/>
    <w:rsid w:val="00D5363B"/>
    <w:rsid w:val="00D53AF3"/>
    <w:rsid w:val="00D552DD"/>
    <w:rsid w:val="00D57BF6"/>
    <w:rsid w:val="00D608B0"/>
    <w:rsid w:val="00D628BE"/>
    <w:rsid w:val="00D704DF"/>
    <w:rsid w:val="00D71380"/>
    <w:rsid w:val="00D7233F"/>
    <w:rsid w:val="00D75C2F"/>
    <w:rsid w:val="00D76E33"/>
    <w:rsid w:val="00D7750A"/>
    <w:rsid w:val="00D77A52"/>
    <w:rsid w:val="00D81474"/>
    <w:rsid w:val="00D820D2"/>
    <w:rsid w:val="00D8254D"/>
    <w:rsid w:val="00D82B33"/>
    <w:rsid w:val="00D83A95"/>
    <w:rsid w:val="00D8537B"/>
    <w:rsid w:val="00D864F5"/>
    <w:rsid w:val="00D8789A"/>
    <w:rsid w:val="00D87ED1"/>
    <w:rsid w:val="00D91042"/>
    <w:rsid w:val="00D9221C"/>
    <w:rsid w:val="00D93F19"/>
    <w:rsid w:val="00D94FBD"/>
    <w:rsid w:val="00D9744B"/>
    <w:rsid w:val="00DA0127"/>
    <w:rsid w:val="00DA1FDE"/>
    <w:rsid w:val="00DA2F88"/>
    <w:rsid w:val="00DA3B42"/>
    <w:rsid w:val="00DA4E66"/>
    <w:rsid w:val="00DA7339"/>
    <w:rsid w:val="00DA7C93"/>
    <w:rsid w:val="00DB1DD9"/>
    <w:rsid w:val="00DB3026"/>
    <w:rsid w:val="00DB4345"/>
    <w:rsid w:val="00DB478F"/>
    <w:rsid w:val="00DC0F08"/>
    <w:rsid w:val="00DC1C5D"/>
    <w:rsid w:val="00DC2BE5"/>
    <w:rsid w:val="00DC4966"/>
    <w:rsid w:val="00DC531D"/>
    <w:rsid w:val="00DC54B0"/>
    <w:rsid w:val="00DC6E1A"/>
    <w:rsid w:val="00DD067A"/>
    <w:rsid w:val="00DD44E0"/>
    <w:rsid w:val="00DD4537"/>
    <w:rsid w:val="00DD48CA"/>
    <w:rsid w:val="00DD54BD"/>
    <w:rsid w:val="00DD5BC3"/>
    <w:rsid w:val="00DD60F8"/>
    <w:rsid w:val="00DD718B"/>
    <w:rsid w:val="00DD7FB7"/>
    <w:rsid w:val="00DE0D69"/>
    <w:rsid w:val="00DE406C"/>
    <w:rsid w:val="00DE51F8"/>
    <w:rsid w:val="00DE524C"/>
    <w:rsid w:val="00DE6218"/>
    <w:rsid w:val="00DE73F5"/>
    <w:rsid w:val="00DE76A8"/>
    <w:rsid w:val="00DE7894"/>
    <w:rsid w:val="00DF12A6"/>
    <w:rsid w:val="00DF27F4"/>
    <w:rsid w:val="00DF31D9"/>
    <w:rsid w:val="00DF3AD4"/>
    <w:rsid w:val="00DF49AE"/>
    <w:rsid w:val="00DF65DB"/>
    <w:rsid w:val="00DF7B19"/>
    <w:rsid w:val="00E020A9"/>
    <w:rsid w:val="00E03F76"/>
    <w:rsid w:val="00E04B9E"/>
    <w:rsid w:val="00E0509E"/>
    <w:rsid w:val="00E05232"/>
    <w:rsid w:val="00E079CB"/>
    <w:rsid w:val="00E07A15"/>
    <w:rsid w:val="00E10966"/>
    <w:rsid w:val="00E1179F"/>
    <w:rsid w:val="00E11E10"/>
    <w:rsid w:val="00E1208A"/>
    <w:rsid w:val="00E12F7A"/>
    <w:rsid w:val="00E1308F"/>
    <w:rsid w:val="00E139DC"/>
    <w:rsid w:val="00E145AE"/>
    <w:rsid w:val="00E15103"/>
    <w:rsid w:val="00E15677"/>
    <w:rsid w:val="00E16321"/>
    <w:rsid w:val="00E16B40"/>
    <w:rsid w:val="00E17300"/>
    <w:rsid w:val="00E21E67"/>
    <w:rsid w:val="00E22B5D"/>
    <w:rsid w:val="00E22F87"/>
    <w:rsid w:val="00E230B2"/>
    <w:rsid w:val="00E24FF0"/>
    <w:rsid w:val="00E2582F"/>
    <w:rsid w:val="00E25BBE"/>
    <w:rsid w:val="00E2640E"/>
    <w:rsid w:val="00E34F4B"/>
    <w:rsid w:val="00E37A12"/>
    <w:rsid w:val="00E42E69"/>
    <w:rsid w:val="00E4325E"/>
    <w:rsid w:val="00E47316"/>
    <w:rsid w:val="00E50373"/>
    <w:rsid w:val="00E51BDA"/>
    <w:rsid w:val="00E51E9E"/>
    <w:rsid w:val="00E52054"/>
    <w:rsid w:val="00E52635"/>
    <w:rsid w:val="00E6045A"/>
    <w:rsid w:val="00E60C5C"/>
    <w:rsid w:val="00E619BA"/>
    <w:rsid w:val="00E62029"/>
    <w:rsid w:val="00E651DD"/>
    <w:rsid w:val="00E65A6E"/>
    <w:rsid w:val="00E663D4"/>
    <w:rsid w:val="00E66BCE"/>
    <w:rsid w:val="00E7079F"/>
    <w:rsid w:val="00E71D4D"/>
    <w:rsid w:val="00E7460A"/>
    <w:rsid w:val="00E81214"/>
    <w:rsid w:val="00E82448"/>
    <w:rsid w:val="00E82804"/>
    <w:rsid w:val="00E832CC"/>
    <w:rsid w:val="00E87C05"/>
    <w:rsid w:val="00E87FA9"/>
    <w:rsid w:val="00E90788"/>
    <w:rsid w:val="00E90F4E"/>
    <w:rsid w:val="00E92EF5"/>
    <w:rsid w:val="00E93D4F"/>
    <w:rsid w:val="00EA00FF"/>
    <w:rsid w:val="00EA1839"/>
    <w:rsid w:val="00EA4357"/>
    <w:rsid w:val="00EA57C2"/>
    <w:rsid w:val="00EA6674"/>
    <w:rsid w:val="00EA705E"/>
    <w:rsid w:val="00EA7185"/>
    <w:rsid w:val="00EB02C0"/>
    <w:rsid w:val="00EB0BBE"/>
    <w:rsid w:val="00EB1721"/>
    <w:rsid w:val="00EB3412"/>
    <w:rsid w:val="00EB3F5D"/>
    <w:rsid w:val="00EB4447"/>
    <w:rsid w:val="00EB62C1"/>
    <w:rsid w:val="00EB71A8"/>
    <w:rsid w:val="00EC0DE6"/>
    <w:rsid w:val="00EC14BD"/>
    <w:rsid w:val="00EC34CC"/>
    <w:rsid w:val="00EC3BBE"/>
    <w:rsid w:val="00EC3C9B"/>
    <w:rsid w:val="00EC7EC4"/>
    <w:rsid w:val="00ED07FA"/>
    <w:rsid w:val="00ED10AE"/>
    <w:rsid w:val="00ED1A52"/>
    <w:rsid w:val="00ED3DE3"/>
    <w:rsid w:val="00ED41FB"/>
    <w:rsid w:val="00ED42D3"/>
    <w:rsid w:val="00ED6A41"/>
    <w:rsid w:val="00ED6CEC"/>
    <w:rsid w:val="00ED7401"/>
    <w:rsid w:val="00EE001C"/>
    <w:rsid w:val="00EE11F5"/>
    <w:rsid w:val="00EE2553"/>
    <w:rsid w:val="00EE2702"/>
    <w:rsid w:val="00EE2AEA"/>
    <w:rsid w:val="00EE71DD"/>
    <w:rsid w:val="00EF0A28"/>
    <w:rsid w:val="00EF0B9F"/>
    <w:rsid w:val="00EF1E82"/>
    <w:rsid w:val="00EF319B"/>
    <w:rsid w:val="00EF500A"/>
    <w:rsid w:val="00F006C7"/>
    <w:rsid w:val="00F03C6D"/>
    <w:rsid w:val="00F05E13"/>
    <w:rsid w:val="00F1154F"/>
    <w:rsid w:val="00F11834"/>
    <w:rsid w:val="00F11AE5"/>
    <w:rsid w:val="00F12984"/>
    <w:rsid w:val="00F1312E"/>
    <w:rsid w:val="00F1376E"/>
    <w:rsid w:val="00F15B34"/>
    <w:rsid w:val="00F34AF1"/>
    <w:rsid w:val="00F35150"/>
    <w:rsid w:val="00F35868"/>
    <w:rsid w:val="00F42B09"/>
    <w:rsid w:val="00F43ED3"/>
    <w:rsid w:val="00F47999"/>
    <w:rsid w:val="00F50A86"/>
    <w:rsid w:val="00F51639"/>
    <w:rsid w:val="00F51E1A"/>
    <w:rsid w:val="00F5614D"/>
    <w:rsid w:val="00F56D3F"/>
    <w:rsid w:val="00F57D10"/>
    <w:rsid w:val="00F606F5"/>
    <w:rsid w:val="00F616A3"/>
    <w:rsid w:val="00F64A20"/>
    <w:rsid w:val="00F67EAE"/>
    <w:rsid w:val="00F70C3E"/>
    <w:rsid w:val="00F72855"/>
    <w:rsid w:val="00F731C0"/>
    <w:rsid w:val="00F750C3"/>
    <w:rsid w:val="00F81FA3"/>
    <w:rsid w:val="00F83227"/>
    <w:rsid w:val="00F83287"/>
    <w:rsid w:val="00F85AA9"/>
    <w:rsid w:val="00F87582"/>
    <w:rsid w:val="00F91CE7"/>
    <w:rsid w:val="00F942A1"/>
    <w:rsid w:val="00F95A82"/>
    <w:rsid w:val="00F9737B"/>
    <w:rsid w:val="00F977DC"/>
    <w:rsid w:val="00FA0254"/>
    <w:rsid w:val="00FA175F"/>
    <w:rsid w:val="00FA2536"/>
    <w:rsid w:val="00FA253E"/>
    <w:rsid w:val="00FA2712"/>
    <w:rsid w:val="00FA2801"/>
    <w:rsid w:val="00FA5725"/>
    <w:rsid w:val="00FA6C6C"/>
    <w:rsid w:val="00FA7075"/>
    <w:rsid w:val="00FB1CD5"/>
    <w:rsid w:val="00FB4098"/>
    <w:rsid w:val="00FB52F7"/>
    <w:rsid w:val="00FB7D0B"/>
    <w:rsid w:val="00FC00BB"/>
    <w:rsid w:val="00FC1619"/>
    <w:rsid w:val="00FC37AD"/>
    <w:rsid w:val="00FC3859"/>
    <w:rsid w:val="00FC5411"/>
    <w:rsid w:val="00FD11B8"/>
    <w:rsid w:val="00FD22D6"/>
    <w:rsid w:val="00FD6BBD"/>
    <w:rsid w:val="00FE064B"/>
    <w:rsid w:val="00FE06D6"/>
    <w:rsid w:val="00FE167D"/>
    <w:rsid w:val="00FE24C2"/>
    <w:rsid w:val="00FE4D4E"/>
    <w:rsid w:val="00FE64D8"/>
    <w:rsid w:val="00FF467A"/>
    <w:rsid w:val="00FF6522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D5461"/>
  <w15:docId w15:val="{B4475DE3-2531-2545-902B-A07CF92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1E9"/>
    <w:rPr>
      <w:sz w:val="24"/>
      <w:szCs w:val="24"/>
    </w:rPr>
  </w:style>
  <w:style w:type="paragraph" w:styleId="Heading1">
    <w:name w:val="heading 1"/>
    <w:basedOn w:val="Normal"/>
    <w:next w:val="Normal"/>
    <w:qFormat/>
    <w:rsid w:val="00D01350"/>
    <w:pPr>
      <w:keepNext/>
      <w:widowControl w:val="0"/>
      <w:jc w:val="center"/>
      <w:outlineLvl w:val="0"/>
    </w:pPr>
    <w:rPr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D01350"/>
    <w:pPr>
      <w:keepNext/>
      <w:widowControl w:val="0"/>
      <w:outlineLvl w:val="1"/>
    </w:pPr>
    <w:rPr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D01350"/>
    <w:pPr>
      <w:keepNext/>
      <w:widowControl w:val="0"/>
      <w:ind w:left="1440" w:firstLine="720"/>
      <w:outlineLvl w:val="2"/>
    </w:pPr>
    <w:rPr>
      <w:i/>
      <w:snapToGrid w:val="0"/>
      <w:szCs w:val="20"/>
    </w:rPr>
  </w:style>
  <w:style w:type="paragraph" w:styleId="Heading4">
    <w:name w:val="heading 4"/>
    <w:basedOn w:val="Normal"/>
    <w:next w:val="Normal"/>
    <w:qFormat/>
    <w:rsid w:val="008021A0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01350"/>
  </w:style>
  <w:style w:type="paragraph" w:customStyle="1" w:styleId="a">
    <w:name w:val="_"/>
    <w:basedOn w:val="Normal"/>
    <w:rsid w:val="00D01350"/>
    <w:pPr>
      <w:widowControl w:val="0"/>
      <w:ind w:left="720" w:hanging="720"/>
    </w:pPr>
    <w:rPr>
      <w:rFonts w:ascii="Courier" w:hAnsi="Courier"/>
      <w:snapToGrid w:val="0"/>
      <w:szCs w:val="20"/>
    </w:rPr>
  </w:style>
  <w:style w:type="paragraph" w:styleId="Header">
    <w:name w:val="header"/>
    <w:basedOn w:val="Normal"/>
    <w:rsid w:val="00D01350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  <w:rsid w:val="00D01350"/>
  </w:style>
  <w:style w:type="paragraph" w:styleId="PlainText">
    <w:name w:val="Plain Text"/>
    <w:basedOn w:val="Normal"/>
    <w:link w:val="PlainTextChar"/>
    <w:rsid w:val="00D01350"/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rsid w:val="00D01350"/>
    <w:pPr>
      <w:widowControl w:val="0"/>
      <w:jc w:val="center"/>
    </w:pPr>
    <w:rPr>
      <w:b/>
      <w:snapToGrid w:val="0"/>
      <w:szCs w:val="20"/>
    </w:rPr>
  </w:style>
  <w:style w:type="paragraph" w:styleId="BodyTextIndent">
    <w:name w:val="Body Text Indent"/>
    <w:basedOn w:val="Normal"/>
    <w:rsid w:val="00D01350"/>
    <w:pPr>
      <w:widowControl w:val="0"/>
      <w:ind w:firstLine="720"/>
    </w:pPr>
    <w:rPr>
      <w:snapToGrid w:val="0"/>
      <w:szCs w:val="20"/>
    </w:rPr>
  </w:style>
  <w:style w:type="character" w:styleId="Hyperlink">
    <w:name w:val="Hyperlink"/>
    <w:basedOn w:val="DefaultParagraphFont"/>
    <w:uiPriority w:val="99"/>
    <w:rsid w:val="00D0135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01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aragraph">
    <w:name w:val="paragraph"/>
    <w:basedOn w:val="DefaultParagraphFont"/>
    <w:rsid w:val="00814208"/>
  </w:style>
  <w:style w:type="paragraph" w:styleId="Footer">
    <w:name w:val="footer"/>
    <w:basedOn w:val="Normal"/>
    <w:rsid w:val="00CD69F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FollowedHyperlink">
    <w:name w:val="FollowedHyperlink"/>
    <w:basedOn w:val="DefaultParagraphFont"/>
    <w:rsid w:val="00B364C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D5E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rsid w:val="000D07FD"/>
    <w:rPr>
      <w:rFonts w:ascii="Courier New" w:hAnsi="Courier New"/>
    </w:rPr>
  </w:style>
  <w:style w:type="character" w:customStyle="1" w:styleId="apple-style-span">
    <w:name w:val="apple-style-span"/>
    <w:basedOn w:val="DefaultParagraphFont"/>
    <w:rsid w:val="00436BC6"/>
  </w:style>
  <w:style w:type="character" w:styleId="Strong">
    <w:name w:val="Strong"/>
    <w:basedOn w:val="DefaultParagraphFont"/>
    <w:uiPriority w:val="22"/>
    <w:qFormat/>
    <w:rsid w:val="0073149E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3AFC"/>
    <w:rPr>
      <w:rFonts w:ascii="Arial Unicode MS" w:eastAsia="Arial Unicode MS" w:hAnsi="Arial Unicode MS" w:cs="Arial Unicode MS"/>
    </w:rPr>
  </w:style>
  <w:style w:type="character" w:customStyle="1" w:styleId="medium-font">
    <w:name w:val="medium-font"/>
    <w:basedOn w:val="DefaultParagraphFont"/>
    <w:rsid w:val="00CA7D56"/>
  </w:style>
  <w:style w:type="character" w:styleId="Emphasis">
    <w:name w:val="Emphasis"/>
    <w:basedOn w:val="DefaultParagraphFont"/>
    <w:uiPriority w:val="20"/>
    <w:qFormat/>
    <w:rsid w:val="002B6617"/>
    <w:rPr>
      <w:i/>
      <w:iCs/>
    </w:rPr>
  </w:style>
  <w:style w:type="paragraph" w:styleId="NormalWeb">
    <w:name w:val="Normal (Web)"/>
    <w:basedOn w:val="Normal"/>
    <w:uiPriority w:val="99"/>
    <w:unhideWhenUsed/>
    <w:rsid w:val="003735B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style12">
    <w:name w:val="style12"/>
    <w:basedOn w:val="DefaultParagraphFont"/>
    <w:rsid w:val="00AF6025"/>
  </w:style>
  <w:style w:type="table" w:styleId="TableGrid">
    <w:name w:val="Table Grid"/>
    <w:basedOn w:val="TableNormal"/>
    <w:uiPriority w:val="59"/>
    <w:rsid w:val="007D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52B6B"/>
    <w:rPr>
      <w:rFonts w:ascii="Cambria" w:eastAsia="Cambria" w:hAnsi="Cambria" w:cs="Cambria"/>
      <w:color w:val="000000"/>
      <w:sz w:val="24"/>
      <w:szCs w:val="24"/>
    </w:rPr>
  </w:style>
  <w:style w:type="character" w:customStyle="1" w:styleId="volume">
    <w:name w:val="volume"/>
    <w:basedOn w:val="DefaultParagraphFont"/>
    <w:rsid w:val="007F38B5"/>
  </w:style>
  <w:style w:type="paragraph" w:customStyle="1" w:styleId="Default">
    <w:name w:val="Default"/>
    <w:rsid w:val="00BE33D0"/>
    <w:pPr>
      <w:widowControl w:val="0"/>
      <w:autoSpaceDE w:val="0"/>
      <w:autoSpaceDN w:val="0"/>
      <w:adjustRightInd w:val="0"/>
    </w:pPr>
    <w:rPr>
      <w:rFonts w:ascii="Titlingmes New Roman PS" w:hAnsi="Titlingmes New Roman PS" w:cs="Titlingmes New Roman P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83287"/>
  </w:style>
  <w:style w:type="character" w:styleId="UnresolvedMention">
    <w:name w:val="Unresolved Mention"/>
    <w:basedOn w:val="DefaultParagraphFont"/>
    <w:rsid w:val="00EC14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173D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DF4"/>
    <w:rPr>
      <w:sz w:val="18"/>
      <w:szCs w:val="18"/>
    </w:rPr>
  </w:style>
  <w:style w:type="paragraph" w:styleId="Revision">
    <w:name w:val="Revision"/>
    <w:hidden/>
    <w:uiPriority w:val="99"/>
    <w:semiHidden/>
    <w:rsid w:val="00562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9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9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mulde@gmu.edu" TargetMode="External"/><Relationship Id="rId13" Type="http://schemas.openxmlformats.org/officeDocument/2006/relationships/hyperlink" Target="http://dx.doi.org/10.1080/00131725.2016.12061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record.org/Home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1626620.2018.15369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-org.mutex.gmu.edu/10.1016/j.tate.2020.1032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e.gmu.edu/transformative-teaching/" TargetMode="External"/><Relationship Id="rId14" Type="http://schemas.openxmlformats.org/officeDocument/2006/relationships/hyperlink" Target="http://146.145.202.164/downloads/publications/books/463/bk463-OS-Int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48841B-4434-0B49-A278-14B46142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11011</Words>
  <Characters>62768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/>
  <Company>George Mason University</Company>
  <LinksUpToDate>false</LinksUpToDate>
  <CharactersWithSpaces>73632</CharactersWithSpaces>
  <SharedDoc>false</SharedDoc>
  <HyperlinkBase/>
  <HLinks>
    <vt:vector size="12" baseType="variant"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http://146.145.202.164/downloads/publications/books/463/bk463-OS-Intro.pdf</vt:lpwstr>
      </vt:variant>
      <vt:variant>
        <vt:lpwstr/>
      </vt:variant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mailto:edemulde@gmu.edu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E.K.DeMulder</dc:creator>
  <cp:keywords/>
  <dc:description/>
  <cp:lastModifiedBy>Elizabeth K  Demulder</cp:lastModifiedBy>
  <cp:revision>2</cp:revision>
  <cp:lastPrinted>2019-11-22T21:30:00Z</cp:lastPrinted>
  <dcterms:created xsi:type="dcterms:W3CDTF">2022-04-08T16:17:00Z</dcterms:created>
  <dcterms:modified xsi:type="dcterms:W3CDTF">2022-04-08T16:17:00Z</dcterms:modified>
  <cp:category/>
</cp:coreProperties>
</file>