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08E" w:rsidRDefault="003D008E" w:rsidP="0005718F">
      <w:pPr>
        <w:jc w:val="center"/>
        <w:rPr>
          <w:b/>
        </w:rPr>
      </w:pPr>
      <w:smartTag w:uri="urn:schemas-microsoft-com:office:smarttags" w:element="place">
        <w:smartTag w:uri="urn:schemas-microsoft-com:office:smarttags" w:element="PlaceName">
          <w:r>
            <w:rPr>
              <w:b/>
            </w:rPr>
            <w:t>GEORGE</w:t>
          </w:r>
        </w:smartTag>
        <w:r>
          <w:rPr>
            <w:b/>
          </w:rPr>
          <w:t xml:space="preserve"> </w:t>
        </w:r>
        <w:smartTag w:uri="urn:schemas-microsoft-com:office:smarttags" w:element="PlaceName">
          <w:r>
            <w:rPr>
              <w:b/>
            </w:rPr>
            <w:t>MASON</w:t>
          </w:r>
        </w:smartTag>
        <w:r>
          <w:rPr>
            <w:b/>
          </w:rPr>
          <w:t xml:space="preserve"> </w:t>
        </w:r>
        <w:smartTag w:uri="urn:schemas-microsoft-com:office:smarttags" w:element="PlaceName">
          <w:r>
            <w:rPr>
              <w:b/>
            </w:rPr>
            <w:t>UNIVERSITY</w:t>
          </w:r>
        </w:smartTag>
      </w:smartTag>
    </w:p>
    <w:p w:rsidR="003D008E" w:rsidRDefault="003D008E" w:rsidP="0005718F">
      <w:pPr>
        <w:jc w:val="center"/>
        <w:rPr>
          <w:b/>
        </w:rPr>
      </w:pPr>
      <w:smartTag w:uri="urn:schemas-microsoft-com:office:smarttags" w:element="place">
        <w:smartTag w:uri="urn:schemas-microsoft-com:office:smarttags" w:element="PlaceType">
          <w:r>
            <w:rPr>
              <w:b/>
            </w:rPr>
            <w:t>COLLEGE</w:t>
          </w:r>
        </w:smartTag>
        <w:r>
          <w:rPr>
            <w:b/>
          </w:rPr>
          <w:t xml:space="preserve"> OF </w:t>
        </w:r>
        <w:smartTag w:uri="urn:schemas-microsoft-com:office:smarttags" w:element="PlaceName">
          <w:r>
            <w:rPr>
              <w:b/>
            </w:rPr>
            <w:t>EDUCATION</w:t>
          </w:r>
        </w:smartTag>
      </w:smartTag>
      <w:r>
        <w:rPr>
          <w:b/>
        </w:rPr>
        <w:t xml:space="preserve"> AND HUMAN DEVELOPMENT</w:t>
      </w:r>
    </w:p>
    <w:p w:rsidR="003D008E" w:rsidRDefault="003D008E" w:rsidP="0005718F">
      <w:pPr>
        <w:jc w:val="center"/>
        <w:rPr>
          <w:b/>
        </w:rPr>
      </w:pPr>
      <w:r>
        <w:rPr>
          <w:b/>
        </w:rPr>
        <w:t>EARLY CHILDHOOD EDUCATION PROGRAM</w:t>
      </w:r>
    </w:p>
    <w:p w:rsidR="003D008E" w:rsidRDefault="003D008E" w:rsidP="0005718F">
      <w:pPr>
        <w:jc w:val="center"/>
        <w:rPr>
          <w:b/>
        </w:rPr>
      </w:pPr>
    </w:p>
    <w:p w:rsidR="003D008E" w:rsidRDefault="003D008E" w:rsidP="0005718F">
      <w:pPr>
        <w:jc w:val="center"/>
        <w:rPr>
          <w:b/>
        </w:rPr>
      </w:pPr>
      <w:r>
        <w:rPr>
          <w:b/>
        </w:rPr>
        <w:t xml:space="preserve">EDUT 514 Creating Environments and Adapting Curriculum for </w:t>
      </w:r>
    </w:p>
    <w:p w:rsidR="003D008E" w:rsidRDefault="003D008E" w:rsidP="0005718F">
      <w:pPr>
        <w:jc w:val="center"/>
        <w:rPr>
          <w:b/>
        </w:rPr>
      </w:pPr>
      <w:r>
        <w:rPr>
          <w:b/>
        </w:rPr>
        <w:t>Diverse Young Learners, Ages 3-5</w:t>
      </w:r>
    </w:p>
    <w:p w:rsidR="003D008E" w:rsidRDefault="003D008E" w:rsidP="0005718F">
      <w:pPr>
        <w:jc w:val="center"/>
        <w:rPr>
          <w:b/>
        </w:rPr>
      </w:pPr>
      <w:r>
        <w:rPr>
          <w:b/>
        </w:rPr>
        <w:t>EDUT 414/EDUT 514</w:t>
      </w:r>
    </w:p>
    <w:p w:rsidR="003D008E" w:rsidRDefault="003D008E" w:rsidP="0005718F">
      <w:pPr>
        <w:pStyle w:val="Heading1"/>
        <w:rPr>
          <w:i w:val="0"/>
        </w:rPr>
      </w:pPr>
      <w:r>
        <w:rPr>
          <w:i w:val="0"/>
        </w:rPr>
        <w:t xml:space="preserve">     Fall 2008   Thursday 9:00 AM - 4:00 PM    </w:t>
      </w:r>
    </w:p>
    <w:p w:rsidR="003D008E" w:rsidRDefault="003D008E" w:rsidP="0005718F">
      <w:pPr>
        <w:pStyle w:val="Heading1"/>
        <w:rPr>
          <w:i w:val="0"/>
          <w:iCs w:val="0"/>
        </w:rPr>
      </w:pPr>
      <w:r>
        <w:rPr>
          <w:i w:val="0"/>
        </w:rPr>
        <w:t>Location: GMU Fairfax Campus, Robinson A349</w:t>
      </w:r>
    </w:p>
    <w:p w:rsidR="003D008E" w:rsidRDefault="003D008E" w:rsidP="0005718F"/>
    <w:p w:rsidR="003D008E" w:rsidRPr="0005718F" w:rsidRDefault="003D008E" w:rsidP="0005718F">
      <w:pPr>
        <w:rPr>
          <w:b/>
        </w:rPr>
      </w:pPr>
      <w:r w:rsidRPr="0005718F">
        <w:rPr>
          <w:b/>
        </w:rPr>
        <w:t>Instructor: Mona Assaf</w:t>
      </w:r>
      <w:r w:rsidRPr="0005718F">
        <w:rPr>
          <w:b/>
        </w:rPr>
        <w:tab/>
      </w:r>
      <w:r w:rsidRPr="0005718F">
        <w:rPr>
          <w:b/>
        </w:rPr>
        <w:tab/>
      </w:r>
      <w:r w:rsidRPr="0005718F">
        <w:rPr>
          <w:b/>
        </w:rPr>
        <w:tab/>
      </w:r>
      <w:r w:rsidRPr="0005718F">
        <w:rPr>
          <w:b/>
        </w:rPr>
        <w:tab/>
      </w:r>
    </w:p>
    <w:p w:rsidR="003D008E" w:rsidRDefault="003D008E" w:rsidP="0005718F">
      <w:pPr>
        <w:rPr>
          <w:b/>
        </w:rPr>
      </w:pPr>
      <w:r>
        <w:rPr>
          <w:b/>
        </w:rPr>
        <w:t xml:space="preserve">Office hours: by appointment </w:t>
      </w:r>
      <w:r>
        <w:rPr>
          <w:b/>
        </w:rPr>
        <w:tab/>
      </w:r>
      <w:r>
        <w:rPr>
          <w:b/>
        </w:rPr>
        <w:tab/>
      </w:r>
      <w:r>
        <w:rPr>
          <w:b/>
        </w:rPr>
        <w:tab/>
      </w:r>
    </w:p>
    <w:p w:rsidR="003D008E" w:rsidRDefault="003D008E" w:rsidP="0005718F">
      <w:pPr>
        <w:tabs>
          <w:tab w:val="left" w:pos="-1440"/>
        </w:tabs>
        <w:ind w:left="5040" w:hanging="5040"/>
        <w:rPr>
          <w:b/>
        </w:rPr>
      </w:pPr>
      <w:r>
        <w:rPr>
          <w:b/>
        </w:rPr>
        <w:t xml:space="preserve">Phone: (703) 864-2369                                  </w:t>
      </w:r>
      <w:r>
        <w:rPr>
          <w:b/>
        </w:rPr>
        <w:tab/>
        <w:t xml:space="preserve"> </w:t>
      </w:r>
    </w:p>
    <w:p w:rsidR="003D008E" w:rsidRDefault="003D008E" w:rsidP="0005718F">
      <w:pPr>
        <w:tabs>
          <w:tab w:val="left" w:pos="-1440"/>
        </w:tabs>
        <w:ind w:left="5040" w:hanging="5040"/>
        <w:rPr>
          <w:b/>
        </w:rPr>
      </w:pPr>
      <w:r>
        <w:rPr>
          <w:b/>
        </w:rPr>
        <w:t xml:space="preserve">Email address: </w:t>
      </w:r>
      <w:hyperlink r:id="rId7" w:history="1">
        <w:r w:rsidRPr="00F65FB9">
          <w:rPr>
            <w:rStyle w:val="Hyperlink"/>
            <w:b/>
          </w:rPr>
          <w:t>massaf@gmu.edu</w:t>
        </w:r>
      </w:hyperlink>
      <w:r>
        <w:rPr>
          <w:b/>
        </w:rPr>
        <w:t xml:space="preserve">            </w:t>
      </w:r>
      <w:r>
        <w:rPr>
          <w:b/>
        </w:rPr>
        <w:tab/>
      </w:r>
    </w:p>
    <w:p w:rsidR="003D008E" w:rsidRDefault="003D008E" w:rsidP="0005718F">
      <w:pPr>
        <w:tabs>
          <w:tab w:val="left" w:pos="-1440"/>
        </w:tabs>
        <w:ind w:left="5040" w:hanging="5040"/>
        <w:rPr>
          <w:b/>
        </w:rPr>
      </w:pPr>
    </w:p>
    <w:p w:rsidR="003D008E" w:rsidRDefault="003D008E" w:rsidP="0005718F">
      <w:pPr>
        <w:rPr>
          <w:b/>
        </w:rPr>
      </w:pPr>
      <w:r>
        <w:rPr>
          <w:b/>
        </w:rPr>
        <w:t xml:space="preserve">PREREQUISITE:  </w:t>
      </w:r>
      <w:r>
        <w:rPr>
          <w:bCs/>
        </w:rPr>
        <w:t xml:space="preserve">Admission to a graduate Early Childhood Education degree program (ECSE or UTEEM) or Teach for America PreK-3 Cohort.    </w:t>
      </w:r>
    </w:p>
    <w:p w:rsidR="003D008E" w:rsidRDefault="003D008E" w:rsidP="0005718F">
      <w:pPr>
        <w:rPr>
          <w:b/>
        </w:rPr>
      </w:pPr>
    </w:p>
    <w:p w:rsidR="003D008E" w:rsidRDefault="003D008E" w:rsidP="0005718F">
      <w:pPr>
        <w:rPr>
          <w:b/>
        </w:rPr>
      </w:pPr>
      <w:r>
        <w:rPr>
          <w:b/>
        </w:rPr>
        <w:t>COURSE DESCRIPTION:</w:t>
      </w:r>
    </w:p>
    <w:p w:rsidR="003D008E" w:rsidRDefault="003D008E" w:rsidP="0005718F">
      <w:pPr>
        <w:rPr>
          <w:b/>
        </w:rPr>
      </w:pPr>
    </w:p>
    <w:p w:rsidR="003D008E" w:rsidRDefault="003D008E" w:rsidP="0005718F">
      <w:pPr>
        <w:rPr>
          <w:b/>
        </w:rPr>
      </w:pPr>
      <w:r>
        <w:t>Provides understanding of developmentally appropriate programs and practices for culturally, linguistically, and ability diverse young children. Students explore, plan, and implement curricula and environments using individually, age-related, and culturally appropriate methods and materials. This course covers the important role of play, active exploration, construction and representation of knowledge, and social interaction with peers and family members.</w:t>
      </w:r>
      <w:r>
        <w:rPr>
          <w:bCs/>
        </w:rPr>
        <w:t xml:space="preserve"> </w:t>
      </w:r>
    </w:p>
    <w:p w:rsidR="003D008E" w:rsidRDefault="003D008E" w:rsidP="0005718F">
      <w:pPr>
        <w:rPr>
          <w:b/>
        </w:rPr>
      </w:pPr>
    </w:p>
    <w:p w:rsidR="003D008E" w:rsidRDefault="003D008E" w:rsidP="0005718F">
      <w:pPr>
        <w:rPr>
          <w:b/>
        </w:rPr>
      </w:pPr>
      <w:r>
        <w:rPr>
          <w:b/>
        </w:rPr>
        <w:t>NATURE OF COURSE DELIVERY:</w:t>
      </w:r>
    </w:p>
    <w:p w:rsidR="003D008E" w:rsidRDefault="003D008E" w:rsidP="0005718F">
      <w:pPr>
        <w:rPr>
          <w:b/>
        </w:rPr>
      </w:pPr>
    </w:p>
    <w:p w:rsidR="003D008E" w:rsidRDefault="003D008E" w:rsidP="0005718F">
      <w:r>
        <w:t>The class will have lecture, discussion, group work formats and will require active participation of all students.  Guest lecturers from the community may be utilized to support content from readings.</w:t>
      </w:r>
    </w:p>
    <w:p w:rsidR="003D008E" w:rsidRDefault="003D008E" w:rsidP="0005718F"/>
    <w:p w:rsidR="003D008E" w:rsidRDefault="003D008E" w:rsidP="0005718F">
      <w:pPr>
        <w:rPr>
          <w:b/>
          <w:bCs/>
        </w:rPr>
      </w:pPr>
      <w:r>
        <w:rPr>
          <w:b/>
          <w:bCs/>
        </w:rPr>
        <w:t>STUDENT OUTCOMES</w:t>
      </w:r>
      <w:r>
        <w:rPr>
          <w:b/>
        </w:rPr>
        <w:t>:</w:t>
      </w:r>
    </w:p>
    <w:p w:rsidR="003D008E" w:rsidRDefault="003D008E" w:rsidP="0005718F">
      <w:pPr>
        <w:rPr>
          <w:b/>
          <w:bCs/>
        </w:rPr>
      </w:pPr>
    </w:p>
    <w:p w:rsidR="003D008E" w:rsidRDefault="003D008E" w:rsidP="0005718F">
      <w:r>
        <w:t>This course is designed to enable students to:</w:t>
      </w:r>
    </w:p>
    <w:p w:rsidR="003D008E" w:rsidRDefault="003D008E" w:rsidP="0005718F">
      <w:pPr>
        <w:numPr>
          <w:ilvl w:val="0"/>
          <w:numId w:val="1"/>
        </w:numPr>
      </w:pPr>
      <w:r>
        <w:t>plan meaningful curriculum activities that are responsive to the interests, preferences, motivation, interaction styles, developmental status, learning history, and cultural variables of the child and family.</w:t>
      </w:r>
    </w:p>
    <w:p w:rsidR="003D008E" w:rsidRDefault="003D008E" w:rsidP="0005718F">
      <w:pPr>
        <w:numPr>
          <w:ilvl w:val="0"/>
          <w:numId w:val="1"/>
        </w:numPr>
      </w:pPr>
      <w:r>
        <w:t>develop individual and group activity plans and implement strategies to facilitate functional cognitive, social, communication, motor, and adaptive development.</w:t>
      </w:r>
    </w:p>
    <w:p w:rsidR="003D008E" w:rsidRDefault="003D008E" w:rsidP="0005718F">
      <w:pPr>
        <w:numPr>
          <w:ilvl w:val="0"/>
          <w:numId w:val="1"/>
        </w:numPr>
      </w:pPr>
      <w:r>
        <w:t>plan and adapt curriculum activities that are respectful of family identified outcomes, preferences, interaction styles, and cultural norms.</w:t>
      </w:r>
    </w:p>
    <w:p w:rsidR="003D008E" w:rsidRDefault="003D008E" w:rsidP="0005718F">
      <w:pPr>
        <w:numPr>
          <w:ilvl w:val="0"/>
          <w:numId w:val="1"/>
        </w:numPr>
      </w:pPr>
      <w:r>
        <w:t>apply current research on effective developmentally appropriate practices to teaching young children from diverse backgrounds.</w:t>
      </w:r>
    </w:p>
    <w:p w:rsidR="003D008E" w:rsidRDefault="003D008E" w:rsidP="0005718F">
      <w:pPr>
        <w:numPr>
          <w:ilvl w:val="0"/>
          <w:numId w:val="1"/>
        </w:numPr>
      </w:pPr>
      <w:r>
        <w:t xml:space="preserve">analyze and design appropriate environments and materials to include addressing developmentally appropriate practices, anti-bias curriculum, and inclusion settings.  </w:t>
      </w:r>
    </w:p>
    <w:p w:rsidR="003D008E" w:rsidRDefault="003D008E" w:rsidP="0005718F">
      <w:pPr>
        <w:numPr>
          <w:ilvl w:val="0"/>
          <w:numId w:val="1"/>
        </w:numPr>
      </w:pPr>
      <w:r>
        <w:t>utilize problem solving strategies to address dilemmas encountered in diverse educational and community settings.</w:t>
      </w:r>
    </w:p>
    <w:p w:rsidR="003D008E" w:rsidRDefault="003D008E" w:rsidP="0005718F">
      <w:pPr>
        <w:numPr>
          <w:ilvl w:val="0"/>
          <w:numId w:val="1"/>
        </w:numPr>
      </w:pPr>
      <w:r>
        <w:t>analyze and describe the varied theoretical frameworks guiding early childhood curriculum approaches and practices.</w:t>
      </w:r>
    </w:p>
    <w:p w:rsidR="003D008E" w:rsidRDefault="003D008E" w:rsidP="0005718F">
      <w:pPr>
        <w:numPr>
          <w:ilvl w:val="0"/>
          <w:numId w:val="1"/>
        </w:numPr>
      </w:pPr>
      <w:r>
        <w:t>use ongoing data collection management plans for monitoring child progress in the context of daily activities.</w:t>
      </w:r>
    </w:p>
    <w:p w:rsidR="003D008E" w:rsidRDefault="003D008E" w:rsidP="0005718F">
      <w:pPr>
        <w:numPr>
          <w:ilvl w:val="0"/>
          <w:numId w:val="1"/>
        </w:numPr>
      </w:pPr>
      <w:r>
        <w:t>analyzing one’s own teaching practices and set appropriate goals for teaching change.</w:t>
      </w:r>
    </w:p>
    <w:p w:rsidR="003D008E" w:rsidRDefault="003D008E" w:rsidP="0005718F">
      <w:pPr>
        <w:rPr>
          <w:sz w:val="22"/>
        </w:rPr>
      </w:pPr>
    </w:p>
    <w:p w:rsidR="003D008E" w:rsidRDefault="003D008E" w:rsidP="0005718F">
      <w:pPr>
        <w:ind w:left="60"/>
        <w:rPr>
          <w:b/>
        </w:rPr>
      </w:pPr>
      <w:r>
        <w:rPr>
          <w:b/>
        </w:rPr>
        <w:t xml:space="preserve">RELATIONSHIP TO PROGRAM GOALS AND PROFESSIONAL STANDARDS: </w:t>
      </w:r>
    </w:p>
    <w:p w:rsidR="003D008E" w:rsidRDefault="003D008E" w:rsidP="0005718F">
      <w:pPr>
        <w:ind w:left="60"/>
        <w:rPr>
          <w:sz w:val="22"/>
        </w:rPr>
      </w:pPr>
    </w:p>
    <w:p w:rsidR="003D008E" w:rsidRDefault="003D008E" w:rsidP="0005718F">
      <w:pPr>
        <w:ind w:left="60"/>
        <w:rPr>
          <w:sz w:val="22"/>
        </w:rPr>
      </w:pPr>
      <w:r>
        <w:rPr>
          <w:sz w:val="22"/>
        </w:rPr>
        <w:t xml:space="preserve">This course is part of the </w:t>
      </w:r>
      <w:smartTag w:uri="urn:schemas-microsoft-com:office:smarttags" w:element="place">
        <w:smartTag w:uri="urn:schemas-microsoft-com:office:smarttags" w:element="PlaceName">
          <w:r>
            <w:rPr>
              <w:sz w:val="22"/>
            </w:rPr>
            <w:t>George</w:t>
          </w:r>
        </w:smartTag>
        <w:r>
          <w:rPr>
            <w:sz w:val="22"/>
          </w:rPr>
          <w:t xml:space="preserve"> </w:t>
        </w:r>
        <w:smartTag w:uri="urn:schemas-microsoft-com:office:smarttags" w:element="PlaceName">
          <w:r>
            <w:rPr>
              <w:sz w:val="22"/>
            </w:rPr>
            <w:t>Mason</w:t>
          </w:r>
        </w:smartTag>
        <w:r>
          <w:rPr>
            <w:sz w:val="22"/>
          </w:rPr>
          <w:t xml:space="preserve"> </w:t>
        </w:r>
        <w:smartTag w:uri="urn:schemas-microsoft-com:office:smarttags" w:element="PlaceName">
          <w:r>
            <w:rPr>
              <w:sz w:val="22"/>
            </w:rPr>
            <w:t>University</w:t>
          </w:r>
        </w:smartTag>
      </w:smartTag>
      <w:r>
        <w:rPr>
          <w:sz w:val="22"/>
        </w:rPr>
        <w:t xml:space="preserve">, Graduate School of Education, Early Childhood Education Program’s Pre-K 3 master’s and licensure concentration within the UTEEM specialization.  This concentration is approved for licensure in the </w:t>
      </w:r>
      <w:smartTag w:uri="urn:schemas-microsoft-com:office:smarttags" w:element="place">
        <w:smartTag w:uri="urn:schemas-microsoft-com:office:smarttags" w:element="PlaceType">
          <w:r>
            <w:rPr>
              <w:sz w:val="22"/>
            </w:rPr>
            <w:t>Commonwealth</w:t>
          </w:r>
        </w:smartTag>
        <w:r>
          <w:rPr>
            <w:sz w:val="22"/>
          </w:rPr>
          <w:t xml:space="preserve"> of </w:t>
        </w:r>
        <w:smartTag w:uri="urn:schemas-microsoft-com:office:smarttags" w:element="PlaceName">
          <w:r>
            <w:rPr>
              <w:sz w:val="22"/>
            </w:rPr>
            <w:t>Virginia</w:t>
          </w:r>
        </w:smartTag>
      </w:smartTag>
      <w:r>
        <w:rPr>
          <w:sz w:val="22"/>
        </w:rPr>
        <w:t xml:space="preserve"> and it complies with the standards for teacher licensure established by the Division for Early Childhood of the Council for Exceptional Children and the National Association for the Education of Young Children.</w:t>
      </w:r>
    </w:p>
    <w:p w:rsidR="003D008E" w:rsidRDefault="003D008E" w:rsidP="0005718F">
      <w:pPr>
        <w:ind w:left="60"/>
        <w:rPr>
          <w:sz w:val="22"/>
        </w:rPr>
      </w:pPr>
    </w:p>
    <w:p w:rsidR="003D008E" w:rsidRDefault="003D008E" w:rsidP="0005718F">
      <w:pPr>
        <w:ind w:left="60"/>
        <w:rPr>
          <w:sz w:val="22"/>
        </w:rPr>
      </w:pPr>
      <w:r>
        <w:rPr>
          <w:sz w:val="22"/>
        </w:rPr>
        <w:t>The course content has been designed to address the following performance based assessment standards of these organizations.</w:t>
      </w:r>
    </w:p>
    <w:p w:rsidR="003D008E" w:rsidRDefault="003D008E" w:rsidP="0005718F">
      <w:pPr>
        <w:spacing w:before="360"/>
      </w:pPr>
      <w:r>
        <w:rPr>
          <w:b/>
        </w:rPr>
        <w:t xml:space="preserve">CEC Standard 7: </w:t>
      </w:r>
      <w:r>
        <w:rPr>
          <w:b/>
          <w:i/>
        </w:rPr>
        <w:t xml:space="preserve">Instructional Planning. </w:t>
      </w:r>
      <w:r>
        <w:t xml:space="preserve">Individualized decision-making and instruction is at the center of special education practice. Special educators </w:t>
      </w:r>
    </w:p>
    <w:p w:rsidR="003D008E" w:rsidRDefault="003D008E" w:rsidP="0005718F">
      <w:pPr>
        <w:numPr>
          <w:ilvl w:val="0"/>
          <w:numId w:val="2"/>
        </w:numPr>
        <w:spacing w:before="120"/>
      </w:pPr>
      <w:r>
        <w:t>Develop long-range individualized instructional plans anchored in both general and special curricula</w:t>
      </w:r>
    </w:p>
    <w:p w:rsidR="003D008E" w:rsidRDefault="003D008E" w:rsidP="0005718F">
      <w:pPr>
        <w:numPr>
          <w:ilvl w:val="0"/>
          <w:numId w:val="2"/>
        </w:numPr>
        <w:spacing w:before="120"/>
      </w:pPr>
      <w:r>
        <w:t>Systematically translate these individualized plans into carefully selected shorter-range goals and objectives taking into consideration an individual’s abilities and needs, the learning environment, and a myriad of cultural and linguistic factors</w:t>
      </w:r>
    </w:p>
    <w:p w:rsidR="003D008E" w:rsidRDefault="003D008E" w:rsidP="0005718F">
      <w:pPr>
        <w:numPr>
          <w:ilvl w:val="0"/>
          <w:numId w:val="2"/>
        </w:numPr>
        <w:spacing w:before="120"/>
      </w:pPr>
      <w:r>
        <w:t>Use individualized instructional plans that emphasize explicit modeling and efficient guided practice to assure acquisition and fluency through maintenance and generalization</w:t>
      </w:r>
    </w:p>
    <w:p w:rsidR="003D008E" w:rsidRDefault="003D008E" w:rsidP="0005718F">
      <w:pPr>
        <w:numPr>
          <w:ilvl w:val="0"/>
          <w:numId w:val="2"/>
        </w:numPr>
        <w:spacing w:before="120"/>
      </w:pPr>
      <w:r>
        <w:t>Use their understanding of these factors as well as the implications of an individual’s exceptional condition to guide their selection, adaptation, and creation of materials and use of powerful instructional variables</w:t>
      </w:r>
    </w:p>
    <w:p w:rsidR="003D008E" w:rsidRDefault="003D008E" w:rsidP="0005718F">
      <w:pPr>
        <w:numPr>
          <w:ilvl w:val="0"/>
          <w:numId w:val="2"/>
        </w:numPr>
        <w:spacing w:before="120"/>
      </w:pPr>
      <w:r>
        <w:t>Modify instructional plans based on ongoing analysis of the individual’s learning progress</w:t>
      </w:r>
    </w:p>
    <w:p w:rsidR="003D008E" w:rsidRDefault="003D008E" w:rsidP="0005718F">
      <w:pPr>
        <w:numPr>
          <w:ilvl w:val="0"/>
          <w:numId w:val="2"/>
        </w:numPr>
        <w:spacing w:before="120"/>
      </w:pPr>
      <w:r>
        <w:t>Facilitate this instructional planning in a collaborative context including individuals with exceptionalities, families, professional colleagues, and personnel from other agencies as appropriate</w:t>
      </w:r>
    </w:p>
    <w:p w:rsidR="003D008E" w:rsidRDefault="003D008E" w:rsidP="0005718F">
      <w:pPr>
        <w:numPr>
          <w:ilvl w:val="0"/>
          <w:numId w:val="2"/>
        </w:numPr>
        <w:spacing w:before="120"/>
      </w:pPr>
      <w:r>
        <w:t>Develop a variety of individualized transition plans, such as transitions from preschool to elementary school and from secondary settings to a variety of postsecondary work and learning contexts</w:t>
      </w:r>
    </w:p>
    <w:p w:rsidR="003D008E" w:rsidRDefault="003D008E" w:rsidP="0005718F">
      <w:pPr>
        <w:numPr>
          <w:ilvl w:val="0"/>
          <w:numId w:val="2"/>
        </w:numPr>
        <w:spacing w:before="120"/>
      </w:pPr>
      <w:r>
        <w:t>Are comfortable using appropriate technologies to support instructional planning and individualized instruction</w:t>
      </w:r>
    </w:p>
    <w:p w:rsidR="003D008E" w:rsidRDefault="003D008E" w:rsidP="0005718F">
      <w:pPr>
        <w:spacing w:before="120"/>
      </w:pPr>
      <w:r>
        <w:rPr>
          <w:b/>
          <w:bCs/>
        </w:rPr>
        <w:t>NAEYC Standard 4: </w:t>
      </w:r>
      <w:r>
        <w:t>Teaching and Learning</w:t>
      </w:r>
      <w:r>
        <w:br/>
        <w:t>Candidates integrate their understanding of and relationships with children and families; their understanding of developmentally effective approaches to teaching and learning; and their knowledge of academic disciplines, to design, implement, and evaluate experiences that promote positive development and learning for all young children.</w:t>
      </w:r>
    </w:p>
    <w:p w:rsidR="003D008E" w:rsidRDefault="003D008E" w:rsidP="0005718F">
      <w:pPr>
        <w:spacing w:before="120"/>
      </w:pPr>
      <w:r>
        <w:rPr>
          <w:b/>
          <w:bCs/>
        </w:rPr>
        <w:t>Sub-standard 4a: </w:t>
      </w:r>
      <w:r>
        <w:t>Connecting with Children and Families</w:t>
      </w:r>
      <w:r>
        <w:br/>
        <w:t>Candidates know, understand, and use positive relationships and supportive interactions as the foundation for their work with young children.</w:t>
      </w:r>
      <w:r>
        <w:br/>
        <w:t xml:space="preserve">    </w:t>
      </w:r>
      <w:r>
        <w:rPr>
          <w:b/>
          <w:bCs/>
        </w:rPr>
        <w:t>Key Element 4a: </w:t>
      </w:r>
      <w:r>
        <w:t xml:space="preserve">Knowing, understanding, and using positive relationships and supportive interactions     </w:t>
      </w:r>
    </w:p>
    <w:p w:rsidR="003D008E" w:rsidRDefault="003D008E" w:rsidP="0005718F">
      <w:pPr>
        <w:spacing w:before="120"/>
      </w:pPr>
      <w:r>
        <w:rPr>
          <w:b/>
          <w:bCs/>
        </w:rPr>
        <w:t>Sub-standard 4b: </w:t>
      </w:r>
      <w:r>
        <w:t>Using Developmentally Effective Approaches</w:t>
      </w:r>
      <w:r>
        <w:br/>
        <w:t>Candidates know, understand, and use a wide array of effective approaches, strategies, and tools to positively influence young children’s development and learning.</w:t>
      </w:r>
      <w:r>
        <w:br/>
        <w:t xml:space="preserve">    </w:t>
      </w:r>
      <w:r>
        <w:rPr>
          <w:b/>
          <w:bCs/>
        </w:rPr>
        <w:t>Key Element 4b: </w:t>
      </w:r>
      <w:r>
        <w:t xml:space="preserve">Knowing, understanding, and using effective approaches, strategies, and tools for early education     </w:t>
      </w:r>
    </w:p>
    <w:p w:rsidR="003D008E" w:rsidRDefault="003D008E" w:rsidP="0005718F">
      <w:pPr>
        <w:spacing w:before="120"/>
      </w:pPr>
      <w:r>
        <w:rPr>
          <w:b/>
          <w:bCs/>
        </w:rPr>
        <w:t>Sub-standard 4c: </w:t>
      </w:r>
      <w:r>
        <w:t>Understanding Content Knowledge in Early Education</w:t>
      </w:r>
      <w:r>
        <w:br/>
        <w:t>Candidates understand the importance of each content area in young children’s learning. They know the essential concepts, inquiry tools, and structure of content areas including academic subjects and can identify resources to deepen their understanding.</w:t>
      </w:r>
      <w:r>
        <w:br/>
        <w:t xml:space="preserve">    </w:t>
      </w:r>
      <w:r>
        <w:rPr>
          <w:b/>
          <w:bCs/>
        </w:rPr>
        <w:t>Key Element4c: </w:t>
      </w:r>
      <w:r>
        <w:t xml:space="preserve">Knowing and understanding the importance, central concepts, inquiry tools, and structures of content areas or academic disciplines     </w:t>
      </w:r>
    </w:p>
    <w:p w:rsidR="003D008E" w:rsidRDefault="003D008E" w:rsidP="0005718F">
      <w:pPr>
        <w:spacing w:before="120"/>
      </w:pPr>
      <w:r>
        <w:rPr>
          <w:b/>
          <w:bCs/>
        </w:rPr>
        <w:t>Sub-standard 4d: </w:t>
      </w:r>
      <w:r>
        <w:t>Building Meaningful Curriculum</w:t>
      </w:r>
      <w:r>
        <w:br/>
        <w:t>Candidates use their own knowledge and other resources to design, implement, and evaluate meaningful, challenging curriculum that promotes comprehensive developmental and learning outcomes for all young children.</w:t>
      </w:r>
      <w:r>
        <w:br/>
        <w:t xml:space="preserve">    </w:t>
      </w:r>
      <w:r>
        <w:rPr>
          <w:b/>
          <w:bCs/>
        </w:rPr>
        <w:t>Key Element 4d: </w:t>
      </w:r>
      <w:r>
        <w:t>Using own knowledge and other resources to design, implement, and evaluate meaningful, challenging curriculum to promote positive outcomes.</w:t>
      </w:r>
    </w:p>
    <w:p w:rsidR="003D008E" w:rsidRDefault="003D008E"/>
    <w:p w:rsidR="003D008E" w:rsidRDefault="003D008E" w:rsidP="0005718F">
      <w:pPr>
        <w:spacing w:before="120"/>
      </w:pPr>
      <w:r>
        <w:rPr>
          <w:b/>
          <w:bCs/>
        </w:rPr>
        <w:t>REQUIRED TEXTS:</w:t>
      </w:r>
    </w:p>
    <w:p w:rsidR="003D008E" w:rsidRDefault="003D008E" w:rsidP="00AF617F">
      <w:pPr>
        <w:ind w:left="720" w:hanging="720"/>
      </w:pPr>
    </w:p>
    <w:p w:rsidR="003D008E" w:rsidRDefault="003D008E" w:rsidP="00AF617F">
      <w:pPr>
        <w:ind w:left="720" w:hanging="720"/>
      </w:pPr>
      <w:r w:rsidRPr="00AF617F">
        <w:t xml:space="preserve">Bodrova, E. &amp; Leong, D. (2007).  Tools </w:t>
      </w:r>
      <w:r w:rsidRPr="00AF617F">
        <w:rPr>
          <w:i/>
        </w:rPr>
        <w:t>of the Mind: Vygotskian approach to early childhood education</w:t>
      </w:r>
      <w:r w:rsidRPr="00AF617F">
        <w:t xml:space="preserve"> </w:t>
      </w:r>
      <w:r>
        <w:t>(</w:t>
      </w:r>
      <w:r w:rsidRPr="00AF617F">
        <w:t>3</w:t>
      </w:r>
      <w:r w:rsidRPr="00AF617F">
        <w:rPr>
          <w:vertAlign w:val="superscript"/>
        </w:rPr>
        <w:t>rd</w:t>
      </w:r>
      <w:r w:rsidRPr="00AF617F">
        <w:t xml:space="preserve"> ed.).  Upper Saddle River, NJ; Merrill-Prentice Hall.  ISBN 0-13-027804-1</w:t>
      </w:r>
    </w:p>
    <w:p w:rsidR="003D008E" w:rsidRDefault="003D008E" w:rsidP="00AF617F">
      <w:pPr>
        <w:ind w:left="720" w:hanging="720"/>
      </w:pPr>
    </w:p>
    <w:p w:rsidR="003D008E" w:rsidRPr="0031080F" w:rsidRDefault="003D008E" w:rsidP="0031080F">
      <w:pPr>
        <w:ind w:left="720" w:hanging="720"/>
        <w:rPr>
          <w:b/>
        </w:rPr>
      </w:pPr>
      <w:r w:rsidRPr="0031080F">
        <w:rPr>
          <w:b/>
        </w:rPr>
        <w:t>NOTE:  This text is cross-listed with EDUT 511</w:t>
      </w:r>
    </w:p>
    <w:p w:rsidR="003D008E" w:rsidRPr="0031080F" w:rsidRDefault="003D008E" w:rsidP="00AF617F">
      <w:pPr>
        <w:ind w:left="720" w:hanging="720"/>
        <w:rPr>
          <w:b/>
        </w:rPr>
      </w:pPr>
      <w:r w:rsidRPr="0031080F">
        <w:rPr>
          <w:b/>
        </w:rPr>
        <w:t xml:space="preserve">Delpit, L. (2006).  </w:t>
      </w:r>
      <w:r w:rsidRPr="0031080F">
        <w:rPr>
          <w:b/>
          <w:i/>
        </w:rPr>
        <w:t>Other people’s children: Cultural conflict in the classroom</w:t>
      </w:r>
      <w:r w:rsidRPr="0031080F">
        <w:rPr>
          <w:b/>
        </w:rPr>
        <w:t xml:space="preserve"> (2</w:t>
      </w:r>
      <w:r w:rsidRPr="0031080F">
        <w:rPr>
          <w:b/>
          <w:vertAlign w:val="superscript"/>
        </w:rPr>
        <w:t>nd</w:t>
      </w:r>
      <w:r w:rsidRPr="0031080F">
        <w:rPr>
          <w:b/>
        </w:rPr>
        <w:t xml:space="preserve"> ed.)</w:t>
      </w:r>
      <w:r w:rsidRPr="0031080F">
        <w:rPr>
          <w:b/>
          <w:i/>
        </w:rPr>
        <w:t>.</w:t>
      </w:r>
      <w:r w:rsidRPr="0031080F">
        <w:rPr>
          <w:b/>
        </w:rPr>
        <w:t xml:space="preserve">  New York; New Press.  ISBN 1595580743</w:t>
      </w:r>
    </w:p>
    <w:p w:rsidR="003D008E" w:rsidRDefault="003D008E" w:rsidP="00AF617F">
      <w:pPr>
        <w:ind w:left="720" w:hanging="720"/>
      </w:pPr>
    </w:p>
    <w:p w:rsidR="003D008E" w:rsidRDefault="003D008E" w:rsidP="00AF617F">
      <w:pPr>
        <w:ind w:left="720" w:hanging="720"/>
      </w:pPr>
      <w:r w:rsidRPr="00AF617F">
        <w:t>Hyson, M.</w:t>
      </w:r>
      <w:r>
        <w:t xml:space="preserve"> (2008).  </w:t>
      </w:r>
      <w:r w:rsidRPr="00AF617F">
        <w:rPr>
          <w:i/>
        </w:rPr>
        <w:t>Enthusiastic and engaged learners: Approaches to learning in the early childhood classroom.</w:t>
      </w:r>
      <w:r>
        <w:t xml:space="preserve">  New York; Teacher’s College. ISBN:  0-8077-4880-3</w:t>
      </w:r>
    </w:p>
    <w:p w:rsidR="003D008E" w:rsidRPr="0031080F" w:rsidRDefault="003D008E" w:rsidP="00AF617F">
      <w:pPr>
        <w:ind w:left="720" w:hanging="720"/>
        <w:rPr>
          <w:b/>
        </w:rPr>
      </w:pPr>
    </w:p>
    <w:p w:rsidR="003D008E" w:rsidRDefault="003D008E" w:rsidP="005F2E3C">
      <w:pPr>
        <w:ind w:left="720" w:hanging="720"/>
      </w:pPr>
      <w:r>
        <w:t xml:space="preserve">Jackman, H.L. (2009).  </w:t>
      </w:r>
      <w:r w:rsidRPr="00AF617F">
        <w:rPr>
          <w:i/>
        </w:rPr>
        <w:t xml:space="preserve">Early education curriculum: Child's connection to the world </w:t>
      </w:r>
      <w:r w:rsidRPr="00AF617F">
        <w:t xml:space="preserve">- </w:t>
      </w:r>
      <w:r>
        <w:t>w</w:t>
      </w:r>
      <w:r w:rsidRPr="00AF617F">
        <w:t>i</w:t>
      </w:r>
      <w:r>
        <w:t>th CD (4</w:t>
      </w:r>
      <w:r w:rsidRPr="00AF617F">
        <w:rPr>
          <w:vertAlign w:val="superscript"/>
        </w:rPr>
        <w:t>th</w:t>
      </w:r>
      <w:r>
        <w:t xml:space="preserve"> ed.).  Clifton Park, NY; Delmar.  ISBN:  1-4283-2246-9</w:t>
      </w:r>
    </w:p>
    <w:p w:rsidR="003D008E" w:rsidRDefault="003D008E" w:rsidP="005F2E3C">
      <w:pPr>
        <w:ind w:left="720" w:hanging="720"/>
      </w:pPr>
    </w:p>
    <w:p w:rsidR="003D008E" w:rsidRDefault="003D008E" w:rsidP="005F2E3C">
      <w:pPr>
        <w:ind w:left="720" w:hanging="720"/>
        <w:rPr>
          <w:b/>
          <w:u w:val="single"/>
        </w:rPr>
      </w:pPr>
      <w:r w:rsidRPr="009F082A">
        <w:rPr>
          <w:b/>
          <w:u w:val="single"/>
        </w:rPr>
        <w:t>NOTE the following texts will be provided via E-Reserve</w:t>
      </w:r>
      <w:r>
        <w:rPr>
          <w:b/>
          <w:u w:val="single"/>
        </w:rPr>
        <w:t xml:space="preserve"> DO NOT purchase!</w:t>
      </w:r>
    </w:p>
    <w:p w:rsidR="003D008E" w:rsidRDefault="003D008E" w:rsidP="00067681">
      <w:pPr>
        <w:ind w:left="720" w:hanging="720"/>
      </w:pPr>
      <w:r>
        <w:t xml:space="preserve">Will be provided by instructor, shared via E-Reserve, </w:t>
      </w:r>
      <w:hyperlink r:id="rId8" w:history="1">
        <w:r w:rsidRPr="00D371EE">
          <w:rPr>
            <w:rStyle w:val="Hyperlink"/>
          </w:rPr>
          <w:t>http://furbo.gmu.edu/cgi-bin/ers/OSCRgen.cgi</w:t>
        </w:r>
      </w:hyperlink>
      <w:r>
        <w:t xml:space="preserve">  the code will be provided by instructor. Click on search electronic reserve at the top of the page.  Select EDUT 414 section 001, instructor Assaf, Mona.  Enter the Password __________</w:t>
      </w:r>
    </w:p>
    <w:p w:rsidR="003D008E" w:rsidRPr="009F082A" w:rsidRDefault="003D008E" w:rsidP="005F2E3C">
      <w:pPr>
        <w:ind w:left="720" w:hanging="720"/>
        <w:rPr>
          <w:b/>
          <w:u w:val="single"/>
        </w:rPr>
      </w:pPr>
    </w:p>
    <w:p w:rsidR="003D008E" w:rsidRDefault="003D008E" w:rsidP="009F0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Abraham, M., Morris, L., and Wald, P. (1993).  </w:t>
      </w:r>
      <w:r w:rsidRPr="00952A13">
        <w:rPr>
          <w:i/>
        </w:rPr>
        <w:t>Inclusive early childhood education.</w:t>
      </w:r>
      <w:r>
        <w:t xml:space="preserve">  San Antonio, TX: Communication Skill Builders. </w:t>
      </w:r>
    </w:p>
    <w:p w:rsidR="003D008E" w:rsidRDefault="003D008E" w:rsidP="009F0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3D008E" w:rsidRDefault="003D008E" w:rsidP="009F0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CB7CEB">
        <w:t>de Melendez, W. R. &amp; Ostertag, V. (</w:t>
      </w:r>
      <w:r w:rsidRPr="00E30840">
        <w:rPr>
          <w:lang w:val="es-BO"/>
        </w:rPr>
        <w:t xml:space="preserve">1997). </w:t>
      </w:r>
      <w:r w:rsidRPr="0005718F">
        <w:rPr>
          <w:i/>
        </w:rPr>
        <w:t>Teaching young children in multicultural classrooms</w:t>
      </w:r>
      <w:r w:rsidRPr="0005718F">
        <w:t>.</w:t>
      </w:r>
      <w:r>
        <w:t xml:space="preserve"> </w:t>
      </w:r>
      <w:smartTag w:uri="urn:schemas-microsoft-com:office:smarttags" w:element="place">
        <w:smartTag w:uri="urn:schemas-microsoft-com:office:smarttags" w:element="City">
          <w:r>
            <w:t>Albany</w:t>
          </w:r>
        </w:smartTag>
        <w:r>
          <w:t xml:space="preserve">, </w:t>
        </w:r>
        <w:smartTag w:uri="urn:schemas-microsoft-com:office:smarttags" w:element="State">
          <w:r>
            <w:t>NY</w:t>
          </w:r>
        </w:smartTag>
      </w:smartTag>
      <w:r>
        <w:t>: Delmar Publishers.</w:t>
      </w:r>
    </w:p>
    <w:p w:rsidR="003D008E" w:rsidRDefault="003D008E" w:rsidP="005F2E3C">
      <w:pPr>
        <w:ind w:left="720" w:hanging="720"/>
      </w:pPr>
    </w:p>
    <w:p w:rsidR="003D008E" w:rsidRPr="007F28AD" w:rsidRDefault="003D008E" w:rsidP="009F082A">
      <w:pPr>
        <w:ind w:left="720" w:hanging="720"/>
      </w:pPr>
      <w:r w:rsidRPr="009F082A">
        <w:rPr>
          <w:b/>
          <w:u w:val="single"/>
        </w:rPr>
        <w:t>Available via E-Journal Finder</w:t>
      </w:r>
      <w:r>
        <w:t xml:space="preserve"> </w:t>
      </w:r>
      <w:hyperlink r:id="rId9" w:history="1">
        <w:r w:rsidRPr="00721657">
          <w:rPr>
            <w:rStyle w:val="Hyperlink"/>
            <w:sz w:val="22"/>
          </w:rPr>
          <w:t>http://library.gmu.edu/phpzone/ej.php</w:t>
        </w:r>
      </w:hyperlink>
      <w:r>
        <w:rPr>
          <w:sz w:val="22"/>
        </w:rPr>
        <w:t xml:space="preserve"> </w:t>
      </w:r>
      <w:r>
        <w:t>.</w:t>
      </w:r>
    </w:p>
    <w:p w:rsidR="003D008E" w:rsidRDefault="003D008E" w:rsidP="00061373">
      <w:pPr>
        <w:pStyle w:val="BodyText"/>
        <w:ind w:left="720" w:hanging="720"/>
        <w:rPr>
          <w:b w:val="0"/>
          <w:bCs/>
          <w:szCs w:val="24"/>
        </w:rPr>
      </w:pPr>
      <w:r>
        <w:rPr>
          <w:b w:val="0"/>
          <w:bCs/>
          <w:szCs w:val="24"/>
        </w:rPr>
        <w:t xml:space="preserve">Kremenitzer, J.P. (August 2005).  The Emotionally intelligent early childhood educator: Self-reflective journaling.  </w:t>
      </w:r>
      <w:r w:rsidRPr="00061373">
        <w:rPr>
          <w:b w:val="0"/>
          <w:bCs/>
          <w:i/>
          <w:szCs w:val="24"/>
        </w:rPr>
        <w:t>Early Childhood Education Journal</w:t>
      </w:r>
      <w:r>
        <w:rPr>
          <w:b w:val="0"/>
          <w:bCs/>
          <w:szCs w:val="24"/>
        </w:rPr>
        <w:t>, 33(1), 3-9.</w:t>
      </w:r>
    </w:p>
    <w:p w:rsidR="003D008E" w:rsidRDefault="003D008E" w:rsidP="00061373">
      <w:pPr>
        <w:pStyle w:val="BodyText"/>
        <w:ind w:left="720" w:hanging="720"/>
        <w:rPr>
          <w:bCs/>
          <w:szCs w:val="24"/>
        </w:rPr>
      </w:pPr>
    </w:p>
    <w:p w:rsidR="003D008E" w:rsidRDefault="003D008E" w:rsidP="00061373">
      <w:pPr>
        <w:pStyle w:val="BodyText"/>
        <w:ind w:left="720" w:hanging="720"/>
        <w:rPr>
          <w:bCs/>
          <w:szCs w:val="24"/>
        </w:rPr>
      </w:pPr>
      <w:r>
        <w:rPr>
          <w:bCs/>
          <w:szCs w:val="24"/>
        </w:rPr>
        <w:t>COURSE REQUIREMENTS:</w:t>
      </w:r>
    </w:p>
    <w:p w:rsidR="003D008E" w:rsidRDefault="003D008E" w:rsidP="00DB3F90">
      <w:pPr>
        <w:pStyle w:val="BodyText"/>
        <w:rPr>
          <w:bCs/>
          <w:szCs w:val="24"/>
        </w:rPr>
      </w:pPr>
    </w:p>
    <w:p w:rsidR="003D008E" w:rsidRDefault="003D008E" w:rsidP="00DB3F90">
      <w:pPr>
        <w:pStyle w:val="BodyText"/>
        <w:numPr>
          <w:ilvl w:val="0"/>
          <w:numId w:val="3"/>
        </w:numPr>
        <w:rPr>
          <w:b w:val="0"/>
          <w:bCs/>
          <w:szCs w:val="24"/>
        </w:rPr>
      </w:pPr>
      <w:r>
        <w:rPr>
          <w:b w:val="0"/>
          <w:bCs/>
          <w:szCs w:val="24"/>
        </w:rPr>
        <w:t>Attend all class sessions (unless prior arrangements have been made with the instructor).</w:t>
      </w:r>
    </w:p>
    <w:p w:rsidR="003D008E" w:rsidRDefault="003D008E" w:rsidP="00DB3F90">
      <w:pPr>
        <w:pStyle w:val="BodyText"/>
        <w:numPr>
          <w:ilvl w:val="0"/>
          <w:numId w:val="3"/>
        </w:numPr>
        <w:rPr>
          <w:b w:val="0"/>
          <w:bCs/>
          <w:szCs w:val="24"/>
        </w:rPr>
      </w:pPr>
      <w:r>
        <w:rPr>
          <w:b w:val="0"/>
          <w:bCs/>
          <w:szCs w:val="24"/>
        </w:rPr>
        <w:t>Prepare for class by completing all assigned readings.</w:t>
      </w:r>
    </w:p>
    <w:p w:rsidR="003D008E" w:rsidRDefault="003D008E" w:rsidP="00DB3F90">
      <w:pPr>
        <w:pStyle w:val="BodyText"/>
        <w:numPr>
          <w:ilvl w:val="0"/>
          <w:numId w:val="3"/>
        </w:numPr>
        <w:rPr>
          <w:b w:val="0"/>
          <w:bCs/>
          <w:szCs w:val="24"/>
        </w:rPr>
      </w:pPr>
      <w:r>
        <w:rPr>
          <w:b w:val="0"/>
          <w:bCs/>
          <w:szCs w:val="24"/>
        </w:rPr>
        <w:t>Actively participate in all class discussions and activities.</w:t>
      </w:r>
    </w:p>
    <w:p w:rsidR="003D008E" w:rsidRDefault="003D008E" w:rsidP="00DB3F90">
      <w:pPr>
        <w:pStyle w:val="BodyText"/>
        <w:numPr>
          <w:ilvl w:val="0"/>
          <w:numId w:val="3"/>
        </w:numPr>
        <w:rPr>
          <w:b w:val="0"/>
          <w:bCs/>
          <w:szCs w:val="24"/>
        </w:rPr>
      </w:pPr>
      <w:r>
        <w:rPr>
          <w:b w:val="0"/>
          <w:bCs/>
          <w:szCs w:val="24"/>
        </w:rPr>
        <w:t xml:space="preserve">Complete all written assignments and projects on time. A pattern of lateness to class or late assignments will impact your grade. </w:t>
      </w:r>
    </w:p>
    <w:p w:rsidR="003D008E" w:rsidRDefault="003D008E" w:rsidP="00DB3F90">
      <w:pPr>
        <w:pStyle w:val="BodyText"/>
        <w:numPr>
          <w:ilvl w:val="0"/>
          <w:numId w:val="3"/>
        </w:numPr>
        <w:rPr>
          <w:b w:val="0"/>
          <w:bCs/>
          <w:szCs w:val="24"/>
        </w:rPr>
      </w:pPr>
      <w:r>
        <w:rPr>
          <w:b w:val="0"/>
        </w:rPr>
        <w:t>Integrated Curriculum Unit and ALL supporting documentation MUST be posted to TaskStream when the assignment is due.  NO final grades will be posted until  all materials are on TaskStream.</w:t>
      </w:r>
    </w:p>
    <w:p w:rsidR="003D008E" w:rsidRDefault="003D008E" w:rsidP="00DB3F90">
      <w:pPr>
        <w:pStyle w:val="BodyText"/>
        <w:ind w:left="360"/>
        <w:rPr>
          <w:bCs/>
          <w:szCs w:val="24"/>
        </w:rPr>
      </w:pPr>
      <w:r>
        <w:rPr>
          <w:bCs/>
          <w:szCs w:val="24"/>
        </w:rPr>
        <w:t>No assignments will be accepted after December 11, 2008.</w:t>
      </w:r>
    </w:p>
    <w:p w:rsidR="003D008E" w:rsidRDefault="003D008E" w:rsidP="00DB3F90">
      <w:pPr>
        <w:pStyle w:val="BodyText"/>
        <w:ind w:left="360"/>
        <w:rPr>
          <w:bCs/>
          <w:szCs w:val="24"/>
        </w:rPr>
      </w:pPr>
    </w:p>
    <w:p w:rsidR="003D008E" w:rsidRDefault="003D008E" w:rsidP="005F2E3C">
      <w:pPr>
        <w:pStyle w:val="BodyText"/>
        <w:ind w:left="360"/>
        <w:rPr>
          <w:b w:val="0"/>
          <w:bCs/>
        </w:rPr>
      </w:pPr>
      <w:r>
        <w:t xml:space="preserve">Note: </w:t>
      </w:r>
      <w:r>
        <w:rPr>
          <w:b w:val="0"/>
          <w:bCs/>
        </w:rPr>
        <w:t xml:space="preserve">If you require accommodations or modifications due to a disability or other circumstance, please consult with the course instructors.  The University is required by the Americans with Disabilities Act to provide support and offers resources through the Disability Resource Center and the Writing Center.  Students with disabilities who seek accommodations in a course are encouraged to register with the GMU Disability Resource Center (DRC).  See </w:t>
      </w:r>
      <w:hyperlink r:id="rId10" w:history="1">
        <w:r w:rsidRPr="00721657">
          <w:rPr>
            <w:rStyle w:val="Hyperlink"/>
            <w:b w:val="0"/>
            <w:bCs/>
          </w:rPr>
          <w:t>http://www.gmu.edu/student/drc/</w:t>
        </w:r>
      </w:hyperlink>
      <w:r>
        <w:rPr>
          <w:b w:val="0"/>
          <w:bCs/>
        </w:rPr>
        <w:t xml:space="preserve"> or call 703-993-2474 to access the DRC.  </w:t>
      </w:r>
    </w:p>
    <w:p w:rsidR="003D008E" w:rsidRDefault="003D008E" w:rsidP="00DB3F90">
      <w:pPr>
        <w:rPr>
          <w:bCs/>
          <w:sz w:val="22"/>
        </w:rPr>
      </w:pPr>
    </w:p>
    <w:p w:rsidR="003D008E" w:rsidRDefault="003D008E" w:rsidP="00DB3F90">
      <w:pPr>
        <w:rPr>
          <w:b/>
          <w:sz w:val="22"/>
        </w:rPr>
      </w:pPr>
      <w:r>
        <w:rPr>
          <w:b/>
          <w:sz w:val="22"/>
        </w:rPr>
        <w:t>COURSE GRADING:</w:t>
      </w:r>
    </w:p>
    <w:p w:rsidR="003D008E" w:rsidRDefault="003D008E" w:rsidP="00DB3F90">
      <w:pPr>
        <w:rPr>
          <w:b/>
          <w:sz w:val="22"/>
        </w:rPr>
      </w:pPr>
    </w:p>
    <w:p w:rsidR="003D008E" w:rsidRDefault="003D008E" w:rsidP="00DB3F90">
      <w:pPr>
        <w:spacing w:before="120"/>
      </w:pPr>
      <w:r>
        <w:t>A = 95 – 100</w:t>
      </w:r>
      <w:r>
        <w:tab/>
      </w:r>
      <w:r>
        <w:tab/>
        <w:t>A- = 90 – 94</w:t>
      </w:r>
      <w:r>
        <w:tab/>
      </w:r>
      <w:r>
        <w:tab/>
        <w:t>B+ = 87 – 89</w:t>
      </w:r>
      <w:r>
        <w:tab/>
        <w:t>B = 83 – 86</w:t>
      </w:r>
      <w:r>
        <w:tab/>
      </w:r>
      <w:r>
        <w:tab/>
        <w:t>B- = 80 – 82</w:t>
      </w:r>
    </w:p>
    <w:p w:rsidR="003D008E" w:rsidRDefault="003D008E" w:rsidP="00DB3F90">
      <w:pPr>
        <w:spacing w:before="120"/>
      </w:pPr>
      <w:r>
        <w:t>C = 70 – 79</w:t>
      </w:r>
      <w:r>
        <w:tab/>
      </w:r>
      <w:r>
        <w:tab/>
        <w:t>F = &lt; 70</w:t>
      </w:r>
    </w:p>
    <w:p w:rsidR="003D008E" w:rsidRDefault="003D008E" w:rsidP="00DB3F90">
      <w:pPr>
        <w:jc w:val="center"/>
        <w:rPr>
          <w:sz w:val="22"/>
        </w:rPr>
      </w:pPr>
    </w:p>
    <w:tbl>
      <w:tblPr>
        <w:tblW w:w="0" w:type="auto"/>
        <w:tblInd w:w="1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58"/>
        <w:gridCol w:w="900"/>
      </w:tblGrid>
      <w:tr w:rsidR="003D008E" w:rsidRPr="001A0D4B" w:rsidTr="001A0D4B">
        <w:tc>
          <w:tcPr>
            <w:tcW w:w="5058" w:type="dxa"/>
            <w:tcBorders>
              <w:top w:val="nil"/>
              <w:left w:val="nil"/>
              <w:bottom w:val="nil"/>
              <w:right w:val="nil"/>
            </w:tcBorders>
          </w:tcPr>
          <w:p w:rsidR="003D008E" w:rsidRDefault="003D008E" w:rsidP="002C645C">
            <w:pPr>
              <w:numPr>
                <w:ilvl w:val="0"/>
                <w:numId w:val="18"/>
              </w:numPr>
              <w:rPr>
                <w:sz w:val="22"/>
              </w:rPr>
            </w:pPr>
            <w:r w:rsidRPr="001A0D4B">
              <w:rPr>
                <w:sz w:val="22"/>
              </w:rPr>
              <w:t>Curriculum Content Resources</w:t>
            </w:r>
          </w:p>
          <w:p w:rsidR="003D008E" w:rsidRPr="002C645C" w:rsidRDefault="003D008E" w:rsidP="002C645C">
            <w:pPr>
              <w:ind w:left="720"/>
              <w:rPr>
                <w:sz w:val="22"/>
              </w:rPr>
            </w:pPr>
          </w:p>
        </w:tc>
        <w:tc>
          <w:tcPr>
            <w:tcW w:w="900" w:type="dxa"/>
            <w:tcBorders>
              <w:top w:val="nil"/>
              <w:left w:val="nil"/>
              <w:bottom w:val="nil"/>
              <w:right w:val="nil"/>
            </w:tcBorders>
          </w:tcPr>
          <w:p w:rsidR="003D008E" w:rsidRPr="001A0D4B" w:rsidRDefault="003D008E" w:rsidP="002C645C">
            <w:pPr>
              <w:rPr>
                <w:sz w:val="22"/>
              </w:rPr>
            </w:pPr>
            <w:r>
              <w:rPr>
                <w:sz w:val="22"/>
              </w:rPr>
              <w:t>10</w:t>
            </w:r>
            <w:r w:rsidRPr="001A0D4B">
              <w:rPr>
                <w:sz w:val="22"/>
              </w:rPr>
              <w:t xml:space="preserve"> pts</w:t>
            </w:r>
          </w:p>
        </w:tc>
      </w:tr>
      <w:tr w:rsidR="003D008E" w:rsidRPr="001A0D4B" w:rsidTr="001A0D4B">
        <w:tc>
          <w:tcPr>
            <w:tcW w:w="5058" w:type="dxa"/>
            <w:tcBorders>
              <w:top w:val="nil"/>
              <w:left w:val="nil"/>
              <w:bottom w:val="nil"/>
              <w:right w:val="nil"/>
            </w:tcBorders>
          </w:tcPr>
          <w:p w:rsidR="003D008E" w:rsidRDefault="003D008E" w:rsidP="002C645C">
            <w:pPr>
              <w:numPr>
                <w:ilvl w:val="0"/>
                <w:numId w:val="18"/>
              </w:numPr>
              <w:rPr>
                <w:sz w:val="22"/>
              </w:rPr>
            </w:pPr>
            <w:r w:rsidRPr="001A0D4B">
              <w:rPr>
                <w:sz w:val="22"/>
              </w:rPr>
              <w:t>Environmental Analysis &amp; Optimal Design Plan</w:t>
            </w:r>
          </w:p>
          <w:p w:rsidR="003D008E" w:rsidRPr="001A0D4B" w:rsidRDefault="003D008E" w:rsidP="002C645C">
            <w:pPr>
              <w:ind w:left="720"/>
              <w:rPr>
                <w:sz w:val="22"/>
              </w:rPr>
            </w:pPr>
          </w:p>
        </w:tc>
        <w:tc>
          <w:tcPr>
            <w:tcW w:w="900" w:type="dxa"/>
            <w:tcBorders>
              <w:top w:val="nil"/>
              <w:left w:val="nil"/>
              <w:bottom w:val="nil"/>
              <w:right w:val="nil"/>
            </w:tcBorders>
          </w:tcPr>
          <w:p w:rsidR="003D008E" w:rsidRPr="001A0D4B" w:rsidRDefault="003D008E" w:rsidP="00961770">
            <w:pPr>
              <w:rPr>
                <w:sz w:val="22"/>
              </w:rPr>
            </w:pPr>
            <w:r>
              <w:rPr>
                <w:sz w:val="22"/>
              </w:rPr>
              <w:t>20</w:t>
            </w:r>
            <w:r w:rsidRPr="001A0D4B">
              <w:rPr>
                <w:sz w:val="22"/>
              </w:rPr>
              <w:t xml:space="preserve"> pts</w:t>
            </w:r>
          </w:p>
        </w:tc>
      </w:tr>
      <w:tr w:rsidR="003D008E" w:rsidRPr="001A0D4B" w:rsidTr="001A0D4B">
        <w:tc>
          <w:tcPr>
            <w:tcW w:w="5058" w:type="dxa"/>
            <w:tcBorders>
              <w:top w:val="nil"/>
              <w:left w:val="nil"/>
              <w:bottom w:val="nil"/>
              <w:right w:val="nil"/>
            </w:tcBorders>
          </w:tcPr>
          <w:p w:rsidR="003D008E" w:rsidRDefault="003D008E" w:rsidP="002C645C">
            <w:pPr>
              <w:numPr>
                <w:ilvl w:val="0"/>
                <w:numId w:val="18"/>
              </w:numPr>
              <w:rPr>
                <w:sz w:val="22"/>
              </w:rPr>
            </w:pPr>
            <w:r w:rsidRPr="001A0D4B">
              <w:rPr>
                <w:sz w:val="22"/>
              </w:rPr>
              <w:t>Integrated Project Unit</w:t>
            </w:r>
          </w:p>
          <w:p w:rsidR="003D008E" w:rsidRPr="001A0D4B" w:rsidRDefault="003D008E" w:rsidP="002C645C">
            <w:pPr>
              <w:ind w:left="720"/>
              <w:rPr>
                <w:sz w:val="22"/>
              </w:rPr>
            </w:pPr>
          </w:p>
        </w:tc>
        <w:tc>
          <w:tcPr>
            <w:tcW w:w="900" w:type="dxa"/>
            <w:tcBorders>
              <w:top w:val="nil"/>
              <w:left w:val="nil"/>
              <w:bottom w:val="nil"/>
              <w:right w:val="nil"/>
            </w:tcBorders>
          </w:tcPr>
          <w:p w:rsidR="003D008E" w:rsidRPr="001A0D4B" w:rsidRDefault="003D008E" w:rsidP="00961770">
            <w:pPr>
              <w:rPr>
                <w:sz w:val="22"/>
              </w:rPr>
            </w:pPr>
            <w:r>
              <w:rPr>
                <w:sz w:val="22"/>
              </w:rPr>
              <w:t>30</w:t>
            </w:r>
            <w:r w:rsidRPr="001A0D4B">
              <w:rPr>
                <w:sz w:val="22"/>
              </w:rPr>
              <w:t xml:space="preserve"> pts</w:t>
            </w:r>
          </w:p>
        </w:tc>
      </w:tr>
      <w:tr w:rsidR="003D008E" w:rsidRPr="001A0D4B" w:rsidTr="001A0D4B">
        <w:tc>
          <w:tcPr>
            <w:tcW w:w="5058" w:type="dxa"/>
            <w:tcBorders>
              <w:top w:val="nil"/>
              <w:left w:val="nil"/>
              <w:bottom w:val="nil"/>
              <w:right w:val="nil"/>
            </w:tcBorders>
          </w:tcPr>
          <w:p w:rsidR="003D008E" w:rsidRDefault="003D008E" w:rsidP="002C645C">
            <w:pPr>
              <w:numPr>
                <w:ilvl w:val="0"/>
                <w:numId w:val="18"/>
              </w:numPr>
              <w:rPr>
                <w:sz w:val="22"/>
              </w:rPr>
            </w:pPr>
            <w:r w:rsidRPr="001A0D4B">
              <w:rPr>
                <w:sz w:val="22"/>
              </w:rPr>
              <w:t>Reflective Video Analysis</w:t>
            </w:r>
          </w:p>
          <w:p w:rsidR="003D008E" w:rsidRPr="001A0D4B" w:rsidRDefault="003D008E" w:rsidP="002C645C">
            <w:pPr>
              <w:ind w:left="720"/>
              <w:rPr>
                <w:sz w:val="22"/>
              </w:rPr>
            </w:pPr>
          </w:p>
        </w:tc>
        <w:tc>
          <w:tcPr>
            <w:tcW w:w="900" w:type="dxa"/>
            <w:tcBorders>
              <w:top w:val="nil"/>
              <w:left w:val="nil"/>
              <w:bottom w:val="nil"/>
              <w:right w:val="nil"/>
            </w:tcBorders>
          </w:tcPr>
          <w:p w:rsidR="003D008E" w:rsidRPr="001A0D4B" w:rsidRDefault="003D008E" w:rsidP="00961770">
            <w:pPr>
              <w:rPr>
                <w:sz w:val="22"/>
              </w:rPr>
            </w:pPr>
            <w:r>
              <w:rPr>
                <w:sz w:val="22"/>
              </w:rPr>
              <w:t>15</w:t>
            </w:r>
            <w:r w:rsidRPr="001A0D4B">
              <w:rPr>
                <w:sz w:val="22"/>
              </w:rPr>
              <w:t xml:space="preserve"> pts</w:t>
            </w:r>
          </w:p>
        </w:tc>
      </w:tr>
      <w:tr w:rsidR="003D008E" w:rsidRPr="001A0D4B" w:rsidTr="001A0D4B">
        <w:tc>
          <w:tcPr>
            <w:tcW w:w="5058" w:type="dxa"/>
            <w:tcBorders>
              <w:top w:val="nil"/>
              <w:left w:val="nil"/>
              <w:bottom w:val="nil"/>
              <w:right w:val="nil"/>
            </w:tcBorders>
          </w:tcPr>
          <w:p w:rsidR="003D008E" w:rsidRDefault="003D008E" w:rsidP="002C645C">
            <w:pPr>
              <w:numPr>
                <w:ilvl w:val="0"/>
                <w:numId w:val="18"/>
              </w:numPr>
              <w:rPr>
                <w:sz w:val="22"/>
              </w:rPr>
            </w:pPr>
            <w:r>
              <w:rPr>
                <w:sz w:val="22"/>
              </w:rPr>
              <w:t>Dilemmas/</w:t>
            </w:r>
            <w:r w:rsidRPr="001A0D4B">
              <w:rPr>
                <w:sz w:val="22"/>
              </w:rPr>
              <w:t>Teaching Journal</w:t>
            </w:r>
          </w:p>
          <w:p w:rsidR="003D008E" w:rsidRPr="001A0D4B" w:rsidRDefault="003D008E" w:rsidP="002C645C">
            <w:pPr>
              <w:ind w:left="720"/>
              <w:rPr>
                <w:sz w:val="22"/>
              </w:rPr>
            </w:pPr>
          </w:p>
        </w:tc>
        <w:tc>
          <w:tcPr>
            <w:tcW w:w="900" w:type="dxa"/>
            <w:tcBorders>
              <w:top w:val="nil"/>
              <w:left w:val="nil"/>
              <w:bottom w:val="nil"/>
              <w:right w:val="nil"/>
            </w:tcBorders>
          </w:tcPr>
          <w:p w:rsidR="003D008E" w:rsidRPr="001A0D4B" w:rsidRDefault="003D008E" w:rsidP="002C645C">
            <w:pPr>
              <w:rPr>
                <w:sz w:val="22"/>
              </w:rPr>
            </w:pPr>
            <w:r>
              <w:rPr>
                <w:sz w:val="22"/>
              </w:rPr>
              <w:t>15</w:t>
            </w:r>
            <w:r w:rsidRPr="001A0D4B">
              <w:rPr>
                <w:sz w:val="22"/>
              </w:rPr>
              <w:t xml:space="preserve"> pts</w:t>
            </w:r>
          </w:p>
        </w:tc>
      </w:tr>
      <w:tr w:rsidR="003D008E" w:rsidRPr="001A0D4B" w:rsidTr="001A0D4B">
        <w:tc>
          <w:tcPr>
            <w:tcW w:w="5058" w:type="dxa"/>
            <w:tcBorders>
              <w:top w:val="nil"/>
              <w:left w:val="nil"/>
              <w:bottom w:val="single" w:sz="18" w:space="0" w:color="000000"/>
              <w:right w:val="nil"/>
            </w:tcBorders>
          </w:tcPr>
          <w:p w:rsidR="003D008E" w:rsidRPr="001A0D4B" w:rsidRDefault="003D008E" w:rsidP="002C645C">
            <w:pPr>
              <w:numPr>
                <w:ilvl w:val="0"/>
                <w:numId w:val="18"/>
              </w:numPr>
              <w:rPr>
                <w:sz w:val="22"/>
              </w:rPr>
            </w:pPr>
            <w:r w:rsidRPr="001A0D4B">
              <w:rPr>
                <w:sz w:val="22"/>
              </w:rPr>
              <w:t>Class</w:t>
            </w:r>
            <w:r>
              <w:rPr>
                <w:sz w:val="22"/>
              </w:rPr>
              <w:t>/On-line</w:t>
            </w:r>
            <w:r w:rsidRPr="001A0D4B">
              <w:rPr>
                <w:sz w:val="22"/>
              </w:rPr>
              <w:t xml:space="preserve"> Participation</w:t>
            </w:r>
          </w:p>
        </w:tc>
        <w:tc>
          <w:tcPr>
            <w:tcW w:w="900" w:type="dxa"/>
            <w:tcBorders>
              <w:top w:val="nil"/>
              <w:left w:val="nil"/>
              <w:bottom w:val="single" w:sz="18" w:space="0" w:color="000000"/>
              <w:right w:val="nil"/>
            </w:tcBorders>
          </w:tcPr>
          <w:p w:rsidR="003D008E" w:rsidRPr="001A0D4B" w:rsidRDefault="003D008E" w:rsidP="00961770">
            <w:pPr>
              <w:rPr>
                <w:sz w:val="22"/>
              </w:rPr>
            </w:pPr>
            <w:r>
              <w:rPr>
                <w:sz w:val="22"/>
              </w:rPr>
              <w:t>10</w:t>
            </w:r>
            <w:r w:rsidRPr="001A0D4B">
              <w:rPr>
                <w:sz w:val="22"/>
              </w:rPr>
              <w:t xml:space="preserve">   pts</w:t>
            </w:r>
          </w:p>
          <w:p w:rsidR="003D008E" w:rsidRPr="001A0D4B" w:rsidRDefault="003D008E" w:rsidP="00961770">
            <w:pPr>
              <w:rPr>
                <w:sz w:val="22"/>
              </w:rPr>
            </w:pPr>
          </w:p>
        </w:tc>
      </w:tr>
      <w:tr w:rsidR="003D008E" w:rsidRPr="001A0D4B" w:rsidTr="001A0D4B">
        <w:tc>
          <w:tcPr>
            <w:tcW w:w="5058" w:type="dxa"/>
            <w:tcBorders>
              <w:top w:val="single" w:sz="18" w:space="0" w:color="000000"/>
              <w:left w:val="nil"/>
              <w:bottom w:val="nil"/>
              <w:right w:val="nil"/>
            </w:tcBorders>
          </w:tcPr>
          <w:p w:rsidR="003D008E" w:rsidRPr="001A0D4B" w:rsidRDefault="003D008E" w:rsidP="00961770">
            <w:pPr>
              <w:rPr>
                <w:sz w:val="22"/>
              </w:rPr>
            </w:pPr>
            <w:r w:rsidRPr="001A0D4B">
              <w:rPr>
                <w:sz w:val="22"/>
              </w:rPr>
              <w:t>Total</w:t>
            </w:r>
          </w:p>
        </w:tc>
        <w:tc>
          <w:tcPr>
            <w:tcW w:w="900" w:type="dxa"/>
            <w:tcBorders>
              <w:top w:val="single" w:sz="18" w:space="0" w:color="000000"/>
              <w:left w:val="nil"/>
              <w:bottom w:val="nil"/>
              <w:right w:val="nil"/>
            </w:tcBorders>
          </w:tcPr>
          <w:p w:rsidR="003D008E" w:rsidRPr="001A0D4B" w:rsidRDefault="003D008E" w:rsidP="00961770">
            <w:pPr>
              <w:rPr>
                <w:sz w:val="22"/>
              </w:rPr>
            </w:pPr>
            <w:r w:rsidRPr="001A0D4B">
              <w:rPr>
                <w:sz w:val="22"/>
              </w:rPr>
              <w:t>100 pts</w:t>
            </w:r>
          </w:p>
        </w:tc>
      </w:tr>
    </w:tbl>
    <w:p w:rsidR="003D008E" w:rsidRDefault="003D008E" w:rsidP="00DB3F90">
      <w:pPr>
        <w:rPr>
          <w:b/>
        </w:rPr>
      </w:pPr>
    </w:p>
    <w:p w:rsidR="003D008E" w:rsidRDefault="003D008E">
      <w:pPr>
        <w:rPr>
          <w:b/>
        </w:rPr>
      </w:pPr>
      <w:r>
        <w:rPr>
          <w:b/>
        </w:rPr>
        <w:br w:type="page"/>
      </w:r>
    </w:p>
    <w:p w:rsidR="003D008E" w:rsidRDefault="003D008E" w:rsidP="00DB3F90">
      <w:pPr>
        <w:rPr>
          <w:b/>
          <w:bCs/>
        </w:rPr>
      </w:pPr>
      <w:r w:rsidRPr="00067681">
        <w:rPr>
          <w:b/>
        </w:rPr>
        <w:t>E</w:t>
      </w:r>
      <w:r w:rsidRPr="00067681">
        <w:rPr>
          <w:b/>
          <w:bCs/>
        </w:rPr>
        <w:t>-MAIL</w:t>
      </w:r>
      <w:r w:rsidRPr="00000019">
        <w:rPr>
          <w:b/>
          <w:bCs/>
        </w:rPr>
        <w:t xml:space="preserve"> COMMUNICATION</w:t>
      </w:r>
    </w:p>
    <w:p w:rsidR="003D008E" w:rsidRDefault="003D008E" w:rsidP="00DB3F90">
      <w:pPr>
        <w:rPr>
          <w:bCs/>
        </w:rPr>
      </w:pPr>
      <w:r>
        <w:rPr>
          <w:bCs/>
        </w:rPr>
        <w:t xml:space="preserve">All e-mail communication MUST be conducted using Mason E-mail.  Therefore students must activate GMU e-mail accounts, </w:t>
      </w:r>
      <w:hyperlink r:id="rId11" w:history="1">
        <w:r w:rsidRPr="00721657">
          <w:rPr>
            <w:rStyle w:val="Hyperlink"/>
            <w:bCs/>
          </w:rPr>
          <w:t>https://chimera.gmu.edu/e-mail/prod/index.html</w:t>
        </w:r>
      </w:hyperlink>
      <w:r>
        <w:rPr>
          <w:bCs/>
        </w:rPr>
        <w:t>. The course instructor will ONLY communicate via gmu.edu e-mail addresses.  Mason e-mail is encrypted which helps instructors and students adhere to University confidentiality requirements.</w:t>
      </w:r>
    </w:p>
    <w:p w:rsidR="003D008E" w:rsidRDefault="003D008E" w:rsidP="00DB3F90">
      <w:pPr>
        <w:rPr>
          <w:bCs/>
        </w:rPr>
      </w:pPr>
      <w:r>
        <w:rPr>
          <w:bCs/>
        </w:rPr>
        <w:t xml:space="preserve">  </w:t>
      </w:r>
    </w:p>
    <w:p w:rsidR="003D008E" w:rsidRPr="00000019" w:rsidRDefault="003D008E" w:rsidP="00DB3F90">
      <w:pPr>
        <w:rPr>
          <w:bCs/>
        </w:rPr>
      </w:pPr>
    </w:p>
    <w:p w:rsidR="003D008E" w:rsidRDefault="003D008E" w:rsidP="00DB3F90">
      <w:pPr>
        <w:rPr>
          <w:b/>
          <w:bCs/>
        </w:rPr>
      </w:pPr>
      <w:r>
        <w:rPr>
          <w:b/>
          <w:bCs/>
        </w:rPr>
        <w:t>COLLEGE OF EDUCATION AND HUMAN DEVELOPMENT STATEMENT OF EXPECTATIONS:</w:t>
      </w:r>
    </w:p>
    <w:p w:rsidR="003D008E" w:rsidRDefault="003D008E" w:rsidP="00DB3F90">
      <w:pPr>
        <w:rPr>
          <w:b/>
          <w:bCs/>
          <w:sz w:val="8"/>
          <w:szCs w:val="8"/>
        </w:rPr>
      </w:pPr>
    </w:p>
    <w:p w:rsidR="003D008E" w:rsidRDefault="003D008E" w:rsidP="00DB3F90">
      <w:pPr>
        <w:ind w:firstLine="360"/>
      </w:pPr>
      <w:r>
        <w:t xml:space="preserve">All students must abide by the following: </w:t>
      </w:r>
    </w:p>
    <w:p w:rsidR="003D008E" w:rsidRDefault="003D008E" w:rsidP="00DB3F90">
      <w:pPr>
        <w:ind w:firstLine="360"/>
        <w:rPr>
          <w:sz w:val="16"/>
          <w:szCs w:val="16"/>
        </w:rPr>
      </w:pPr>
    </w:p>
    <w:p w:rsidR="003D008E" w:rsidRPr="00000019" w:rsidRDefault="003D008E" w:rsidP="00DB3F90">
      <w:pPr>
        <w:ind w:left="360"/>
        <w:rPr>
          <w:b/>
        </w:rPr>
      </w:pPr>
      <w:r>
        <w:t xml:space="preserve">Students are expected to exhibit professional behavior and dispositions. See </w:t>
      </w:r>
      <w:hyperlink r:id="rId12" w:history="1">
        <w:r w:rsidRPr="00F65FB9">
          <w:rPr>
            <w:rStyle w:val="Hyperlink"/>
          </w:rPr>
          <w:t>www.gse.gmu.edu</w:t>
        </w:r>
      </w:hyperlink>
      <w:r>
        <w:t xml:space="preserve">  for a listing of these dispositions.  This includes silencing/turning OFF all cell phones during class plus the use of text messaging is prohibited during class times (Let the instructor know if there is an emergency and your phone needs to be on).  </w:t>
      </w:r>
      <w:r w:rsidRPr="00000019">
        <w:rPr>
          <w:b/>
        </w:rPr>
        <w:t>Computers are to be used only when necessary and not for IMing or checking e-mail.</w:t>
      </w:r>
    </w:p>
    <w:p w:rsidR="003D008E" w:rsidRDefault="003D008E" w:rsidP="00DB3F90">
      <w:pPr>
        <w:ind w:left="360"/>
        <w:rPr>
          <w:sz w:val="16"/>
          <w:szCs w:val="16"/>
        </w:rPr>
      </w:pPr>
      <w:r>
        <w:t xml:space="preserve">  </w:t>
      </w:r>
    </w:p>
    <w:p w:rsidR="003D008E" w:rsidRDefault="003D008E" w:rsidP="00DB3F90">
      <w:pPr>
        <w:ind w:left="360"/>
      </w:pPr>
      <w:r>
        <w:t xml:space="preserve">Students must follow the guidelines of the University Honor Code, which includes issues of plagiarism and copyright violations. See </w:t>
      </w:r>
      <w:hyperlink r:id="rId13" w:anchor="TOC_H12" w:history="1">
        <w:r>
          <w:rPr>
            <w:rStyle w:val="Hyperlink"/>
          </w:rPr>
          <w:t>http://www.gmu.edu/catalog/apolicies/#TOC_H12</w:t>
        </w:r>
      </w:hyperlink>
      <w:r>
        <w:t xml:space="preserve"> for the full honor code. </w:t>
      </w:r>
    </w:p>
    <w:p w:rsidR="003D008E" w:rsidRDefault="003D008E" w:rsidP="00DB3F90">
      <w:pPr>
        <w:ind w:left="360"/>
        <w:rPr>
          <w:sz w:val="16"/>
          <w:szCs w:val="16"/>
        </w:rPr>
      </w:pPr>
    </w:p>
    <w:p w:rsidR="003D008E" w:rsidRDefault="003D008E" w:rsidP="00000019">
      <w:pPr>
        <w:ind w:left="360"/>
      </w:pPr>
      <w:r>
        <w:t xml:space="preserve">Students must agree to abide by the university policy for Responsible Use of Computing. See </w:t>
      </w:r>
      <w:hyperlink r:id="rId14" w:history="1">
        <w:r w:rsidRPr="00F65FB9">
          <w:rPr>
            <w:rStyle w:val="Hyperlink"/>
          </w:rPr>
          <w:t>http://www.gmu.edu/facstaff/policy/newpolicy/1301gen.html</w:t>
        </w:r>
      </w:hyperlink>
      <w:r>
        <w:t xml:space="preserve"> . </w:t>
      </w:r>
    </w:p>
    <w:p w:rsidR="003D008E" w:rsidRDefault="003D008E" w:rsidP="00DB3F90">
      <w:pPr>
        <w:ind w:firstLine="360"/>
        <w:rPr>
          <w:sz w:val="16"/>
          <w:szCs w:val="16"/>
        </w:rPr>
      </w:pPr>
    </w:p>
    <w:p w:rsidR="003D008E" w:rsidRDefault="003D008E" w:rsidP="00DB3F90">
      <w:pPr>
        <w:ind w:left="360"/>
      </w:pPr>
      <w:r>
        <w:t xml:space="preserve">Students with disabilities who seek accommodations in a course must be registered with the GMU Disability Resource Center (DRC) and inform the instructor, in writing, at the beginning of the semester. See </w:t>
      </w:r>
      <w:hyperlink r:id="rId15" w:history="1">
        <w:r>
          <w:rPr>
            <w:rStyle w:val="Hyperlink"/>
          </w:rPr>
          <w:t>www.gmu.edu/student/drc</w:t>
        </w:r>
      </w:hyperlink>
      <w:r>
        <w:t xml:space="preserve">  or call 703-993-2474 to access the DRC.</w:t>
      </w:r>
    </w:p>
    <w:p w:rsidR="003D008E" w:rsidRDefault="003D008E" w:rsidP="00DB3F90">
      <w:pPr>
        <w:ind w:left="360"/>
      </w:pPr>
    </w:p>
    <w:p w:rsidR="003D008E" w:rsidRDefault="003D008E" w:rsidP="00067681">
      <w:pPr>
        <w:rPr>
          <w:b/>
          <w:smallCaps/>
        </w:rPr>
      </w:pPr>
      <w:r>
        <w:rPr>
          <w:b/>
          <w:bCs/>
        </w:rPr>
        <w:t>GUIDELINES FOR WRITTEN ASSIGNMENTS</w:t>
      </w:r>
    </w:p>
    <w:p w:rsidR="003D008E" w:rsidRDefault="003D008E" w:rsidP="00067681">
      <w:pPr>
        <w:spacing w:before="240"/>
      </w:pPr>
      <w:r>
        <w:t xml:space="preserve">All written assignments prepared outside of class will be evaluated for content and presentation as graduate-level writing. The American Psychological Association, Fifth Edition (APA) style will be followed for all written work. All written work unless otherwise noted must be completed on a word processor and should be proofread carefully. (Use spell check!) If you are not confident of your own ability to catch errors, have another person proofread your work. When in doubt, check the APA manual. Portions of the APA manual appear at the Style Manuals link on the GMU library web guide at </w:t>
      </w:r>
      <w:hyperlink r:id="rId16" w:history="1">
        <w:r>
          <w:rPr>
            <w:rStyle w:val="Hyperlink"/>
          </w:rPr>
          <w:t>http://library.gmu.edu/resources/edu/</w:t>
        </w:r>
      </w:hyperlink>
      <w:r>
        <w:t xml:space="preserve">. </w:t>
      </w:r>
    </w:p>
    <w:p w:rsidR="003D008E" w:rsidRDefault="003D008E" w:rsidP="00067681">
      <w:pPr>
        <w:rPr>
          <w:b/>
          <w:smallCaps/>
        </w:rPr>
      </w:pPr>
    </w:p>
    <w:p w:rsidR="003D008E" w:rsidRPr="00832B25" w:rsidRDefault="003D008E" w:rsidP="00067681">
      <w:pPr>
        <w:rPr>
          <w:b/>
          <w:smallCaps/>
        </w:rPr>
      </w:pPr>
      <w:r w:rsidRPr="00832B25">
        <w:rPr>
          <w:b/>
          <w:smallCaps/>
        </w:rPr>
        <w:t>Expectations</w:t>
      </w:r>
    </w:p>
    <w:p w:rsidR="003D008E" w:rsidRDefault="003D008E" w:rsidP="00067681">
      <w:pPr>
        <w:numPr>
          <w:ilvl w:val="0"/>
          <w:numId w:val="20"/>
        </w:numPr>
        <w:spacing w:before="120"/>
      </w:pPr>
      <w:r>
        <w:t>Present ideas in a clear, concise, and organized manner. (Avoid wordiness and redundancy.)</w:t>
      </w:r>
    </w:p>
    <w:p w:rsidR="003D008E" w:rsidRDefault="003D008E" w:rsidP="00067681">
      <w:pPr>
        <w:numPr>
          <w:ilvl w:val="0"/>
          <w:numId w:val="20"/>
        </w:numPr>
        <w:spacing w:before="120"/>
      </w:pPr>
      <w:r>
        <w:t xml:space="preserve">Develop points coherently, definitively, and thoroughly. </w:t>
      </w:r>
    </w:p>
    <w:p w:rsidR="003D008E" w:rsidRDefault="003D008E" w:rsidP="00067681">
      <w:pPr>
        <w:numPr>
          <w:ilvl w:val="0"/>
          <w:numId w:val="20"/>
        </w:numPr>
        <w:spacing w:before="120"/>
      </w:pPr>
      <w:r>
        <w:t>Refer to appropriate authorities, studies, and examples to document where appropriate. (Avoid meaningless generalizations, unwarranted assumptions, and unsupported opinions.)</w:t>
      </w:r>
    </w:p>
    <w:p w:rsidR="003D008E" w:rsidRDefault="003D008E" w:rsidP="00067681">
      <w:pPr>
        <w:numPr>
          <w:ilvl w:val="0"/>
          <w:numId w:val="20"/>
        </w:numPr>
        <w:spacing w:before="120"/>
      </w:pPr>
      <w:r>
        <w:t>Use correct capitalization, punctuation, spelling, and grammar.</w:t>
      </w:r>
    </w:p>
    <w:p w:rsidR="003D008E" w:rsidRDefault="003D008E" w:rsidP="00067681"/>
    <w:p w:rsidR="003D008E" w:rsidRDefault="003D008E" w:rsidP="000F727A">
      <w:pPr>
        <w:rPr>
          <w:b/>
        </w:rPr>
      </w:pPr>
      <w:r>
        <w:rPr>
          <w:b/>
        </w:rPr>
        <w:br w:type="page"/>
        <w:t>DESCRIPTION OF ASSIGNMENTS</w:t>
      </w:r>
    </w:p>
    <w:p w:rsidR="003D008E" w:rsidRDefault="003D008E" w:rsidP="006A529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3D008E" w:rsidRPr="006A5291" w:rsidRDefault="003D008E" w:rsidP="006A5291">
      <w:pPr>
        <w:pStyle w:val="ListParagraph"/>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rPr>
      </w:pPr>
      <w:r>
        <w:rPr>
          <w:b/>
          <w:bCs/>
        </w:rPr>
        <w:t xml:space="preserve"> </w:t>
      </w:r>
      <w:r w:rsidRPr="006A5291">
        <w:rPr>
          <w:b/>
          <w:bCs/>
        </w:rPr>
        <w:t xml:space="preserve">REFLECTIVE VIDEO ANALYSIS (RVA) Teacher Research:  </w:t>
      </w:r>
      <w:r>
        <w:rPr>
          <w:b/>
          <w:bCs/>
        </w:rPr>
        <w:t>15</w:t>
      </w:r>
      <w:r w:rsidRPr="006A5291">
        <w:rPr>
          <w:b/>
          <w:bCs/>
        </w:rPr>
        <w:t xml:space="preserve"> points</w:t>
      </w:r>
    </w:p>
    <w:p w:rsidR="003D008E" w:rsidRPr="00BB44CF" w:rsidRDefault="003D008E" w:rsidP="000F727A">
      <w:pPr>
        <w:pStyle w:val="ListParagraph"/>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B44CF">
        <w:rPr>
          <w:b/>
          <w:bCs/>
        </w:rPr>
        <w:t>Video Analysis</w:t>
      </w:r>
      <w:r>
        <w:rPr>
          <w:b/>
          <w:bCs/>
        </w:rPr>
        <w:t>, in-class sharing</w:t>
      </w:r>
      <w:r w:rsidRPr="00BB44CF">
        <w:rPr>
          <w:b/>
          <w:bCs/>
        </w:rPr>
        <w:t xml:space="preserve"> and brief written reflection </w:t>
      </w:r>
      <w:r w:rsidRPr="00961770">
        <w:rPr>
          <w:b/>
          <w:bCs/>
        </w:rPr>
        <w:t>(</w:t>
      </w:r>
      <w:r>
        <w:rPr>
          <w:b/>
          <w:bCs/>
        </w:rPr>
        <w:t>9/25</w:t>
      </w:r>
      <w:r w:rsidRPr="00961770">
        <w:rPr>
          <w:b/>
          <w:bCs/>
        </w:rPr>
        <w:t>)</w:t>
      </w:r>
      <w:r w:rsidRPr="00BB44CF">
        <w:rPr>
          <w:b/>
          <w:bCs/>
        </w:rPr>
        <w:t xml:space="preserve"> (</w:t>
      </w:r>
      <w:r>
        <w:rPr>
          <w:b/>
          <w:bCs/>
        </w:rPr>
        <w:t xml:space="preserve">5 </w:t>
      </w:r>
      <w:r w:rsidRPr="00BB44CF">
        <w:rPr>
          <w:b/>
          <w:bCs/>
        </w:rPr>
        <w:t>pts)</w:t>
      </w:r>
    </w:p>
    <w:p w:rsidR="003D008E" w:rsidRPr="00BB44CF" w:rsidRDefault="003D008E" w:rsidP="000F727A">
      <w:pPr>
        <w:pStyle w:val="ListParagraph"/>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B44CF">
        <w:rPr>
          <w:b/>
          <w:bCs/>
        </w:rPr>
        <w:t xml:space="preserve">Last day to turn in 3 video segments and reflection </w:t>
      </w:r>
      <w:r w:rsidRPr="00961770">
        <w:rPr>
          <w:b/>
          <w:bCs/>
        </w:rPr>
        <w:t>paper (</w:t>
      </w:r>
      <w:r>
        <w:rPr>
          <w:b/>
          <w:bCs/>
        </w:rPr>
        <w:t>10/23</w:t>
      </w:r>
      <w:r w:rsidRPr="00961770">
        <w:rPr>
          <w:b/>
          <w:bCs/>
        </w:rPr>
        <w:t>)</w:t>
      </w:r>
      <w:r w:rsidRPr="00BB44CF">
        <w:rPr>
          <w:b/>
          <w:bCs/>
        </w:rPr>
        <w:t xml:space="preserve"> (1</w:t>
      </w:r>
      <w:r>
        <w:rPr>
          <w:b/>
          <w:bCs/>
        </w:rPr>
        <w:t>0</w:t>
      </w:r>
      <w:r w:rsidRPr="00BB44CF">
        <w:rPr>
          <w:b/>
          <w:bCs/>
        </w:rPr>
        <w:t xml:space="preserve"> pts)</w:t>
      </w:r>
    </w:p>
    <w:p w:rsidR="003D008E" w:rsidRDefault="003D008E" w:rsidP="00E308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bCs/>
          <w:i/>
          <w:iCs/>
          <w:u w:val="single"/>
        </w:rPr>
      </w:pPr>
      <w:r w:rsidRPr="000F727A">
        <w:rPr>
          <w:b/>
          <w:bCs/>
          <w:u w:val="single"/>
        </w:rPr>
        <w:t xml:space="preserve">NOTE:  </w:t>
      </w:r>
      <w:r w:rsidRPr="000F727A">
        <w:rPr>
          <w:b/>
          <w:bCs/>
          <w:i/>
          <w:iCs/>
          <w:u w:val="single"/>
        </w:rPr>
        <w:t>This is a semester long project</w:t>
      </w:r>
      <w:r>
        <w:rPr>
          <w:b/>
          <w:bCs/>
          <w:i/>
          <w:iCs/>
          <w:u w:val="single"/>
        </w:rPr>
        <w:t>.</w:t>
      </w:r>
    </w:p>
    <w:p w:rsidR="003D008E" w:rsidRDefault="003D008E" w:rsidP="00E308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p>
    <w:p w:rsidR="003D008E" w:rsidRDefault="003D008E" w:rsidP="00E308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
        <w:t xml:space="preserve">Videotape yourself as you interact with children over the course of the semester, filmed in </w:t>
      </w:r>
      <w:r w:rsidRPr="00CE00A4">
        <w:rPr>
          <w:u w:val="single"/>
        </w:rPr>
        <w:t>three, segments</w:t>
      </w:r>
      <w:r>
        <w:rPr>
          <w:u w:val="single"/>
        </w:rPr>
        <w:t xml:space="preserve"> of at least ten minutes each in length</w:t>
      </w:r>
      <w:r>
        <w:t xml:space="preserve">, for a total of at least 30 minutes.  The three segments should be spread out over the semester.  You may film in different contexts, or all in one setting.  However, please film the </w:t>
      </w:r>
      <w:r w:rsidRPr="009604B9">
        <w:rPr>
          <w:u w:val="single"/>
        </w:rPr>
        <w:t>first segment of a developmentally-appropriate literacy-</w:t>
      </w:r>
      <w:r w:rsidRPr="000D406C">
        <w:rPr>
          <w:u w:val="single"/>
        </w:rPr>
        <w:t>focused activity</w:t>
      </w:r>
      <w:r w:rsidRPr="000D406C">
        <w:t xml:space="preserve">. Use your videotape to reflect critically on your role as an early educator and creator of classroom curriculum.  Develop a brief written reflection to discuss in class </w:t>
      </w:r>
      <w:r w:rsidRPr="00FC101A">
        <w:t xml:space="preserve">on </w:t>
      </w:r>
      <w:r>
        <w:rPr>
          <w:b/>
        </w:rPr>
        <w:t>9/25</w:t>
      </w:r>
      <w:r w:rsidRPr="00FC101A">
        <w:rPr>
          <w:b/>
        </w:rPr>
        <w:t>;</w:t>
      </w:r>
      <w:r w:rsidRPr="000D406C">
        <w:rPr>
          <w:b/>
        </w:rPr>
        <w:t xml:space="preserve"> the reflection will be handed in</w:t>
      </w:r>
      <w:r w:rsidRPr="000D406C">
        <w:t xml:space="preserve">.  </w:t>
      </w:r>
      <w:r>
        <w:t xml:space="preserve">This paper can be presented in a ‘memo’ format, brief and an initial reflection on practice.  </w:t>
      </w:r>
    </w:p>
    <w:p w:rsidR="003D008E" w:rsidRDefault="003D008E" w:rsidP="00E308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p>
    <w:p w:rsidR="003D008E" w:rsidRDefault="003D008E" w:rsidP="00E308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
        <w:t>The</w:t>
      </w:r>
      <w:r w:rsidRPr="000D406C">
        <w:t xml:space="preserve"> final paper </w:t>
      </w:r>
      <w:r>
        <w:t xml:space="preserve">needs to </w:t>
      </w:r>
      <w:r w:rsidRPr="000D406C">
        <w:t xml:space="preserve">include reflections on each video segment </w:t>
      </w:r>
      <w:r w:rsidRPr="00FC101A">
        <w:t xml:space="preserve">DUE </w:t>
      </w:r>
      <w:r>
        <w:t>10/23</w:t>
      </w:r>
      <w:r w:rsidRPr="00FC101A">
        <w:t>.</w:t>
      </w:r>
      <w:r w:rsidRPr="000D406C">
        <w:t xml:space="preserve">  </w:t>
      </w:r>
      <w:r w:rsidRPr="00C73B50">
        <w:rPr>
          <w:u w:val="single"/>
        </w:rPr>
        <w:t xml:space="preserve">Should </w:t>
      </w:r>
      <w:r>
        <w:rPr>
          <w:u w:val="single"/>
        </w:rPr>
        <w:t>analyze your teaching and reflect</w:t>
      </w:r>
      <w:r w:rsidRPr="00760764">
        <w:rPr>
          <w:u w:val="single"/>
        </w:rPr>
        <w:t xml:space="preserve"> on yourself as a teacher</w:t>
      </w:r>
      <w:r>
        <w:rPr>
          <w:u w:val="single"/>
        </w:rPr>
        <w:t xml:space="preserve"> over the course of the semester</w:t>
      </w:r>
      <w:r w:rsidRPr="00760764">
        <w:rPr>
          <w:u w:val="single"/>
        </w:rPr>
        <w:t>.</w:t>
      </w:r>
      <w:r>
        <w:t xml:space="preserve">  For the final consider where you are in your development as a teacher at the time of the video, what goals would you set for yourself?    </w:t>
      </w:r>
    </w:p>
    <w:p w:rsidR="003D008E" w:rsidRDefault="003D008E" w:rsidP="000F72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3D008E" w:rsidRDefault="003D008E" w:rsidP="006A5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For the final consider all the readings and provide specific references to Bodrova &amp; Leong; Delpit; Jackman; Hyson and any additional readings provided by instructor to discuss your interactions with children and your guidance/teaching approach.  Refer and reference Teaching Journal/Dilemmas over the whole semester to help you think about yourself as a teacher researcher.  What patterns do you notice about yourself?  How have you changed?  What still feels like a challenge?  What do you notice about your interactions with children, about your pacing, your voice, your use of materials, your use of culturally appropriate practice?</w:t>
      </w:r>
    </w:p>
    <w:p w:rsidR="003D008E" w:rsidRDefault="003D008E" w:rsidP="000F72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3D008E" w:rsidRDefault="003D008E" w:rsidP="006A5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FC101A">
        <w:rPr>
          <w:b/>
          <w:bCs/>
        </w:rPr>
        <w:t xml:space="preserve">On </w:t>
      </w:r>
      <w:r>
        <w:rPr>
          <w:b/>
          <w:bCs/>
        </w:rPr>
        <w:t xml:space="preserve">9/25, the class will be viewing the videos together and discussing them in small groups.  Each of student is to pick out about 3 minutes of tape to share with the class in order to elicit discussion and feedback.  This discussion and feedback should be integrated into your final paper.  </w:t>
      </w:r>
    </w:p>
    <w:p w:rsidR="003D008E" w:rsidRDefault="003D008E" w:rsidP="000F72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3D008E" w:rsidRDefault="003D008E" w:rsidP="006A5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DB1C7F">
        <w:rPr>
          <w:u w:val="single"/>
        </w:rPr>
        <w:t xml:space="preserve">The video and reflection must be turned in no later </w:t>
      </w:r>
      <w:r w:rsidRPr="00FC101A">
        <w:rPr>
          <w:u w:val="single"/>
        </w:rPr>
        <w:t xml:space="preserve">than </w:t>
      </w:r>
      <w:r>
        <w:rPr>
          <w:u w:val="single"/>
        </w:rPr>
        <w:t>10/23</w:t>
      </w:r>
      <w:r w:rsidRPr="00FC101A">
        <w:rPr>
          <w:u w:val="single"/>
        </w:rPr>
        <w:t>.</w:t>
      </w:r>
      <w:r w:rsidRPr="00EE47EE">
        <w:rPr>
          <w:u w:val="single"/>
        </w:rPr>
        <w:t xml:space="preserve">  </w:t>
      </w:r>
      <w:r>
        <w:rPr>
          <w:u w:val="single"/>
        </w:rPr>
        <w:t xml:space="preserve">Supply a copy </w:t>
      </w:r>
      <w:r w:rsidRPr="00EE47EE">
        <w:rPr>
          <w:u w:val="single"/>
        </w:rPr>
        <w:t xml:space="preserve">of the video </w:t>
      </w:r>
      <w:r>
        <w:rPr>
          <w:u w:val="single"/>
        </w:rPr>
        <w:t>for review with your final paper</w:t>
      </w:r>
      <w:r w:rsidRPr="00EE47EE">
        <w:rPr>
          <w:u w:val="single"/>
        </w:rPr>
        <w:t>.  Please use VHS full-sized tape, CD/DVD or flash drive</w:t>
      </w:r>
      <w:r>
        <w:rPr>
          <w:u w:val="single"/>
        </w:rPr>
        <w:t>.  Please turn in one hard (paper) copy</w:t>
      </w:r>
      <w:r w:rsidRPr="00EE47EE">
        <w:rPr>
          <w:u w:val="single"/>
        </w:rPr>
        <w:t xml:space="preserve"> of the paper and an electronic copy </w:t>
      </w:r>
      <w:r>
        <w:rPr>
          <w:u w:val="single"/>
        </w:rPr>
        <w:t>of the paper. The o</w:t>
      </w:r>
      <w:r w:rsidRPr="00EE47EE">
        <w:rPr>
          <w:u w:val="single"/>
        </w:rPr>
        <w:t>ne copy</w:t>
      </w:r>
      <w:r>
        <w:rPr>
          <w:u w:val="single"/>
        </w:rPr>
        <w:t xml:space="preserve"> will be returned to you with comments/suggestions.  </w:t>
      </w:r>
      <w:r w:rsidRPr="00EE47EE">
        <w:rPr>
          <w:u w:val="single"/>
        </w:rPr>
        <w:t xml:space="preserve"> </w:t>
      </w:r>
    </w:p>
    <w:p w:rsidR="003D008E" w:rsidRPr="00EE47EE" w:rsidRDefault="003D008E" w:rsidP="000F727A">
      <w:pPr>
        <w:ind w:left="360"/>
        <w:rPr>
          <w:b/>
          <w:u w:val="single"/>
        </w:rPr>
      </w:pPr>
    </w:p>
    <w:p w:rsidR="003D008E" w:rsidRPr="00C73B50" w:rsidRDefault="003D008E" w:rsidP="00C73B50">
      <w:pPr>
        <w:pStyle w:val="ListParagraph"/>
        <w:numPr>
          <w:ilvl w:val="0"/>
          <w:numId w:val="13"/>
        </w:numPr>
        <w:ind w:left="360"/>
        <w:rPr>
          <w:b/>
        </w:rPr>
      </w:pPr>
      <w:r w:rsidRPr="00C73B50">
        <w:rPr>
          <w:b/>
        </w:rPr>
        <w:br w:type="page"/>
        <w:t>Curriculum Content Area:  Exploration and Resources 10 points</w:t>
      </w:r>
    </w:p>
    <w:p w:rsidR="003D008E" w:rsidRPr="006A5291" w:rsidRDefault="003D008E" w:rsidP="002C645C">
      <w:pPr>
        <w:ind w:left="720"/>
        <w:rPr>
          <w:b/>
        </w:rPr>
      </w:pPr>
      <w:r>
        <w:rPr>
          <w:b/>
        </w:rPr>
        <w:t>(9/11, 9/25, 10/9, 10/23)</w:t>
      </w:r>
    </w:p>
    <w:p w:rsidR="003D008E" w:rsidRDefault="003D008E" w:rsidP="000F727A">
      <w:pPr>
        <w:ind w:left="360"/>
        <w:rPr>
          <w:b/>
        </w:rPr>
      </w:pPr>
    </w:p>
    <w:p w:rsidR="003D008E" w:rsidRDefault="003D008E" w:rsidP="006A5291">
      <w:r>
        <w:t xml:space="preserve">In small groups, you will select and research curriculum content areas and resources to share with your classmates.  You will be prepare an </w:t>
      </w:r>
      <w:r w:rsidRPr="00422ED4">
        <w:rPr>
          <w:u w:val="single"/>
        </w:rPr>
        <w:t>interactive</w:t>
      </w:r>
      <w:r>
        <w:rPr>
          <w:u w:val="single"/>
        </w:rPr>
        <w:t>/play/center-based</w:t>
      </w:r>
      <w:r>
        <w:t xml:space="preserve"> presentation to help your classmates understand the importance of this content area, the key outcomes for children and their families connected to this area, and examples of activities that would support learning in this area.  As you do this research, it is important that you consider developmental and cultural appropriateness for the preschool aged child and their families.  </w:t>
      </w:r>
    </w:p>
    <w:p w:rsidR="003D008E" w:rsidRDefault="003D008E" w:rsidP="000F727A">
      <w:pPr>
        <w:ind w:left="720"/>
      </w:pPr>
    </w:p>
    <w:p w:rsidR="003D008E" w:rsidRDefault="003D008E" w:rsidP="006A5291">
      <w:r>
        <w:t xml:space="preserve">For the class session when you present, bring 20 handouts for the instructors and your classmates.  The handout you develop for this class should include a brief statement of the significance of this area and the associated learning outcomes for children; an annotated list of the key resources that helped you understand this area; and an annotated list of activity resources that your classmates could use when implementing developmentally and culturally appropriate curriculum or provide to families to support this area of learning.  Each annotation should be three to five sentences, be in your words, provide a brief description of the source, and tell what you like about the resource, as well as any concerns you have.  You are encouraged in utilize research based activities from reputable books or journals; refer to Blackboard site for additional articles and resources.  </w:t>
      </w:r>
      <w:r w:rsidRPr="003102EB">
        <w:rPr>
          <w:u w:val="single"/>
        </w:rPr>
        <w:t>Do</w:t>
      </w:r>
      <w:r>
        <w:rPr>
          <w:u w:val="single"/>
        </w:rPr>
        <w:t xml:space="preserve"> NOT</w:t>
      </w:r>
      <w:r w:rsidRPr="003102EB">
        <w:rPr>
          <w:u w:val="single"/>
        </w:rPr>
        <w:t xml:space="preserve"> list any</w:t>
      </w:r>
      <w:r>
        <w:rPr>
          <w:u w:val="single"/>
        </w:rPr>
        <w:t xml:space="preserve"> reading</w:t>
      </w:r>
      <w:r w:rsidRPr="003102EB">
        <w:rPr>
          <w:u w:val="single"/>
        </w:rPr>
        <w:t xml:space="preserve"> unless you have actually read it and found it to be useful.</w:t>
      </w:r>
      <w:r>
        <w:t xml:space="preserve">  </w:t>
      </w:r>
      <w:r w:rsidRPr="000D406C">
        <w:rPr>
          <w:u w:val="single"/>
        </w:rPr>
        <w:t>For activity resources, don’t list it unless you’ve tried it</w:t>
      </w:r>
      <w:r w:rsidRPr="003102EB">
        <w:rPr>
          <w:u w:val="single"/>
        </w:rPr>
        <w:t>.</w:t>
      </w:r>
      <w:r>
        <w:t xml:space="preserve">   </w:t>
      </w:r>
    </w:p>
    <w:p w:rsidR="003D008E" w:rsidRDefault="003D008E" w:rsidP="000F727A">
      <w:pPr>
        <w:ind w:left="720"/>
      </w:pPr>
    </w:p>
    <w:p w:rsidR="003D008E" w:rsidRPr="000D406C" w:rsidRDefault="003D008E" w:rsidP="006A5291">
      <w:pPr>
        <w:rPr>
          <w:b/>
        </w:rPr>
      </w:pPr>
      <w:r w:rsidRPr="00FC101A">
        <w:t xml:space="preserve">Presentations will be </w:t>
      </w:r>
      <w:r>
        <w:rPr>
          <w:b/>
        </w:rPr>
        <w:t>9/11, 9/25, 10/9, 10/23</w:t>
      </w:r>
      <w:r w:rsidRPr="000D406C">
        <w:t>.</w:t>
      </w:r>
      <w:r>
        <w:t xml:space="preserve">  The topics will include:  1) science, 2) music and dance, 3) story telling/language and literacy, 4) social studies, 5) math, and 6) physical/large motor activity/movement.   </w:t>
      </w:r>
      <w:r w:rsidRPr="000D406C">
        <w:rPr>
          <w:b/>
        </w:rPr>
        <w:t xml:space="preserve">Each presentation is to be </w:t>
      </w:r>
      <w:r w:rsidRPr="00FC101A">
        <w:rPr>
          <w:b/>
          <w:u w:val="single"/>
        </w:rPr>
        <w:t>20 minutes</w:t>
      </w:r>
      <w:r w:rsidRPr="000D406C">
        <w:rPr>
          <w:b/>
        </w:rPr>
        <w:t xml:space="preserve"> maximum.  </w:t>
      </w:r>
      <w:r>
        <w:rPr>
          <w:b/>
        </w:rPr>
        <w:t xml:space="preserve">There </w:t>
      </w:r>
      <w:r w:rsidRPr="000D406C">
        <w:rPr>
          <w:b/>
        </w:rPr>
        <w:t xml:space="preserve">will </w:t>
      </w:r>
      <w:r>
        <w:rPr>
          <w:b/>
        </w:rPr>
        <w:t>be</w:t>
      </w:r>
      <w:r w:rsidRPr="000D406C">
        <w:rPr>
          <w:b/>
        </w:rPr>
        <w:t xml:space="preserve"> an additional five minutes after each presentation for group discussion.</w:t>
      </w:r>
    </w:p>
    <w:p w:rsidR="003D008E" w:rsidRDefault="003D008E" w:rsidP="000F727A">
      <w:pPr>
        <w:ind w:left="720"/>
      </w:pPr>
    </w:p>
    <w:p w:rsidR="003D008E" w:rsidRDefault="003D008E">
      <w:pPr>
        <w:rPr>
          <w:b/>
        </w:rPr>
      </w:pPr>
      <w:r>
        <w:rPr>
          <w:b/>
        </w:rPr>
        <w:br w:type="page"/>
      </w:r>
    </w:p>
    <w:p w:rsidR="003D008E" w:rsidRPr="006A5291" w:rsidRDefault="003D008E" w:rsidP="006A5291">
      <w:pPr>
        <w:pStyle w:val="ListParagraph"/>
        <w:numPr>
          <w:ilvl w:val="0"/>
          <w:numId w:val="14"/>
        </w:numPr>
        <w:ind w:left="360"/>
        <w:rPr>
          <w:b/>
        </w:rPr>
      </w:pPr>
      <w:r w:rsidRPr="006A5291">
        <w:rPr>
          <w:b/>
        </w:rPr>
        <w:t>Environmental Analysis and Optimal Design Plan (</w:t>
      </w:r>
      <w:r>
        <w:rPr>
          <w:b/>
        </w:rPr>
        <w:t xml:space="preserve">20 </w:t>
      </w:r>
      <w:r w:rsidRPr="006A5291">
        <w:rPr>
          <w:b/>
        </w:rPr>
        <w:t>points)</w:t>
      </w:r>
    </w:p>
    <w:p w:rsidR="003D008E" w:rsidRPr="000D406C" w:rsidRDefault="003D008E" w:rsidP="000F727A">
      <w:pPr>
        <w:ind w:left="720"/>
        <w:rPr>
          <w:b/>
        </w:rPr>
      </w:pPr>
      <w:r>
        <w:rPr>
          <w:b/>
        </w:rPr>
        <w:t>9/11</w:t>
      </w:r>
      <w:r w:rsidRPr="000D406C">
        <w:rPr>
          <w:b/>
        </w:rPr>
        <w:t xml:space="preserve"> – sharing of current classroom designs-</w:t>
      </w:r>
      <w:r>
        <w:rPr>
          <w:b/>
        </w:rPr>
        <w:t>5</w:t>
      </w:r>
      <w:r w:rsidRPr="000D406C">
        <w:rPr>
          <w:b/>
        </w:rPr>
        <w:t xml:space="preserve"> pts </w:t>
      </w:r>
      <w:r>
        <w:rPr>
          <w:b/>
        </w:rPr>
        <w:t>(9/11)</w:t>
      </w:r>
    </w:p>
    <w:p w:rsidR="003D008E" w:rsidRDefault="003D008E" w:rsidP="000F727A">
      <w:pPr>
        <w:ind w:left="720"/>
        <w:rPr>
          <w:b/>
        </w:rPr>
      </w:pPr>
      <w:r>
        <w:rPr>
          <w:b/>
        </w:rPr>
        <w:t>10/09</w:t>
      </w:r>
      <w:r w:rsidRPr="000D406C">
        <w:rPr>
          <w:b/>
        </w:rPr>
        <w:t xml:space="preserve"> – analysis and proposed design paper due-</w:t>
      </w:r>
      <w:r>
        <w:rPr>
          <w:b/>
        </w:rPr>
        <w:t>15 pts</w:t>
      </w:r>
    </w:p>
    <w:p w:rsidR="003D008E" w:rsidRDefault="003D008E" w:rsidP="000F727A"/>
    <w:p w:rsidR="003D008E" w:rsidRDefault="003D008E" w:rsidP="006A5291">
      <w:pPr>
        <w:pStyle w:val="BodyTextIndent"/>
      </w:pPr>
      <w:r>
        <w:rPr>
          <w:b/>
          <w:bCs/>
        </w:rPr>
        <w:t xml:space="preserve">Week one –current environment:  </w:t>
      </w:r>
      <w:r>
        <w:t xml:space="preserve">After reading the assigned chapters, look closely at the classroom environment where you teach from the perspective of the readings.  Draw a representation of the classroom to share with the class as a part of an in-class activity on </w:t>
      </w:r>
      <w:r>
        <w:rPr>
          <w:b/>
          <w:bCs/>
        </w:rPr>
        <w:t>9</w:t>
      </w:r>
      <w:r w:rsidRPr="00FC101A">
        <w:rPr>
          <w:b/>
          <w:bCs/>
        </w:rPr>
        <w:t>/11</w:t>
      </w:r>
      <w:r w:rsidRPr="00FC101A">
        <w:t>.</w:t>
      </w:r>
      <w:r>
        <w:t xml:space="preserve">  Photographs are encouraged.  Write a paragraph to be used during the in-class discussion, that also addresses the social and affective elements of your environment.  Think about how you would react to the class if your child was in it and how would you feel if you were of a racial minority?  Would you feel welcomed?  And why or why not?</w:t>
      </w:r>
    </w:p>
    <w:p w:rsidR="003D008E" w:rsidRDefault="003D008E" w:rsidP="006A5291">
      <w:pPr>
        <w:pStyle w:val="BodyTextIndent"/>
      </w:pPr>
      <w:r>
        <w:t xml:space="preserve">The final paper (DUE 10/09) must have two parts.  </w:t>
      </w:r>
    </w:p>
    <w:p w:rsidR="003D008E" w:rsidRDefault="003D008E" w:rsidP="006A5291">
      <w:pPr>
        <w:pStyle w:val="BodyTextIndent"/>
      </w:pPr>
      <w:r>
        <w:t xml:space="preserve">In Part I, analyze your current environment, including social and affective environment, the physical environment, and the temporal environment.  Address </w:t>
      </w:r>
      <w:r w:rsidRPr="008A52A1">
        <w:t xml:space="preserve">issues of access and cultural responsiveness, as discussed by </w:t>
      </w:r>
      <w:r>
        <w:t>Hyson, Jackman and Delpit</w:t>
      </w:r>
      <w:r w:rsidRPr="008A52A1">
        <w:t xml:space="preserve">.  </w:t>
      </w:r>
      <w:r>
        <w:t>What</w:t>
      </w:r>
      <w:r w:rsidRPr="008A52A1">
        <w:t xml:space="preserve"> makes the classroom an encouraging environment, as discussed by </w:t>
      </w:r>
      <w:r>
        <w:t>Hyson</w:t>
      </w:r>
      <w:r w:rsidRPr="008A52A1">
        <w:t>?</w:t>
      </w:r>
      <w:r>
        <w:t xml:space="preserve">  Looking at it from the point of view of the cultures of the children in your class, what messages are conveyed to them?  Do the children ‘see’ themselves in the classroom, for example?  Are diverse families welcomed?  How?</w:t>
      </w:r>
    </w:p>
    <w:p w:rsidR="003D008E" w:rsidRDefault="003D008E" w:rsidP="008A52A1">
      <w:pPr>
        <w:ind w:left="360"/>
      </w:pPr>
      <w:r>
        <w:t>In Part II, develop a plan for adaptations to the environment based on your analysis, the readings, and the in-class discussion. Complete the analysis with a sketch of your plan of an optimal room arrangement and discussion of how you think this arrangement addresses the issues raised in class, the readings, and your analysis of the current environment.  Through out the paper note what came up for you as a result of the in-class discussions on classroom environments.  How will you move toward creating and maintaining this optimal environment?  How will you use centers to support children’s choices and independent and interdependent learning? Why is it important</w:t>
      </w:r>
      <w:r w:rsidRPr="00181EBC">
        <w:t xml:space="preserve">?   </w:t>
      </w:r>
      <w:r>
        <w:t xml:space="preserve">How would you ensure that all types of families would feel welcomed in your room?  Why is this so important? </w:t>
      </w:r>
      <w:r w:rsidRPr="008A52A1">
        <w:rPr>
          <w:b/>
        </w:rPr>
        <w:t xml:space="preserve">Due </w:t>
      </w:r>
      <w:r>
        <w:rPr>
          <w:b/>
        </w:rPr>
        <w:t>10/09</w:t>
      </w:r>
      <w:r w:rsidRPr="008A52A1">
        <w:rPr>
          <w:b/>
        </w:rPr>
        <w:t>.</w:t>
      </w:r>
      <w:r>
        <w:t xml:space="preserve">   </w:t>
      </w:r>
    </w:p>
    <w:p w:rsidR="003D008E" w:rsidRDefault="003D008E" w:rsidP="000F727A">
      <w:pPr>
        <w:ind w:left="720"/>
      </w:pPr>
    </w:p>
    <w:p w:rsidR="003D008E" w:rsidRDefault="003D008E" w:rsidP="00900FEA">
      <w:pPr>
        <w:numPr>
          <w:ilvl w:val="0"/>
          <w:numId w:val="14"/>
        </w:numPr>
        <w:rPr>
          <w:b/>
        </w:rPr>
      </w:pPr>
      <w:r>
        <w:rPr>
          <w:b/>
        </w:rPr>
        <w:br w:type="page"/>
      </w:r>
      <w:r w:rsidRPr="006A5291">
        <w:rPr>
          <w:b/>
        </w:rPr>
        <w:t>Integrated Curriculum Unit (</w:t>
      </w:r>
      <w:r>
        <w:rPr>
          <w:b/>
        </w:rPr>
        <w:t>30</w:t>
      </w:r>
      <w:r w:rsidRPr="006A5291">
        <w:rPr>
          <w:b/>
        </w:rPr>
        <w:t xml:space="preserve"> points)</w:t>
      </w:r>
    </w:p>
    <w:p w:rsidR="003D008E" w:rsidRDefault="003D008E" w:rsidP="009101A2">
      <w:pPr>
        <w:pStyle w:val="ListParagraph"/>
        <w:numPr>
          <w:ilvl w:val="0"/>
          <w:numId w:val="19"/>
        </w:numPr>
        <w:rPr>
          <w:b/>
        </w:rPr>
      </w:pPr>
      <w:r>
        <w:rPr>
          <w:b/>
        </w:rPr>
        <w:t>Preliminary Plan-9/22 (2 points)</w:t>
      </w:r>
    </w:p>
    <w:p w:rsidR="003D008E" w:rsidRDefault="003D008E" w:rsidP="009101A2">
      <w:pPr>
        <w:pStyle w:val="ListParagraph"/>
        <w:numPr>
          <w:ilvl w:val="0"/>
          <w:numId w:val="19"/>
        </w:numPr>
        <w:rPr>
          <w:b/>
        </w:rPr>
      </w:pPr>
      <w:r>
        <w:rPr>
          <w:b/>
        </w:rPr>
        <w:t>Integrated Curriculum Unit Paper-12/1 (20 points)</w:t>
      </w:r>
    </w:p>
    <w:p w:rsidR="003D008E" w:rsidRPr="006A5291" w:rsidRDefault="003D008E" w:rsidP="009101A2">
      <w:pPr>
        <w:pStyle w:val="ListParagraph"/>
        <w:numPr>
          <w:ilvl w:val="0"/>
          <w:numId w:val="19"/>
        </w:numPr>
        <w:rPr>
          <w:b/>
        </w:rPr>
      </w:pPr>
      <w:r>
        <w:rPr>
          <w:b/>
        </w:rPr>
        <w:t>Poster/Sharing Presentation-12/11 (3 points)</w:t>
      </w:r>
    </w:p>
    <w:p w:rsidR="003D008E" w:rsidRDefault="003D008E" w:rsidP="000F727A">
      <w:pPr>
        <w:ind w:left="360"/>
        <w:rPr>
          <w:b/>
        </w:rPr>
      </w:pPr>
      <w:r>
        <w:rPr>
          <w:b/>
        </w:rPr>
        <w:t xml:space="preserve"> </w:t>
      </w:r>
    </w:p>
    <w:p w:rsidR="003D008E" w:rsidRDefault="003D008E" w:rsidP="006A5291">
      <w:r>
        <w:t xml:space="preserve">Plan and implement an integrated curriculum unit. Design a two-week curriculum unit appropriate for the children in your classroom.  This may reflect pre-established topics required by your system or, if you have the flexibility, a thematic or project-oriented topic of your choice.  Regardless of the source of your topic, you must show evidence of taking into consideration the following key concepts:  </w:t>
      </w:r>
    </w:p>
    <w:p w:rsidR="003D008E" w:rsidRDefault="003D008E" w:rsidP="000F727A">
      <w:pPr>
        <w:ind w:left="720"/>
      </w:pPr>
    </w:p>
    <w:p w:rsidR="003D008E" w:rsidRDefault="003D008E" w:rsidP="000F727A">
      <w:pPr>
        <w:pStyle w:val="Footer"/>
        <w:numPr>
          <w:ilvl w:val="0"/>
          <w:numId w:val="6"/>
        </w:numPr>
        <w:tabs>
          <w:tab w:val="clear" w:pos="4680"/>
          <w:tab w:val="clear" w:pos="9360"/>
          <w:tab w:val="center" w:pos="4320"/>
          <w:tab w:val="right" w:pos="8640"/>
        </w:tabs>
      </w:pPr>
      <w:r>
        <w:t>Developmentally appropriate practice, including all developmental domains</w:t>
      </w:r>
    </w:p>
    <w:p w:rsidR="003D008E" w:rsidRDefault="003D008E" w:rsidP="000F727A">
      <w:pPr>
        <w:numPr>
          <w:ilvl w:val="0"/>
          <w:numId w:val="6"/>
        </w:numPr>
      </w:pPr>
      <w:r>
        <w:t>Reflections of the cultural, linguistic, and ability diversity in the classroom</w:t>
      </w:r>
    </w:p>
    <w:p w:rsidR="003D008E" w:rsidRDefault="003D008E" w:rsidP="000F727A">
      <w:pPr>
        <w:numPr>
          <w:ilvl w:val="0"/>
          <w:numId w:val="6"/>
        </w:numPr>
      </w:pPr>
      <w:r>
        <w:t>Reflection of children’s interests and preferences, integrating observations from your development class</w:t>
      </w:r>
    </w:p>
    <w:p w:rsidR="003D008E" w:rsidRPr="00C73B50" w:rsidRDefault="003D008E" w:rsidP="000F727A">
      <w:pPr>
        <w:numPr>
          <w:ilvl w:val="0"/>
          <w:numId w:val="6"/>
        </w:numPr>
        <w:rPr>
          <w:u w:val="single"/>
        </w:rPr>
      </w:pPr>
      <w:r w:rsidRPr="00C73B50">
        <w:rPr>
          <w:u w:val="single"/>
        </w:rPr>
        <w:t>Strategies for including families and community members</w:t>
      </w:r>
    </w:p>
    <w:p w:rsidR="003D008E" w:rsidRDefault="003D008E" w:rsidP="000F727A">
      <w:pPr>
        <w:ind w:left="720"/>
      </w:pPr>
    </w:p>
    <w:p w:rsidR="003D008E" w:rsidRDefault="003D008E" w:rsidP="006A5291">
      <w:r w:rsidRPr="008A52A1">
        <w:rPr>
          <w:b/>
        </w:rPr>
        <w:t xml:space="preserve">On </w:t>
      </w:r>
      <w:r>
        <w:rPr>
          <w:b/>
        </w:rPr>
        <w:t>10/09</w:t>
      </w:r>
      <w:r>
        <w:t xml:space="preserve"> you will submit a </w:t>
      </w:r>
      <w:r w:rsidRPr="00181EBC">
        <w:rPr>
          <w:b/>
          <w:u w:val="single"/>
        </w:rPr>
        <w:t>preliminary plan</w:t>
      </w:r>
      <w:r>
        <w:t xml:space="preserve"> that includes the following elements: (2 points)  </w:t>
      </w:r>
      <w:r>
        <w:tab/>
        <w:t xml:space="preserve"> </w:t>
      </w:r>
    </w:p>
    <w:p w:rsidR="003D008E" w:rsidRDefault="003D008E" w:rsidP="006A5291">
      <w:pPr>
        <w:pStyle w:val="ListParagraph"/>
        <w:numPr>
          <w:ilvl w:val="1"/>
          <w:numId w:val="4"/>
        </w:numPr>
        <w:tabs>
          <w:tab w:val="clear" w:pos="1440"/>
          <w:tab w:val="num" w:pos="1080"/>
        </w:tabs>
        <w:ind w:left="1080" w:hanging="540"/>
      </w:pPr>
      <w:r>
        <w:t>Brief description of the children and the context</w:t>
      </w:r>
    </w:p>
    <w:p w:rsidR="003D008E" w:rsidRDefault="003D008E" w:rsidP="006A5291">
      <w:pPr>
        <w:numPr>
          <w:ilvl w:val="1"/>
          <w:numId w:val="4"/>
        </w:numPr>
        <w:tabs>
          <w:tab w:val="clear" w:pos="1440"/>
          <w:tab w:val="num" w:pos="1080"/>
        </w:tabs>
        <w:ind w:hanging="900"/>
      </w:pPr>
      <w:r>
        <w:t xml:space="preserve">Description of the topic and why this topic was selected </w:t>
      </w:r>
    </w:p>
    <w:p w:rsidR="003D008E" w:rsidRDefault="003D008E" w:rsidP="006A5291">
      <w:pPr>
        <w:numPr>
          <w:ilvl w:val="1"/>
          <w:numId w:val="4"/>
        </w:numPr>
        <w:tabs>
          <w:tab w:val="clear" w:pos="1440"/>
          <w:tab w:val="num" w:pos="1080"/>
        </w:tabs>
        <w:ind w:hanging="900"/>
      </w:pPr>
      <w:r>
        <w:t xml:space="preserve">How did you decide this was what the children were interested in </w:t>
      </w:r>
    </w:p>
    <w:p w:rsidR="003D008E" w:rsidRPr="00C73B50" w:rsidRDefault="003D008E" w:rsidP="006A5291">
      <w:pPr>
        <w:numPr>
          <w:ilvl w:val="1"/>
          <w:numId w:val="4"/>
        </w:numPr>
        <w:tabs>
          <w:tab w:val="clear" w:pos="1440"/>
          <w:tab w:val="num" w:pos="1080"/>
        </w:tabs>
        <w:ind w:hanging="900"/>
      </w:pPr>
      <w:r>
        <w:rPr>
          <w:bCs/>
        </w:rPr>
        <w:t>Objectives for children’s learning (both whole group and individual)</w:t>
      </w:r>
    </w:p>
    <w:p w:rsidR="003D008E" w:rsidRDefault="003D008E" w:rsidP="006A5291">
      <w:pPr>
        <w:numPr>
          <w:ilvl w:val="1"/>
          <w:numId w:val="4"/>
        </w:numPr>
        <w:tabs>
          <w:tab w:val="clear" w:pos="1440"/>
          <w:tab w:val="num" w:pos="1080"/>
        </w:tabs>
        <w:ind w:hanging="900"/>
      </w:pPr>
      <w:r>
        <w:rPr>
          <w:bCs/>
        </w:rPr>
        <w:t>How will you include families and community in your plan</w:t>
      </w:r>
    </w:p>
    <w:p w:rsidR="003D008E" w:rsidRDefault="003D008E" w:rsidP="000F727A"/>
    <w:p w:rsidR="003D008E" w:rsidRPr="00181EBC" w:rsidRDefault="003D008E" w:rsidP="006A5291">
      <w:r w:rsidRPr="00181EBC">
        <w:t xml:space="preserve">Between </w:t>
      </w:r>
      <w:r>
        <w:t>10/27-11/17</w:t>
      </w:r>
      <w:r w:rsidRPr="00181EBC">
        <w:t xml:space="preserve">, implement the </w:t>
      </w:r>
      <w:r>
        <w:t>integrated curriculum unit</w:t>
      </w:r>
      <w:r w:rsidRPr="00181EBC">
        <w:t xml:space="preserve"> plan.  For each day of implementation, maintain jottings (these can be handwritten) that note what happened, what you changed, what went well etc. </w:t>
      </w:r>
    </w:p>
    <w:p w:rsidR="003D008E" w:rsidRPr="00FE0E46" w:rsidRDefault="003D008E" w:rsidP="000F727A">
      <w:pPr>
        <w:ind w:left="1080"/>
        <w:rPr>
          <w:highlight w:val="yellow"/>
        </w:rPr>
      </w:pPr>
    </w:p>
    <w:p w:rsidR="003D008E" w:rsidRDefault="003D008E" w:rsidP="006A5291">
      <w:pPr>
        <w:rPr>
          <w:b/>
        </w:rPr>
      </w:pPr>
      <w:r w:rsidRPr="008A52A1">
        <w:rPr>
          <w:b/>
        </w:rPr>
        <w:t xml:space="preserve">On </w:t>
      </w:r>
      <w:r>
        <w:rPr>
          <w:b/>
        </w:rPr>
        <w:t>12/1</w:t>
      </w:r>
      <w:r w:rsidRPr="00181EBC">
        <w:rPr>
          <w:b/>
        </w:rPr>
        <w:t>, turn in a final paper that describes and analyzes what you have done.  Attach to it your preliminary plan with instructor comments.</w:t>
      </w:r>
    </w:p>
    <w:p w:rsidR="003D008E" w:rsidRDefault="003D008E" w:rsidP="000F727A">
      <w:pPr>
        <w:rPr>
          <w:b/>
        </w:rPr>
      </w:pPr>
    </w:p>
    <w:p w:rsidR="003D008E" w:rsidRDefault="003D008E" w:rsidP="006A5291">
      <w:pPr>
        <w:rPr>
          <w:bCs/>
        </w:rPr>
      </w:pPr>
      <w:r>
        <w:rPr>
          <w:bCs/>
        </w:rPr>
        <w:t>Describe the following elements:</w:t>
      </w:r>
    </w:p>
    <w:p w:rsidR="003D008E" w:rsidRDefault="003D008E" w:rsidP="006A5291">
      <w:pPr>
        <w:pStyle w:val="ListParagraph"/>
        <w:numPr>
          <w:ilvl w:val="0"/>
          <w:numId w:val="15"/>
        </w:numPr>
      </w:pPr>
      <w:r>
        <w:t>Instructional web</w:t>
      </w:r>
    </w:p>
    <w:p w:rsidR="003D008E" w:rsidRPr="00422ED4" w:rsidRDefault="003D008E" w:rsidP="006A5291">
      <w:pPr>
        <w:pStyle w:val="ListParagraph"/>
        <w:numPr>
          <w:ilvl w:val="0"/>
          <w:numId w:val="15"/>
        </w:numPr>
        <w:rPr>
          <w:u w:val="single"/>
        </w:rPr>
      </w:pPr>
      <w:r w:rsidRPr="00422ED4">
        <w:rPr>
          <w:u w:val="single"/>
        </w:rPr>
        <w:t>A minimum of 3-4 detailed/individualized lesson plans.</w:t>
      </w:r>
    </w:p>
    <w:p w:rsidR="003D008E" w:rsidRDefault="003D008E" w:rsidP="006A5291">
      <w:pPr>
        <w:pStyle w:val="ListParagraph"/>
        <w:numPr>
          <w:ilvl w:val="0"/>
          <w:numId w:val="15"/>
        </w:numPr>
      </w:pPr>
      <w:r>
        <w:t>Description of individual learning centers and the materials to be incorporated in each in order to support the topic</w:t>
      </w:r>
    </w:p>
    <w:p w:rsidR="003D008E" w:rsidRDefault="003D008E" w:rsidP="006A5291">
      <w:pPr>
        <w:pStyle w:val="ListParagraph"/>
        <w:numPr>
          <w:ilvl w:val="0"/>
          <w:numId w:val="15"/>
        </w:numPr>
      </w:pPr>
      <w:r>
        <w:t>Provide evidence of assessment of children’s learning during the unit.  (ie, anecdotal notes, running records)</w:t>
      </w:r>
    </w:p>
    <w:p w:rsidR="003D008E" w:rsidRDefault="003D008E" w:rsidP="006A5291">
      <w:pPr>
        <w:pStyle w:val="ListParagraph"/>
        <w:numPr>
          <w:ilvl w:val="0"/>
          <w:numId w:val="15"/>
        </w:numPr>
      </w:pPr>
      <w:r>
        <w:t>Different types of activities/learning (child-constructed, teacher-directed, exploration and discovery, small group, large group etc.)</w:t>
      </w:r>
    </w:p>
    <w:p w:rsidR="003D008E" w:rsidRDefault="003D008E" w:rsidP="006A5291">
      <w:pPr>
        <w:pStyle w:val="ListParagraph"/>
        <w:numPr>
          <w:ilvl w:val="0"/>
          <w:numId w:val="15"/>
        </w:numPr>
      </w:pPr>
      <w:r>
        <w:t>All curriculum areas (to be discussed in class)</w:t>
      </w:r>
    </w:p>
    <w:p w:rsidR="003D008E" w:rsidRDefault="003D008E" w:rsidP="006A5291">
      <w:pPr>
        <w:pStyle w:val="ListParagraph"/>
        <w:numPr>
          <w:ilvl w:val="0"/>
          <w:numId w:val="15"/>
        </w:numPr>
      </w:pPr>
      <w:r>
        <w:t>How you are addressing the standards that you are expected to address</w:t>
      </w:r>
    </w:p>
    <w:p w:rsidR="003D008E" w:rsidRDefault="003D008E" w:rsidP="006A5291">
      <w:pPr>
        <w:pStyle w:val="ListParagraph"/>
        <w:numPr>
          <w:ilvl w:val="0"/>
          <w:numId w:val="15"/>
        </w:numPr>
      </w:pPr>
      <w:r>
        <w:t>Daily lessons plans for the centers you create (note:  formats will be discussed in class, and you  may adapt formats that you currently use)</w:t>
      </w:r>
    </w:p>
    <w:p w:rsidR="003D008E" w:rsidRDefault="003D008E" w:rsidP="006A5291">
      <w:pPr>
        <w:pStyle w:val="ListParagraph"/>
        <w:numPr>
          <w:ilvl w:val="0"/>
          <w:numId w:val="15"/>
        </w:numPr>
      </w:pPr>
      <w:r>
        <w:t>Children’s literature to support the topic, with annotations and plans for use</w:t>
      </w:r>
    </w:p>
    <w:p w:rsidR="003D008E" w:rsidRDefault="003D008E" w:rsidP="006A5291">
      <w:pPr>
        <w:pStyle w:val="ListParagraph"/>
        <w:numPr>
          <w:ilvl w:val="0"/>
          <w:numId w:val="15"/>
        </w:numPr>
      </w:pPr>
      <w:r>
        <w:t>Discuss how families/community members were involved</w:t>
      </w:r>
    </w:p>
    <w:p w:rsidR="003D008E" w:rsidRDefault="003D008E" w:rsidP="006A5291">
      <w:pPr>
        <w:pStyle w:val="ListParagraph"/>
        <w:numPr>
          <w:ilvl w:val="0"/>
          <w:numId w:val="15"/>
        </w:numPr>
      </w:pPr>
      <w:r>
        <w:t>Adaptations or accommodations, as appropriate, for selected individual learners</w:t>
      </w:r>
    </w:p>
    <w:p w:rsidR="003D008E" w:rsidRDefault="003D008E" w:rsidP="006A5291">
      <w:pPr>
        <w:pStyle w:val="ListParagraph"/>
        <w:numPr>
          <w:ilvl w:val="0"/>
          <w:numId w:val="15"/>
        </w:numPr>
      </w:pPr>
      <w:r>
        <w:t>Plan for how you will work collaboratively and effectively with your teaching assistant/partner to plan and implement this unit</w:t>
      </w:r>
    </w:p>
    <w:p w:rsidR="003D008E" w:rsidRDefault="003D008E" w:rsidP="000F727A">
      <w:pPr>
        <w:tabs>
          <w:tab w:val="num" w:pos="720"/>
        </w:tabs>
        <w:ind w:left="1080" w:hanging="360"/>
        <w:rPr>
          <w:bCs/>
        </w:rPr>
      </w:pPr>
    </w:p>
    <w:p w:rsidR="003D008E" w:rsidRDefault="003D008E" w:rsidP="000F727A">
      <w:pPr>
        <w:tabs>
          <w:tab w:val="num" w:pos="720"/>
        </w:tabs>
        <w:ind w:left="1080" w:hanging="360"/>
        <w:rPr>
          <w:bCs/>
        </w:rPr>
      </w:pPr>
    </w:p>
    <w:p w:rsidR="003D008E" w:rsidRDefault="003D008E" w:rsidP="000F727A">
      <w:pPr>
        <w:tabs>
          <w:tab w:val="num" w:pos="720"/>
        </w:tabs>
        <w:ind w:left="1080" w:hanging="360"/>
        <w:rPr>
          <w:bCs/>
        </w:rPr>
      </w:pPr>
    </w:p>
    <w:p w:rsidR="003D008E" w:rsidRDefault="003D008E" w:rsidP="000F727A">
      <w:pPr>
        <w:tabs>
          <w:tab w:val="num" w:pos="720"/>
        </w:tabs>
        <w:ind w:left="1080" w:hanging="360"/>
        <w:rPr>
          <w:bCs/>
        </w:rPr>
      </w:pPr>
    </w:p>
    <w:p w:rsidR="003D008E" w:rsidRDefault="003D008E" w:rsidP="006A5291">
      <w:pPr>
        <w:rPr>
          <w:bCs/>
        </w:rPr>
      </w:pPr>
      <w:r>
        <w:rPr>
          <w:bCs/>
        </w:rPr>
        <w:t>Analyze the following:</w:t>
      </w:r>
    </w:p>
    <w:p w:rsidR="003D008E" w:rsidRDefault="003D008E" w:rsidP="006A5291">
      <w:pPr>
        <w:pStyle w:val="ListParagraph"/>
        <w:numPr>
          <w:ilvl w:val="1"/>
          <w:numId w:val="6"/>
        </w:numPr>
        <w:tabs>
          <w:tab w:val="clear" w:pos="1440"/>
          <w:tab w:val="num" w:pos="900"/>
        </w:tabs>
        <w:ind w:left="900"/>
      </w:pPr>
      <w:r>
        <w:t>What went well, what did you change or add, what was easy, what was hard?</w:t>
      </w:r>
    </w:p>
    <w:p w:rsidR="003D008E" w:rsidRPr="00C73B50" w:rsidRDefault="003D008E" w:rsidP="006A5291">
      <w:pPr>
        <w:pStyle w:val="ListParagraph"/>
        <w:numPr>
          <w:ilvl w:val="1"/>
          <w:numId w:val="6"/>
        </w:numPr>
        <w:tabs>
          <w:tab w:val="clear" w:pos="1440"/>
          <w:tab w:val="num" w:pos="900"/>
        </w:tabs>
        <w:ind w:left="900"/>
        <w:rPr>
          <w:u w:val="single"/>
        </w:rPr>
      </w:pPr>
      <w:r w:rsidRPr="00C73B50">
        <w:rPr>
          <w:u w:val="single"/>
        </w:rPr>
        <w:t xml:space="preserve">Discuss how you addressed cultural, linguistic, and ability diversity; individual and developmentally appropriate practice; children’s interests and preferences; and family and community continuity.  </w:t>
      </w:r>
    </w:p>
    <w:p w:rsidR="003D008E" w:rsidRDefault="003D008E" w:rsidP="006A5291">
      <w:pPr>
        <w:pStyle w:val="ListParagraph"/>
        <w:numPr>
          <w:ilvl w:val="1"/>
          <w:numId w:val="6"/>
        </w:numPr>
        <w:tabs>
          <w:tab w:val="clear" w:pos="1440"/>
          <w:tab w:val="num" w:pos="900"/>
        </w:tabs>
        <w:ind w:left="900"/>
      </w:pPr>
      <w:r>
        <w:t>Discuss the growth of your teaching skills in this process.</w:t>
      </w:r>
    </w:p>
    <w:p w:rsidR="003D008E" w:rsidRDefault="003D008E" w:rsidP="006A5291">
      <w:pPr>
        <w:pStyle w:val="ListParagraph"/>
        <w:numPr>
          <w:ilvl w:val="1"/>
          <w:numId w:val="6"/>
        </w:numPr>
        <w:tabs>
          <w:tab w:val="clear" w:pos="1440"/>
          <w:tab w:val="num" w:pos="900"/>
        </w:tabs>
        <w:ind w:left="900"/>
      </w:pPr>
      <w:r>
        <w:t>Discuss the collaboration with your teaching partner.</w:t>
      </w:r>
    </w:p>
    <w:p w:rsidR="003D008E" w:rsidRDefault="003D008E" w:rsidP="006A5291">
      <w:pPr>
        <w:pStyle w:val="ListParagraph"/>
        <w:numPr>
          <w:ilvl w:val="1"/>
          <w:numId w:val="6"/>
        </w:numPr>
        <w:tabs>
          <w:tab w:val="clear" w:pos="1440"/>
          <w:tab w:val="num" w:pos="900"/>
        </w:tabs>
        <w:ind w:left="900"/>
      </w:pPr>
      <w:r>
        <w:t xml:space="preserve">Give examples of children’s learning and how you decided whether they had met your learning objectives.   </w:t>
      </w:r>
    </w:p>
    <w:p w:rsidR="003D008E" w:rsidRDefault="003D008E" w:rsidP="000F727A">
      <w:pPr>
        <w:ind w:left="1080" w:hanging="360"/>
      </w:pPr>
    </w:p>
    <w:p w:rsidR="003D008E" w:rsidRDefault="003D008E" w:rsidP="006A5291">
      <w:pPr>
        <w:rPr>
          <w:b/>
        </w:rPr>
      </w:pPr>
      <w:r w:rsidRPr="008A52A1">
        <w:rPr>
          <w:b/>
        </w:rPr>
        <w:t xml:space="preserve">On </w:t>
      </w:r>
      <w:r>
        <w:rPr>
          <w:b/>
        </w:rPr>
        <w:t xml:space="preserve">12/11 (3 points) we will set up the room like a poster session to display your work and have informal discussions about the units.  </w:t>
      </w:r>
      <w:r w:rsidRPr="00BB238C">
        <w:rPr>
          <w:b/>
        </w:rPr>
        <w:t xml:space="preserve">Also bring any artifacts, materials, photos, work samples that would help us envision your unit in process.  </w:t>
      </w:r>
    </w:p>
    <w:p w:rsidR="003D008E" w:rsidRPr="008A52A1" w:rsidRDefault="003D008E" w:rsidP="006A5291">
      <w:pPr>
        <w:rPr>
          <w:b/>
          <w:u w:val="single"/>
        </w:rPr>
      </w:pPr>
      <w:r w:rsidRPr="008A52A1">
        <w:rPr>
          <w:b/>
          <w:u w:val="single"/>
        </w:rPr>
        <w:t>Note this is the Performance Based Assessment and MUST be entered in Task Stream.</w:t>
      </w:r>
      <w:r>
        <w:rPr>
          <w:b/>
          <w:u w:val="single"/>
        </w:rPr>
        <w:t xml:space="preserve">  Grades will NOT be released until all parts of this project on loaded to Task Stream (including lesson plans, assessment, preliminary plan and final paper).</w:t>
      </w:r>
    </w:p>
    <w:p w:rsidR="003D008E" w:rsidRDefault="003D008E" w:rsidP="000F727A">
      <w:pPr>
        <w:ind w:left="720"/>
        <w:rPr>
          <w:b/>
        </w:rPr>
      </w:pPr>
    </w:p>
    <w:p w:rsidR="003D008E" w:rsidRPr="00BB238C" w:rsidRDefault="003D008E" w:rsidP="000F727A">
      <w:pPr>
        <w:ind w:left="720"/>
        <w:rPr>
          <w:b/>
        </w:rPr>
      </w:pPr>
    </w:p>
    <w:p w:rsidR="003D008E" w:rsidRDefault="003D008E">
      <w:pPr>
        <w:rPr>
          <w:b/>
          <w:highlight w:val="yellow"/>
        </w:rPr>
      </w:pPr>
      <w:r>
        <w:rPr>
          <w:b/>
          <w:highlight w:val="yellow"/>
        </w:rPr>
        <w:br w:type="page"/>
      </w:r>
    </w:p>
    <w:p w:rsidR="003D008E" w:rsidRPr="008A52A1" w:rsidRDefault="003D008E" w:rsidP="006A5291">
      <w:pPr>
        <w:pStyle w:val="ListParagraph"/>
        <w:numPr>
          <w:ilvl w:val="1"/>
          <w:numId w:val="6"/>
        </w:numPr>
        <w:tabs>
          <w:tab w:val="clear" w:pos="1440"/>
          <w:tab w:val="num" w:pos="360"/>
        </w:tabs>
        <w:ind w:hanging="1440"/>
        <w:rPr>
          <w:b/>
        </w:rPr>
      </w:pPr>
      <w:r>
        <w:rPr>
          <w:b/>
        </w:rPr>
        <w:t>Teaching Journal/Dilemmas</w:t>
      </w:r>
      <w:r w:rsidRPr="008A52A1">
        <w:rPr>
          <w:b/>
        </w:rPr>
        <w:t xml:space="preserve"> </w:t>
      </w:r>
      <w:r>
        <w:rPr>
          <w:b/>
        </w:rPr>
        <w:t xml:space="preserve">(8 entries) </w:t>
      </w:r>
      <w:r w:rsidRPr="008A52A1">
        <w:rPr>
          <w:b/>
        </w:rPr>
        <w:t>1</w:t>
      </w:r>
      <w:r>
        <w:rPr>
          <w:b/>
        </w:rPr>
        <w:t>5</w:t>
      </w:r>
      <w:r w:rsidRPr="008A52A1">
        <w:rPr>
          <w:b/>
        </w:rPr>
        <w:t xml:space="preserve"> points </w:t>
      </w:r>
    </w:p>
    <w:p w:rsidR="003D008E" w:rsidRDefault="003D008E" w:rsidP="006A5291">
      <w:r>
        <w:t xml:space="preserve">Teaching Journals/Dilemmas should reflect your developing practice as a Early Childhood Teacher.  Through the journal students will explore various school experiences and reflections on readings for the class.  </w:t>
      </w:r>
      <w:r w:rsidRPr="00A33ACA">
        <w:rPr>
          <w:u w:val="single"/>
        </w:rPr>
        <w:t>The journal should represent a critical dialogue and analytic thinking process of growth and development.</w:t>
      </w:r>
      <w:r>
        <w:t xml:space="preserve">  Journal entries are to be posted on Blackboard on each Monday prior to class at 5:00 pm.  During Full-Time internship (10/27-11/17) the journal entries MUST be submitted WEEKLY on Monday at 5:00pm, these entries should focus on your integrated unit.  The course instructor will comment on each of your entries and provide feedback.  </w:t>
      </w:r>
    </w:p>
    <w:p w:rsidR="003D008E" w:rsidRDefault="003D008E" w:rsidP="006A5291"/>
    <w:p w:rsidR="003D008E" w:rsidRDefault="003D008E" w:rsidP="006A5291">
      <w:r>
        <w:t>Think about the how and why each issue led to a journal entry: why did the situation bother you, what happened, how would you deal with the situation differently and why, how the children/families/colleagues perceive your response.  These are just some suggestions, of course your reflection or circumstance might warrant very different questions/thoughts.</w:t>
      </w:r>
    </w:p>
    <w:p w:rsidR="003D008E" w:rsidRDefault="003D008E" w:rsidP="006A5291"/>
    <w:p w:rsidR="003D008E" w:rsidRDefault="003D008E" w:rsidP="006A5291">
      <w:r>
        <w:t>The final journal entry should focus on what you have learned through this process.  How did it help your teaching practice?</w:t>
      </w:r>
    </w:p>
    <w:p w:rsidR="003D008E" w:rsidRDefault="003D008E" w:rsidP="006A5291"/>
    <w:p w:rsidR="003D008E" w:rsidRDefault="003D008E" w:rsidP="006A5291">
      <w:pPr>
        <w:rPr>
          <w:b/>
        </w:rPr>
      </w:pPr>
    </w:p>
    <w:p w:rsidR="003D008E" w:rsidRDefault="003D008E" w:rsidP="006A5291">
      <w:pPr>
        <w:rPr>
          <w:b/>
        </w:rPr>
      </w:pPr>
    </w:p>
    <w:p w:rsidR="003D008E" w:rsidRDefault="003D008E" w:rsidP="006A5291">
      <w:pPr>
        <w:rPr>
          <w:b/>
          <w:sz w:val="8"/>
          <w:szCs w:val="8"/>
        </w:rPr>
      </w:pPr>
    </w:p>
    <w:p w:rsidR="003D008E" w:rsidRPr="00E37B08" w:rsidRDefault="003D008E" w:rsidP="006A5291">
      <w:pPr>
        <w:rPr>
          <w:b/>
        </w:rPr>
      </w:pPr>
    </w:p>
    <w:p w:rsidR="003D008E" w:rsidRPr="00395BF1" w:rsidRDefault="003D008E" w:rsidP="000F727A">
      <w:pPr>
        <w:ind w:left="1080" w:hanging="360"/>
        <w:rPr>
          <w:color w:val="FF0000"/>
        </w:rPr>
      </w:pPr>
      <w:r>
        <w:rPr>
          <w:color w:val="FF0000"/>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4770"/>
        <w:gridCol w:w="4410"/>
      </w:tblGrid>
      <w:tr w:rsidR="003D008E" w:rsidTr="00896D14">
        <w:trPr>
          <w:trHeight w:val="332"/>
        </w:trPr>
        <w:tc>
          <w:tcPr>
            <w:tcW w:w="1098" w:type="dxa"/>
          </w:tcPr>
          <w:p w:rsidR="003D008E" w:rsidRDefault="003D008E" w:rsidP="00667B9C">
            <w:pPr>
              <w:pStyle w:val="Heading4"/>
              <w:jc w:val="center"/>
              <w:rPr>
                <w:bCs w:val="0"/>
              </w:rPr>
            </w:pPr>
            <w:r>
              <w:rPr>
                <w:bCs w:val="0"/>
              </w:rPr>
              <w:t>Date</w:t>
            </w:r>
          </w:p>
        </w:tc>
        <w:tc>
          <w:tcPr>
            <w:tcW w:w="4770" w:type="dxa"/>
          </w:tcPr>
          <w:p w:rsidR="003D008E" w:rsidRDefault="003D008E" w:rsidP="00667B9C">
            <w:pPr>
              <w:rPr>
                <w:b/>
                <w:sz w:val="22"/>
              </w:rPr>
            </w:pPr>
            <w:r>
              <w:rPr>
                <w:b/>
                <w:sz w:val="22"/>
              </w:rPr>
              <w:t xml:space="preserve">    </w:t>
            </w:r>
          </w:p>
          <w:p w:rsidR="003D008E" w:rsidRDefault="003D008E" w:rsidP="00667B9C">
            <w:pPr>
              <w:jc w:val="center"/>
              <w:rPr>
                <w:b/>
                <w:sz w:val="22"/>
              </w:rPr>
            </w:pPr>
            <w:r>
              <w:rPr>
                <w:b/>
                <w:sz w:val="22"/>
              </w:rPr>
              <w:t>Topics/Learning Experiences</w:t>
            </w:r>
          </w:p>
        </w:tc>
        <w:tc>
          <w:tcPr>
            <w:tcW w:w="4410" w:type="dxa"/>
          </w:tcPr>
          <w:p w:rsidR="003D008E" w:rsidRDefault="003D008E" w:rsidP="00667B9C">
            <w:pPr>
              <w:rPr>
                <w:b/>
                <w:sz w:val="22"/>
              </w:rPr>
            </w:pPr>
            <w:r>
              <w:rPr>
                <w:b/>
                <w:sz w:val="22"/>
              </w:rPr>
              <w:t xml:space="preserve">       </w:t>
            </w:r>
          </w:p>
          <w:p w:rsidR="003D008E" w:rsidRDefault="003D008E" w:rsidP="00667B9C">
            <w:pPr>
              <w:rPr>
                <w:b/>
                <w:sz w:val="22"/>
              </w:rPr>
            </w:pPr>
            <w:r>
              <w:rPr>
                <w:b/>
                <w:sz w:val="22"/>
              </w:rPr>
              <w:t xml:space="preserve">         Readings and Assignments DUE</w:t>
            </w:r>
          </w:p>
        </w:tc>
      </w:tr>
      <w:tr w:rsidR="003D008E" w:rsidRPr="00256F2B" w:rsidTr="008B7667">
        <w:trPr>
          <w:trHeight w:val="1268"/>
        </w:trPr>
        <w:tc>
          <w:tcPr>
            <w:tcW w:w="1098" w:type="dxa"/>
            <w:vMerge w:val="restart"/>
          </w:tcPr>
          <w:p w:rsidR="003D008E" w:rsidRDefault="003D008E" w:rsidP="00667B9C">
            <w:pPr>
              <w:rPr>
                <w:sz w:val="22"/>
              </w:rPr>
            </w:pPr>
            <w:r>
              <w:rPr>
                <w:sz w:val="22"/>
              </w:rPr>
              <w:t>08/28/08</w:t>
            </w:r>
          </w:p>
          <w:p w:rsidR="003D008E" w:rsidRDefault="003D008E" w:rsidP="00667B9C">
            <w:pPr>
              <w:rPr>
                <w:sz w:val="22"/>
              </w:rPr>
            </w:pPr>
          </w:p>
        </w:tc>
        <w:tc>
          <w:tcPr>
            <w:tcW w:w="4770" w:type="dxa"/>
            <w:vMerge w:val="restart"/>
          </w:tcPr>
          <w:p w:rsidR="003D008E" w:rsidRDefault="003D008E" w:rsidP="009A66A3">
            <w:pPr>
              <w:rPr>
                <w:sz w:val="22"/>
              </w:rPr>
            </w:pPr>
            <w:r>
              <w:rPr>
                <w:sz w:val="22"/>
              </w:rPr>
              <w:t>Introductions/</w:t>
            </w:r>
            <w:r w:rsidRPr="009C076E">
              <w:rPr>
                <w:sz w:val="22"/>
              </w:rPr>
              <w:t>Culture tree</w:t>
            </w:r>
          </w:p>
          <w:p w:rsidR="003D008E" w:rsidRDefault="003D008E" w:rsidP="009A66A3">
            <w:pPr>
              <w:rPr>
                <w:sz w:val="22"/>
              </w:rPr>
            </w:pPr>
          </w:p>
          <w:p w:rsidR="003D008E" w:rsidRDefault="003D008E" w:rsidP="009A66A3">
            <w:pPr>
              <w:rPr>
                <w:sz w:val="22"/>
              </w:rPr>
            </w:pPr>
            <w:r>
              <w:rPr>
                <w:sz w:val="22"/>
              </w:rPr>
              <w:t>Becoming a Reflective Practitioner</w:t>
            </w:r>
          </w:p>
          <w:p w:rsidR="003D008E" w:rsidRDefault="003D008E" w:rsidP="009A66A3">
            <w:pPr>
              <w:rPr>
                <w:sz w:val="22"/>
              </w:rPr>
            </w:pPr>
            <w:r>
              <w:rPr>
                <w:sz w:val="22"/>
              </w:rPr>
              <w:t>**Teaching Journal/Dilemmas**</w:t>
            </w:r>
          </w:p>
          <w:p w:rsidR="003D008E" w:rsidRDefault="003D008E" w:rsidP="009A66A3">
            <w:pPr>
              <w:rPr>
                <w:sz w:val="22"/>
              </w:rPr>
            </w:pPr>
          </w:p>
          <w:p w:rsidR="003D008E" w:rsidRDefault="003D008E" w:rsidP="00667B9C">
            <w:pPr>
              <w:rPr>
                <w:sz w:val="22"/>
              </w:rPr>
            </w:pPr>
          </w:p>
          <w:p w:rsidR="003D008E" w:rsidRDefault="003D008E" w:rsidP="00667B9C">
            <w:pPr>
              <w:rPr>
                <w:sz w:val="22"/>
              </w:rPr>
            </w:pPr>
            <w:r>
              <w:rPr>
                <w:sz w:val="22"/>
              </w:rPr>
              <w:t>Course overview</w:t>
            </w:r>
          </w:p>
          <w:p w:rsidR="003D008E" w:rsidRDefault="003D008E" w:rsidP="00667B9C">
            <w:pPr>
              <w:rPr>
                <w:sz w:val="22"/>
              </w:rPr>
            </w:pPr>
            <w:r>
              <w:rPr>
                <w:sz w:val="22"/>
              </w:rPr>
              <w:t>Assign Program Models</w:t>
            </w:r>
          </w:p>
          <w:p w:rsidR="003D008E" w:rsidRPr="00AC522B" w:rsidRDefault="003D008E" w:rsidP="00667B9C">
            <w:pPr>
              <w:rPr>
                <w:sz w:val="22"/>
              </w:rPr>
            </w:pPr>
            <w:r>
              <w:rPr>
                <w:sz w:val="22"/>
              </w:rPr>
              <w:t>E-Reserve</w:t>
            </w:r>
          </w:p>
        </w:tc>
        <w:tc>
          <w:tcPr>
            <w:tcW w:w="4410" w:type="dxa"/>
          </w:tcPr>
          <w:p w:rsidR="003D008E" w:rsidRPr="00941829" w:rsidRDefault="003D008E" w:rsidP="00667B9C">
            <w:pPr>
              <w:rPr>
                <w:b/>
                <w:sz w:val="22"/>
              </w:rPr>
            </w:pPr>
            <w:r w:rsidRPr="00941829">
              <w:rPr>
                <w:b/>
                <w:sz w:val="22"/>
              </w:rPr>
              <w:t>READINGS NEED TO BE COMPLETED PRIOR TO CLASS</w:t>
            </w:r>
          </w:p>
          <w:p w:rsidR="003D008E" w:rsidRDefault="003D008E" w:rsidP="009F082A">
            <w:pPr>
              <w:rPr>
                <w:sz w:val="22"/>
              </w:rPr>
            </w:pPr>
            <w:r>
              <w:rPr>
                <w:sz w:val="22"/>
              </w:rPr>
              <w:t>Delpit: Entire book</w:t>
            </w:r>
          </w:p>
          <w:p w:rsidR="003D008E" w:rsidRPr="00E8570A" w:rsidRDefault="003D008E" w:rsidP="009F082A">
            <w:pPr>
              <w:rPr>
                <w:sz w:val="22"/>
              </w:rPr>
            </w:pPr>
            <w:r>
              <w:rPr>
                <w:sz w:val="22"/>
              </w:rPr>
              <w:t>Kremenitzer: 3-9</w:t>
            </w:r>
          </w:p>
        </w:tc>
      </w:tr>
      <w:tr w:rsidR="003D008E" w:rsidRPr="00256F2B" w:rsidTr="00896D14">
        <w:trPr>
          <w:trHeight w:val="962"/>
        </w:trPr>
        <w:tc>
          <w:tcPr>
            <w:tcW w:w="1098" w:type="dxa"/>
            <w:vMerge/>
          </w:tcPr>
          <w:p w:rsidR="003D008E" w:rsidRDefault="003D008E" w:rsidP="00667B9C">
            <w:pPr>
              <w:rPr>
                <w:sz w:val="22"/>
              </w:rPr>
            </w:pPr>
          </w:p>
        </w:tc>
        <w:tc>
          <w:tcPr>
            <w:tcW w:w="4770" w:type="dxa"/>
            <w:vMerge/>
          </w:tcPr>
          <w:p w:rsidR="003D008E" w:rsidRDefault="003D008E" w:rsidP="009A66A3">
            <w:pPr>
              <w:rPr>
                <w:sz w:val="22"/>
              </w:rPr>
            </w:pPr>
          </w:p>
        </w:tc>
        <w:tc>
          <w:tcPr>
            <w:tcW w:w="4410" w:type="dxa"/>
          </w:tcPr>
          <w:p w:rsidR="003D008E" w:rsidRPr="00E8570A" w:rsidRDefault="003D008E" w:rsidP="00667B9C">
            <w:pPr>
              <w:rPr>
                <w:sz w:val="22"/>
              </w:rPr>
            </w:pPr>
          </w:p>
        </w:tc>
      </w:tr>
      <w:tr w:rsidR="003D008E" w:rsidRPr="00256F2B" w:rsidTr="00896D14">
        <w:trPr>
          <w:trHeight w:val="962"/>
        </w:trPr>
        <w:tc>
          <w:tcPr>
            <w:tcW w:w="1098" w:type="dxa"/>
          </w:tcPr>
          <w:p w:rsidR="003D008E" w:rsidRDefault="003D008E" w:rsidP="00667B9C">
            <w:pPr>
              <w:rPr>
                <w:sz w:val="22"/>
              </w:rPr>
            </w:pPr>
            <w:r>
              <w:rPr>
                <w:sz w:val="22"/>
              </w:rPr>
              <w:t>09/08/08</w:t>
            </w:r>
          </w:p>
        </w:tc>
        <w:tc>
          <w:tcPr>
            <w:tcW w:w="4770" w:type="dxa"/>
          </w:tcPr>
          <w:p w:rsidR="003D008E" w:rsidRDefault="003D008E" w:rsidP="009A66A3">
            <w:pPr>
              <w:rPr>
                <w:sz w:val="22"/>
              </w:rPr>
            </w:pPr>
            <w:r>
              <w:rPr>
                <w:sz w:val="22"/>
              </w:rPr>
              <w:t>POST Teaching Journal/Dilemmas by 5:00 pm on Blackboard</w:t>
            </w:r>
          </w:p>
        </w:tc>
        <w:tc>
          <w:tcPr>
            <w:tcW w:w="4410" w:type="dxa"/>
          </w:tcPr>
          <w:p w:rsidR="003D008E" w:rsidRDefault="003D008E" w:rsidP="009101A2">
            <w:pPr>
              <w:rPr>
                <w:sz w:val="22"/>
              </w:rPr>
            </w:pPr>
            <w:r>
              <w:rPr>
                <w:sz w:val="22"/>
              </w:rPr>
              <w:t>**Teaching Journal/Dilemmas**</w:t>
            </w:r>
          </w:p>
          <w:p w:rsidR="003D008E" w:rsidRPr="00E8570A" w:rsidRDefault="003D008E" w:rsidP="00667B9C">
            <w:pPr>
              <w:rPr>
                <w:sz w:val="22"/>
              </w:rPr>
            </w:pPr>
          </w:p>
        </w:tc>
      </w:tr>
      <w:tr w:rsidR="003D008E" w:rsidTr="008B7667">
        <w:trPr>
          <w:trHeight w:val="503"/>
        </w:trPr>
        <w:tc>
          <w:tcPr>
            <w:tcW w:w="1098" w:type="dxa"/>
            <w:vMerge w:val="restart"/>
          </w:tcPr>
          <w:p w:rsidR="003D008E" w:rsidRDefault="003D008E" w:rsidP="00AC522B">
            <w:pPr>
              <w:rPr>
                <w:sz w:val="22"/>
              </w:rPr>
            </w:pPr>
            <w:r>
              <w:rPr>
                <w:sz w:val="22"/>
              </w:rPr>
              <w:t>09/11/08</w:t>
            </w:r>
          </w:p>
        </w:tc>
        <w:tc>
          <w:tcPr>
            <w:tcW w:w="4770" w:type="dxa"/>
            <w:vMerge w:val="restart"/>
          </w:tcPr>
          <w:p w:rsidR="003D008E" w:rsidRDefault="003D008E" w:rsidP="00A725AD">
            <w:pPr>
              <w:rPr>
                <w:sz w:val="22"/>
              </w:rPr>
            </w:pPr>
            <w:r>
              <w:rPr>
                <w:sz w:val="22"/>
              </w:rPr>
              <w:t xml:space="preserve">The Centrality of Culture in the ECE Classroom; Classroom Profile;  Planning for Cultural Diversity </w:t>
            </w:r>
          </w:p>
          <w:p w:rsidR="003D008E" w:rsidRDefault="003D008E" w:rsidP="009A66A3">
            <w:pPr>
              <w:rPr>
                <w:sz w:val="22"/>
              </w:rPr>
            </w:pPr>
          </w:p>
          <w:p w:rsidR="003D008E" w:rsidRDefault="003D008E" w:rsidP="009A66A3">
            <w:pPr>
              <w:rPr>
                <w:sz w:val="22"/>
              </w:rPr>
            </w:pPr>
            <w:r>
              <w:rPr>
                <w:sz w:val="22"/>
              </w:rPr>
              <w:t>Vygotsky &amp; ZPD</w:t>
            </w:r>
          </w:p>
          <w:p w:rsidR="003D008E" w:rsidRDefault="003D008E" w:rsidP="009A66A3">
            <w:pPr>
              <w:rPr>
                <w:sz w:val="22"/>
              </w:rPr>
            </w:pPr>
          </w:p>
          <w:p w:rsidR="003D008E" w:rsidRDefault="003D008E" w:rsidP="009F082A">
            <w:pPr>
              <w:rPr>
                <w:sz w:val="22"/>
              </w:rPr>
            </w:pPr>
            <w:r>
              <w:rPr>
                <w:sz w:val="22"/>
              </w:rPr>
              <w:t>Introduction to the Use of Cultural Dilemmas</w:t>
            </w:r>
          </w:p>
          <w:p w:rsidR="003D008E" w:rsidRDefault="003D008E" w:rsidP="009A66A3">
            <w:pPr>
              <w:rPr>
                <w:sz w:val="22"/>
              </w:rPr>
            </w:pPr>
          </w:p>
          <w:p w:rsidR="003D008E" w:rsidRDefault="003D008E" w:rsidP="009A66A3">
            <w:pPr>
              <w:rPr>
                <w:sz w:val="22"/>
              </w:rPr>
            </w:pPr>
          </w:p>
          <w:p w:rsidR="003D008E" w:rsidRDefault="003D008E" w:rsidP="009A66A3">
            <w:pPr>
              <w:rPr>
                <w:sz w:val="22"/>
              </w:rPr>
            </w:pPr>
            <w:r>
              <w:rPr>
                <w:sz w:val="22"/>
              </w:rPr>
              <w:t>Classroom Environment</w:t>
            </w:r>
          </w:p>
          <w:p w:rsidR="003D008E" w:rsidRDefault="003D008E" w:rsidP="009A66A3">
            <w:pPr>
              <w:rPr>
                <w:sz w:val="22"/>
              </w:rPr>
            </w:pPr>
            <w:r>
              <w:rPr>
                <w:sz w:val="22"/>
              </w:rPr>
              <w:t>Plan/Design/Refine</w:t>
            </w:r>
          </w:p>
          <w:p w:rsidR="003D008E" w:rsidRDefault="003D008E" w:rsidP="00807AD3">
            <w:pPr>
              <w:rPr>
                <w:sz w:val="22"/>
              </w:rPr>
            </w:pPr>
            <w:r>
              <w:rPr>
                <w:sz w:val="22"/>
              </w:rPr>
              <w:t>CENTERS-Define, Why</w:t>
            </w:r>
          </w:p>
          <w:p w:rsidR="003D008E" w:rsidRDefault="003D008E" w:rsidP="00807AD3">
            <w:pPr>
              <w:rPr>
                <w:sz w:val="22"/>
              </w:rPr>
            </w:pPr>
          </w:p>
          <w:p w:rsidR="003D008E" w:rsidRDefault="003D008E" w:rsidP="009A66A3">
            <w:pPr>
              <w:rPr>
                <w:sz w:val="22"/>
              </w:rPr>
            </w:pPr>
          </w:p>
        </w:tc>
        <w:tc>
          <w:tcPr>
            <w:tcW w:w="4410" w:type="dxa"/>
          </w:tcPr>
          <w:p w:rsidR="003D008E" w:rsidRDefault="003D008E" w:rsidP="00A725AD">
            <w:pPr>
              <w:rPr>
                <w:b/>
                <w:sz w:val="22"/>
              </w:rPr>
            </w:pPr>
            <w:r w:rsidRPr="00941829">
              <w:rPr>
                <w:b/>
                <w:sz w:val="22"/>
              </w:rPr>
              <w:t>READINGS NEED TO BE COMPLETED PRIOR TO CLASS</w:t>
            </w:r>
          </w:p>
          <w:p w:rsidR="003D008E" w:rsidRPr="007F4EE9" w:rsidRDefault="003D008E" w:rsidP="00A725AD">
            <w:pPr>
              <w:rPr>
                <w:sz w:val="22"/>
              </w:rPr>
            </w:pPr>
            <w:r>
              <w:rPr>
                <w:sz w:val="22"/>
              </w:rPr>
              <w:t>Bodrova &amp; Leong:  1-63</w:t>
            </w:r>
          </w:p>
          <w:p w:rsidR="003D008E" w:rsidRDefault="003D008E" w:rsidP="00F32B0F">
            <w:pPr>
              <w:rPr>
                <w:iCs/>
                <w:sz w:val="22"/>
              </w:rPr>
            </w:pPr>
            <w:r>
              <w:rPr>
                <w:iCs/>
                <w:sz w:val="22"/>
              </w:rPr>
              <w:t>Jackman: 2-35, 44-48 &amp; 55-66</w:t>
            </w:r>
          </w:p>
          <w:p w:rsidR="003D008E" w:rsidRDefault="003D008E" w:rsidP="00F32B0F">
            <w:pPr>
              <w:rPr>
                <w:iCs/>
                <w:sz w:val="22"/>
              </w:rPr>
            </w:pPr>
            <w:r>
              <w:rPr>
                <w:iCs/>
                <w:sz w:val="22"/>
              </w:rPr>
              <w:t>Hyson 1-54; Appendix B Action Planning Form</w:t>
            </w:r>
          </w:p>
          <w:p w:rsidR="003D008E" w:rsidRPr="00E37B08" w:rsidRDefault="003D008E" w:rsidP="00F32B0F">
            <w:pPr>
              <w:rPr>
                <w:iCs/>
                <w:sz w:val="22"/>
              </w:rPr>
            </w:pPr>
            <w:r>
              <w:rPr>
                <w:iCs/>
                <w:sz w:val="22"/>
              </w:rPr>
              <w:t xml:space="preserve">Abraham, Morris &amp; Wald: </w:t>
            </w:r>
            <w:r w:rsidRPr="00E37B08">
              <w:rPr>
                <w:iCs/>
                <w:sz w:val="22"/>
              </w:rPr>
              <w:t>Appendix B</w:t>
            </w:r>
            <w:r>
              <w:rPr>
                <w:iCs/>
                <w:sz w:val="22"/>
              </w:rPr>
              <w:t xml:space="preserve"> (E-Reserve)</w:t>
            </w:r>
          </w:p>
          <w:p w:rsidR="003D008E" w:rsidRDefault="003D008E" w:rsidP="00F32B0F">
            <w:pPr>
              <w:rPr>
                <w:iCs/>
                <w:sz w:val="22"/>
              </w:rPr>
            </w:pPr>
            <w:r w:rsidRPr="00E37B08">
              <w:rPr>
                <w:iCs/>
                <w:sz w:val="22"/>
              </w:rPr>
              <w:t>de Melendez</w:t>
            </w:r>
            <w:r>
              <w:rPr>
                <w:iCs/>
                <w:sz w:val="22"/>
              </w:rPr>
              <w:t xml:space="preserve"> &amp; Ostertag</w:t>
            </w:r>
            <w:r w:rsidRPr="00E37B08">
              <w:rPr>
                <w:iCs/>
                <w:sz w:val="22"/>
              </w:rPr>
              <w:t xml:space="preserve"> (1</w:t>
            </w:r>
            <w:r w:rsidRPr="00E37B08">
              <w:rPr>
                <w:iCs/>
                <w:sz w:val="22"/>
                <w:vertAlign w:val="superscript"/>
              </w:rPr>
              <w:t>st</w:t>
            </w:r>
            <w:r w:rsidRPr="00E37B08">
              <w:rPr>
                <w:iCs/>
                <w:sz w:val="22"/>
              </w:rPr>
              <w:t xml:space="preserve"> edition): Appendix I</w:t>
            </w:r>
            <w:r>
              <w:rPr>
                <w:iCs/>
                <w:sz w:val="22"/>
              </w:rPr>
              <w:t>,</w:t>
            </w:r>
            <w:r w:rsidRPr="00E37B08">
              <w:rPr>
                <w:iCs/>
                <w:sz w:val="22"/>
              </w:rPr>
              <w:t xml:space="preserve"> J</w:t>
            </w:r>
            <w:r>
              <w:rPr>
                <w:iCs/>
                <w:sz w:val="22"/>
              </w:rPr>
              <w:t xml:space="preserve"> &amp; K</w:t>
            </w:r>
            <w:r w:rsidRPr="00E37B08">
              <w:rPr>
                <w:iCs/>
                <w:sz w:val="22"/>
              </w:rPr>
              <w:t xml:space="preserve"> </w:t>
            </w:r>
            <w:r>
              <w:rPr>
                <w:iCs/>
                <w:sz w:val="22"/>
              </w:rPr>
              <w:t>(E-Reserve)</w:t>
            </w:r>
          </w:p>
          <w:p w:rsidR="003D008E" w:rsidRDefault="003D008E" w:rsidP="00F32B0F">
            <w:pPr>
              <w:rPr>
                <w:iCs/>
                <w:sz w:val="22"/>
              </w:rPr>
            </w:pPr>
          </w:p>
          <w:p w:rsidR="003D008E" w:rsidRDefault="003D008E" w:rsidP="00F32B0F">
            <w:pPr>
              <w:rPr>
                <w:sz w:val="22"/>
              </w:rPr>
            </w:pPr>
          </w:p>
        </w:tc>
      </w:tr>
      <w:tr w:rsidR="003D008E" w:rsidTr="008B7667">
        <w:trPr>
          <w:trHeight w:val="502"/>
        </w:trPr>
        <w:tc>
          <w:tcPr>
            <w:tcW w:w="1098" w:type="dxa"/>
            <w:vMerge/>
          </w:tcPr>
          <w:p w:rsidR="003D008E" w:rsidRDefault="003D008E" w:rsidP="00AC522B">
            <w:pPr>
              <w:rPr>
                <w:sz w:val="22"/>
              </w:rPr>
            </w:pPr>
          </w:p>
        </w:tc>
        <w:tc>
          <w:tcPr>
            <w:tcW w:w="4770" w:type="dxa"/>
            <w:vMerge/>
            <w:tcBorders>
              <w:bottom w:val="nil"/>
            </w:tcBorders>
          </w:tcPr>
          <w:p w:rsidR="003D008E" w:rsidRDefault="003D008E" w:rsidP="009A66A3">
            <w:pPr>
              <w:rPr>
                <w:sz w:val="22"/>
              </w:rPr>
            </w:pPr>
          </w:p>
        </w:tc>
        <w:tc>
          <w:tcPr>
            <w:tcW w:w="4410" w:type="dxa"/>
          </w:tcPr>
          <w:p w:rsidR="003D008E" w:rsidRPr="00A725AD" w:rsidRDefault="003D008E" w:rsidP="00F32B0F">
            <w:pPr>
              <w:rPr>
                <w:b/>
                <w:iCs/>
                <w:sz w:val="22"/>
              </w:rPr>
            </w:pPr>
            <w:r w:rsidRPr="00A725AD">
              <w:rPr>
                <w:b/>
                <w:iCs/>
                <w:sz w:val="22"/>
              </w:rPr>
              <w:t xml:space="preserve">BRING Completed Abraham, Morris &amp; Wald AND de Melendez &amp; Ostertag </w:t>
            </w:r>
            <w:r>
              <w:rPr>
                <w:b/>
                <w:iCs/>
                <w:sz w:val="22"/>
              </w:rPr>
              <w:t>AND Hyson FORMS</w:t>
            </w:r>
            <w:r w:rsidRPr="00A725AD">
              <w:rPr>
                <w:b/>
                <w:iCs/>
                <w:sz w:val="22"/>
              </w:rPr>
              <w:t>.</w:t>
            </w:r>
          </w:p>
          <w:p w:rsidR="003D008E" w:rsidRDefault="003D008E" w:rsidP="00F32B0F">
            <w:pPr>
              <w:rPr>
                <w:b/>
                <w:sz w:val="22"/>
                <w:szCs w:val="22"/>
              </w:rPr>
            </w:pPr>
            <w:r>
              <w:rPr>
                <w:b/>
                <w:sz w:val="22"/>
                <w:szCs w:val="22"/>
              </w:rPr>
              <w:t>Sketch of room arrangement.</w:t>
            </w:r>
          </w:p>
          <w:p w:rsidR="003D008E" w:rsidRDefault="003D008E" w:rsidP="00F32B0F">
            <w:pPr>
              <w:rPr>
                <w:b/>
                <w:sz w:val="22"/>
                <w:szCs w:val="22"/>
              </w:rPr>
            </w:pPr>
          </w:p>
          <w:p w:rsidR="003D008E" w:rsidRDefault="003D008E" w:rsidP="00F32B0F">
            <w:pPr>
              <w:rPr>
                <w:b/>
                <w:sz w:val="22"/>
                <w:szCs w:val="22"/>
              </w:rPr>
            </w:pPr>
            <w:r>
              <w:rPr>
                <w:b/>
                <w:sz w:val="22"/>
                <w:szCs w:val="22"/>
              </w:rPr>
              <w:t>Content Presentation I</w:t>
            </w:r>
          </w:p>
          <w:p w:rsidR="003D008E" w:rsidRPr="00E8570A" w:rsidRDefault="003D008E" w:rsidP="00F32B0F">
            <w:pPr>
              <w:rPr>
                <w:b/>
                <w:bCs/>
                <w:iCs/>
                <w:sz w:val="22"/>
                <w:szCs w:val="22"/>
              </w:rPr>
            </w:pPr>
          </w:p>
        </w:tc>
      </w:tr>
      <w:tr w:rsidR="003D008E" w:rsidTr="008B7667">
        <w:trPr>
          <w:trHeight w:val="502"/>
        </w:trPr>
        <w:tc>
          <w:tcPr>
            <w:tcW w:w="1098" w:type="dxa"/>
          </w:tcPr>
          <w:p w:rsidR="003D008E" w:rsidRDefault="003D008E" w:rsidP="005C3CCE">
            <w:pPr>
              <w:rPr>
                <w:sz w:val="22"/>
              </w:rPr>
            </w:pPr>
            <w:r>
              <w:rPr>
                <w:sz w:val="22"/>
              </w:rPr>
              <w:t>09/22/08</w:t>
            </w:r>
          </w:p>
        </w:tc>
        <w:tc>
          <w:tcPr>
            <w:tcW w:w="4770" w:type="dxa"/>
            <w:tcBorders>
              <w:bottom w:val="nil"/>
            </w:tcBorders>
          </w:tcPr>
          <w:p w:rsidR="003D008E" w:rsidRDefault="003D008E" w:rsidP="00067681">
            <w:pPr>
              <w:rPr>
                <w:sz w:val="22"/>
              </w:rPr>
            </w:pPr>
            <w:r>
              <w:rPr>
                <w:sz w:val="22"/>
              </w:rPr>
              <w:t>POST Teaching Journal/Dilemmas by 5:00 pm on Blackboard</w:t>
            </w:r>
          </w:p>
          <w:p w:rsidR="003D008E" w:rsidRDefault="003D008E" w:rsidP="00067681">
            <w:pPr>
              <w:rPr>
                <w:sz w:val="22"/>
              </w:rPr>
            </w:pPr>
          </w:p>
        </w:tc>
        <w:tc>
          <w:tcPr>
            <w:tcW w:w="4410" w:type="dxa"/>
          </w:tcPr>
          <w:p w:rsidR="003D008E" w:rsidRDefault="003D008E" w:rsidP="00067681">
            <w:pPr>
              <w:rPr>
                <w:sz w:val="22"/>
              </w:rPr>
            </w:pPr>
            <w:r>
              <w:rPr>
                <w:sz w:val="22"/>
              </w:rPr>
              <w:t>**Teaching Journal/Dilemmas**</w:t>
            </w:r>
          </w:p>
          <w:p w:rsidR="003D008E" w:rsidRPr="00E8570A" w:rsidRDefault="003D008E" w:rsidP="00067681">
            <w:pPr>
              <w:rPr>
                <w:sz w:val="22"/>
              </w:rPr>
            </w:pPr>
          </w:p>
        </w:tc>
      </w:tr>
      <w:tr w:rsidR="003D008E" w:rsidTr="008B7667">
        <w:trPr>
          <w:trHeight w:val="630"/>
        </w:trPr>
        <w:tc>
          <w:tcPr>
            <w:tcW w:w="1098" w:type="dxa"/>
            <w:vMerge w:val="restart"/>
            <w:tcBorders>
              <w:right w:val="nil"/>
            </w:tcBorders>
          </w:tcPr>
          <w:p w:rsidR="003D008E" w:rsidRDefault="003D008E" w:rsidP="00667B9C">
            <w:pPr>
              <w:rPr>
                <w:sz w:val="22"/>
              </w:rPr>
            </w:pPr>
            <w:r>
              <w:rPr>
                <w:sz w:val="22"/>
              </w:rPr>
              <w:t>09/25/08</w:t>
            </w:r>
          </w:p>
        </w:tc>
        <w:tc>
          <w:tcPr>
            <w:tcW w:w="4770" w:type="dxa"/>
            <w:vMerge w:val="restart"/>
          </w:tcPr>
          <w:p w:rsidR="003D008E" w:rsidRDefault="003D008E" w:rsidP="00E37B08">
            <w:pPr>
              <w:rPr>
                <w:sz w:val="22"/>
              </w:rPr>
            </w:pPr>
            <w:r>
              <w:rPr>
                <w:sz w:val="22"/>
              </w:rPr>
              <w:t>Curriculum Planning, Integrated Curriculum, Developmentally Appropriate</w:t>
            </w:r>
          </w:p>
          <w:p w:rsidR="003D008E" w:rsidRDefault="003D008E" w:rsidP="00E37B08">
            <w:pPr>
              <w:rPr>
                <w:sz w:val="22"/>
              </w:rPr>
            </w:pPr>
            <w:r>
              <w:rPr>
                <w:sz w:val="22"/>
              </w:rPr>
              <w:t>Inclusive Practices</w:t>
            </w:r>
          </w:p>
          <w:p w:rsidR="003D008E" w:rsidRDefault="003D008E" w:rsidP="00667B9C">
            <w:pPr>
              <w:rPr>
                <w:sz w:val="22"/>
              </w:rPr>
            </w:pPr>
          </w:p>
          <w:p w:rsidR="003D008E" w:rsidRDefault="003D008E" w:rsidP="00807AD3">
            <w:pPr>
              <w:rPr>
                <w:b/>
                <w:bCs/>
                <w:sz w:val="22"/>
              </w:rPr>
            </w:pPr>
            <w:r>
              <w:rPr>
                <w:b/>
                <w:bCs/>
                <w:sz w:val="22"/>
              </w:rPr>
              <w:t>In-Class Video Sharing</w:t>
            </w:r>
          </w:p>
          <w:p w:rsidR="003D008E" w:rsidRDefault="003D008E" w:rsidP="00920A03">
            <w:pPr>
              <w:rPr>
                <w:sz w:val="22"/>
              </w:rPr>
            </w:pPr>
          </w:p>
        </w:tc>
        <w:tc>
          <w:tcPr>
            <w:tcW w:w="4410" w:type="dxa"/>
            <w:tcBorders>
              <w:left w:val="nil"/>
            </w:tcBorders>
          </w:tcPr>
          <w:p w:rsidR="003D008E" w:rsidRPr="00941829" w:rsidRDefault="003D008E" w:rsidP="00BB2878">
            <w:pPr>
              <w:rPr>
                <w:b/>
                <w:sz w:val="22"/>
              </w:rPr>
            </w:pPr>
            <w:r w:rsidRPr="00941829">
              <w:rPr>
                <w:b/>
                <w:sz w:val="22"/>
              </w:rPr>
              <w:t>READINGS NEED TO BE COMPLETED PRIOR TO CLASS</w:t>
            </w:r>
          </w:p>
          <w:p w:rsidR="003D008E" w:rsidRDefault="003D008E" w:rsidP="00F32B0F">
            <w:pPr>
              <w:rPr>
                <w:sz w:val="22"/>
              </w:rPr>
            </w:pPr>
            <w:r>
              <w:rPr>
                <w:sz w:val="22"/>
              </w:rPr>
              <w:t>Jackman; 66-84, 48-55</w:t>
            </w:r>
          </w:p>
          <w:p w:rsidR="003D008E" w:rsidRDefault="003D008E" w:rsidP="00F32B0F">
            <w:pPr>
              <w:rPr>
                <w:sz w:val="22"/>
              </w:rPr>
            </w:pPr>
            <w:r>
              <w:rPr>
                <w:iCs/>
                <w:sz w:val="22"/>
              </w:rPr>
              <w:t>Hyson: 55-95</w:t>
            </w:r>
          </w:p>
          <w:p w:rsidR="003D008E" w:rsidRPr="0061064D" w:rsidRDefault="003D008E" w:rsidP="00896D14">
            <w:pPr>
              <w:rPr>
                <w:sz w:val="22"/>
              </w:rPr>
            </w:pPr>
          </w:p>
        </w:tc>
      </w:tr>
      <w:tr w:rsidR="003D008E" w:rsidTr="008B7667">
        <w:trPr>
          <w:trHeight w:val="630"/>
        </w:trPr>
        <w:tc>
          <w:tcPr>
            <w:tcW w:w="1098" w:type="dxa"/>
            <w:vMerge/>
            <w:tcBorders>
              <w:right w:val="nil"/>
            </w:tcBorders>
          </w:tcPr>
          <w:p w:rsidR="003D008E" w:rsidRDefault="003D008E" w:rsidP="00667B9C">
            <w:pPr>
              <w:rPr>
                <w:sz w:val="22"/>
              </w:rPr>
            </w:pPr>
          </w:p>
        </w:tc>
        <w:tc>
          <w:tcPr>
            <w:tcW w:w="4770" w:type="dxa"/>
            <w:vMerge/>
          </w:tcPr>
          <w:p w:rsidR="003D008E" w:rsidRDefault="003D008E" w:rsidP="00E37B08">
            <w:pPr>
              <w:rPr>
                <w:sz w:val="22"/>
              </w:rPr>
            </w:pPr>
          </w:p>
        </w:tc>
        <w:tc>
          <w:tcPr>
            <w:tcW w:w="4410" w:type="dxa"/>
            <w:tcBorders>
              <w:left w:val="nil"/>
            </w:tcBorders>
          </w:tcPr>
          <w:p w:rsidR="003D008E" w:rsidRDefault="003D008E" w:rsidP="009F082A">
            <w:pPr>
              <w:rPr>
                <w:b/>
                <w:sz w:val="22"/>
              </w:rPr>
            </w:pPr>
            <w:r>
              <w:rPr>
                <w:b/>
                <w:sz w:val="22"/>
              </w:rPr>
              <w:t>Bring SHORT video and BRIEF statement about video</w:t>
            </w:r>
          </w:p>
          <w:p w:rsidR="003D008E" w:rsidRDefault="003D008E" w:rsidP="009F082A">
            <w:pPr>
              <w:rPr>
                <w:b/>
                <w:sz w:val="22"/>
              </w:rPr>
            </w:pPr>
          </w:p>
          <w:p w:rsidR="003D008E" w:rsidRDefault="003D008E" w:rsidP="00920A03">
            <w:pPr>
              <w:rPr>
                <w:b/>
                <w:sz w:val="22"/>
                <w:szCs w:val="22"/>
              </w:rPr>
            </w:pPr>
            <w:r>
              <w:rPr>
                <w:b/>
                <w:sz w:val="22"/>
                <w:szCs w:val="22"/>
              </w:rPr>
              <w:t>Content Presentation II &amp; III</w:t>
            </w:r>
          </w:p>
          <w:p w:rsidR="003D008E" w:rsidRPr="00191248" w:rsidRDefault="003D008E" w:rsidP="009F082A">
            <w:pPr>
              <w:rPr>
                <w:b/>
                <w:sz w:val="22"/>
              </w:rPr>
            </w:pPr>
          </w:p>
        </w:tc>
      </w:tr>
      <w:tr w:rsidR="003D008E" w:rsidTr="005C3CCE">
        <w:trPr>
          <w:trHeight w:val="630"/>
        </w:trPr>
        <w:tc>
          <w:tcPr>
            <w:tcW w:w="1098" w:type="dxa"/>
            <w:tcBorders>
              <w:right w:val="nil"/>
            </w:tcBorders>
          </w:tcPr>
          <w:p w:rsidR="003D008E" w:rsidRDefault="003D008E" w:rsidP="00067681">
            <w:pPr>
              <w:rPr>
                <w:sz w:val="22"/>
              </w:rPr>
            </w:pPr>
            <w:r>
              <w:rPr>
                <w:sz w:val="22"/>
              </w:rPr>
              <w:t>10/06/08</w:t>
            </w:r>
          </w:p>
        </w:tc>
        <w:tc>
          <w:tcPr>
            <w:tcW w:w="4770" w:type="dxa"/>
          </w:tcPr>
          <w:p w:rsidR="003D008E" w:rsidRDefault="003D008E" w:rsidP="00067681">
            <w:pPr>
              <w:rPr>
                <w:sz w:val="22"/>
              </w:rPr>
            </w:pPr>
            <w:r>
              <w:rPr>
                <w:sz w:val="22"/>
              </w:rPr>
              <w:t>POST Teaching Journal/Dilemmas by 5:00 pm on Blackboard</w:t>
            </w:r>
          </w:p>
          <w:p w:rsidR="003D008E" w:rsidRDefault="003D008E" w:rsidP="00067681">
            <w:pPr>
              <w:rPr>
                <w:sz w:val="22"/>
              </w:rPr>
            </w:pPr>
          </w:p>
          <w:p w:rsidR="003D008E" w:rsidRDefault="003D008E" w:rsidP="00067681">
            <w:pPr>
              <w:rPr>
                <w:sz w:val="22"/>
              </w:rPr>
            </w:pPr>
          </w:p>
          <w:p w:rsidR="003D008E" w:rsidRDefault="003D008E" w:rsidP="00067681">
            <w:pPr>
              <w:rPr>
                <w:sz w:val="22"/>
              </w:rPr>
            </w:pPr>
          </w:p>
        </w:tc>
        <w:tc>
          <w:tcPr>
            <w:tcW w:w="4410" w:type="dxa"/>
            <w:tcBorders>
              <w:left w:val="nil"/>
            </w:tcBorders>
          </w:tcPr>
          <w:p w:rsidR="003D008E" w:rsidRDefault="003D008E" w:rsidP="00067681">
            <w:pPr>
              <w:rPr>
                <w:sz w:val="22"/>
              </w:rPr>
            </w:pPr>
            <w:r>
              <w:rPr>
                <w:sz w:val="22"/>
              </w:rPr>
              <w:t>**Teaching Journal/Dilemmas**</w:t>
            </w:r>
          </w:p>
          <w:p w:rsidR="003D008E" w:rsidRPr="00E8570A" w:rsidRDefault="003D008E" w:rsidP="00067681">
            <w:pPr>
              <w:rPr>
                <w:sz w:val="22"/>
              </w:rPr>
            </w:pPr>
          </w:p>
        </w:tc>
      </w:tr>
      <w:tr w:rsidR="003D008E" w:rsidTr="005C3CCE">
        <w:trPr>
          <w:trHeight w:val="503"/>
        </w:trPr>
        <w:tc>
          <w:tcPr>
            <w:tcW w:w="1098" w:type="dxa"/>
            <w:vMerge w:val="restart"/>
          </w:tcPr>
          <w:p w:rsidR="003D008E" w:rsidRDefault="003D008E" w:rsidP="00667B9C">
            <w:pPr>
              <w:rPr>
                <w:sz w:val="22"/>
              </w:rPr>
            </w:pPr>
            <w:r>
              <w:rPr>
                <w:sz w:val="22"/>
              </w:rPr>
              <w:t>10/09/08</w:t>
            </w:r>
          </w:p>
        </w:tc>
        <w:tc>
          <w:tcPr>
            <w:tcW w:w="4770" w:type="dxa"/>
            <w:vMerge w:val="restart"/>
          </w:tcPr>
          <w:p w:rsidR="003D008E" w:rsidRDefault="003D008E" w:rsidP="00896D14">
            <w:pPr>
              <w:rPr>
                <w:sz w:val="22"/>
              </w:rPr>
            </w:pPr>
            <w:r>
              <w:rPr>
                <w:sz w:val="22"/>
              </w:rPr>
              <w:t>Inclusive Practices</w:t>
            </w:r>
          </w:p>
          <w:p w:rsidR="003D008E" w:rsidRDefault="003D008E" w:rsidP="00807AD3">
            <w:pPr>
              <w:rPr>
                <w:sz w:val="22"/>
              </w:rPr>
            </w:pPr>
          </w:p>
          <w:p w:rsidR="003D008E" w:rsidRDefault="003D008E" w:rsidP="00807AD3">
            <w:pPr>
              <w:rPr>
                <w:sz w:val="22"/>
                <w:szCs w:val="22"/>
              </w:rPr>
            </w:pPr>
            <w:r>
              <w:rPr>
                <w:sz w:val="22"/>
                <w:szCs w:val="22"/>
              </w:rPr>
              <w:t>Curriculum development: The role of observation, data collection and assessment</w:t>
            </w:r>
          </w:p>
          <w:p w:rsidR="003D008E" w:rsidRDefault="003D008E" w:rsidP="00807AD3">
            <w:pPr>
              <w:rPr>
                <w:sz w:val="22"/>
                <w:szCs w:val="22"/>
              </w:rPr>
            </w:pPr>
            <w:r>
              <w:rPr>
                <w:sz w:val="22"/>
                <w:szCs w:val="22"/>
              </w:rPr>
              <w:t>Individualization for all children</w:t>
            </w:r>
          </w:p>
          <w:p w:rsidR="003D008E" w:rsidRDefault="003D008E" w:rsidP="00807AD3">
            <w:pPr>
              <w:rPr>
                <w:sz w:val="22"/>
                <w:szCs w:val="22"/>
              </w:rPr>
            </w:pPr>
            <w:r>
              <w:rPr>
                <w:sz w:val="22"/>
                <w:szCs w:val="22"/>
              </w:rPr>
              <w:t>Planning formats</w:t>
            </w:r>
          </w:p>
          <w:p w:rsidR="003D008E" w:rsidRDefault="003D008E" w:rsidP="00807AD3">
            <w:pPr>
              <w:rPr>
                <w:sz w:val="22"/>
                <w:szCs w:val="22"/>
              </w:rPr>
            </w:pPr>
            <w:r>
              <w:rPr>
                <w:sz w:val="22"/>
                <w:szCs w:val="22"/>
              </w:rPr>
              <w:t>Sharing of your children and the context, how does your topic reflect the students, child objectives and standards</w:t>
            </w:r>
          </w:p>
          <w:p w:rsidR="003D008E" w:rsidRDefault="003D008E" w:rsidP="009A66A3">
            <w:pPr>
              <w:rPr>
                <w:sz w:val="22"/>
              </w:rPr>
            </w:pPr>
          </w:p>
          <w:p w:rsidR="003D008E" w:rsidRDefault="003D008E" w:rsidP="00920A03">
            <w:pPr>
              <w:rPr>
                <w:sz w:val="22"/>
              </w:rPr>
            </w:pPr>
          </w:p>
        </w:tc>
        <w:tc>
          <w:tcPr>
            <w:tcW w:w="4410" w:type="dxa"/>
          </w:tcPr>
          <w:p w:rsidR="003D008E" w:rsidRPr="00941829" w:rsidRDefault="003D008E" w:rsidP="00BB2878">
            <w:pPr>
              <w:rPr>
                <w:b/>
                <w:sz w:val="22"/>
              </w:rPr>
            </w:pPr>
            <w:r w:rsidRPr="00941829">
              <w:rPr>
                <w:b/>
                <w:sz w:val="22"/>
              </w:rPr>
              <w:t>READINGS NEED TO BE COMPLETED PRIOR TO CLASS</w:t>
            </w:r>
          </w:p>
          <w:p w:rsidR="003D008E" w:rsidRDefault="003D008E" w:rsidP="00DA35FF">
            <w:pPr>
              <w:rPr>
                <w:iCs/>
                <w:sz w:val="22"/>
              </w:rPr>
            </w:pPr>
            <w:r>
              <w:rPr>
                <w:iCs/>
                <w:sz w:val="22"/>
              </w:rPr>
              <w:t>Abraham, Morris &amp; Wald: 1-6 (E-Reserve)</w:t>
            </w:r>
          </w:p>
          <w:p w:rsidR="003D008E" w:rsidRDefault="003D008E" w:rsidP="00DA35FF">
            <w:pPr>
              <w:rPr>
                <w:iCs/>
                <w:sz w:val="22"/>
              </w:rPr>
            </w:pPr>
            <w:r w:rsidRPr="00BB2878">
              <w:rPr>
                <w:iCs/>
                <w:sz w:val="22"/>
              </w:rPr>
              <w:t>Hyson 96-110</w:t>
            </w:r>
          </w:p>
          <w:p w:rsidR="003D008E" w:rsidRPr="0061064D" w:rsidRDefault="003D008E" w:rsidP="00DA35FF">
            <w:pPr>
              <w:rPr>
                <w:iCs/>
                <w:sz w:val="22"/>
                <w:highlight w:val="yellow"/>
              </w:rPr>
            </w:pPr>
          </w:p>
        </w:tc>
      </w:tr>
      <w:tr w:rsidR="003D008E" w:rsidTr="00896D14">
        <w:trPr>
          <w:trHeight w:val="502"/>
        </w:trPr>
        <w:tc>
          <w:tcPr>
            <w:tcW w:w="1098" w:type="dxa"/>
            <w:vMerge/>
          </w:tcPr>
          <w:p w:rsidR="003D008E" w:rsidRDefault="003D008E" w:rsidP="00667B9C">
            <w:pPr>
              <w:rPr>
                <w:sz w:val="22"/>
              </w:rPr>
            </w:pPr>
          </w:p>
        </w:tc>
        <w:tc>
          <w:tcPr>
            <w:tcW w:w="4770" w:type="dxa"/>
            <w:vMerge/>
          </w:tcPr>
          <w:p w:rsidR="003D008E" w:rsidRDefault="003D008E" w:rsidP="00667B9C">
            <w:pPr>
              <w:rPr>
                <w:sz w:val="22"/>
              </w:rPr>
            </w:pPr>
          </w:p>
        </w:tc>
        <w:tc>
          <w:tcPr>
            <w:tcW w:w="4410" w:type="dxa"/>
          </w:tcPr>
          <w:p w:rsidR="003D008E" w:rsidRDefault="003D008E" w:rsidP="00F32B0F">
            <w:pPr>
              <w:rPr>
                <w:b/>
                <w:sz w:val="22"/>
                <w:szCs w:val="22"/>
              </w:rPr>
            </w:pPr>
            <w:r>
              <w:rPr>
                <w:b/>
                <w:sz w:val="22"/>
                <w:szCs w:val="22"/>
              </w:rPr>
              <w:t>Environmental Plan and Reflection DUE</w:t>
            </w:r>
          </w:p>
          <w:p w:rsidR="003D008E" w:rsidRDefault="003D008E" w:rsidP="00F32B0F">
            <w:pPr>
              <w:rPr>
                <w:b/>
                <w:bCs/>
                <w:sz w:val="22"/>
                <w:szCs w:val="22"/>
              </w:rPr>
            </w:pPr>
          </w:p>
          <w:p w:rsidR="003D008E" w:rsidRDefault="003D008E" w:rsidP="00F32B0F">
            <w:pPr>
              <w:rPr>
                <w:b/>
                <w:bCs/>
                <w:sz w:val="22"/>
                <w:szCs w:val="22"/>
              </w:rPr>
            </w:pPr>
            <w:r>
              <w:rPr>
                <w:b/>
                <w:bCs/>
                <w:sz w:val="22"/>
                <w:szCs w:val="22"/>
              </w:rPr>
              <w:t xml:space="preserve">Preliminary </w:t>
            </w:r>
            <w:r>
              <w:rPr>
                <w:b/>
              </w:rPr>
              <w:t xml:space="preserve">Integrated Curriculum Unit Plan </w:t>
            </w:r>
            <w:r>
              <w:rPr>
                <w:b/>
                <w:bCs/>
                <w:sz w:val="22"/>
                <w:szCs w:val="22"/>
              </w:rPr>
              <w:t>DUE</w:t>
            </w:r>
          </w:p>
          <w:p w:rsidR="003D008E" w:rsidRDefault="003D008E" w:rsidP="00920A03">
            <w:pPr>
              <w:rPr>
                <w:iCs/>
                <w:sz w:val="22"/>
              </w:rPr>
            </w:pPr>
          </w:p>
          <w:p w:rsidR="003D008E" w:rsidRPr="00AD7CCA" w:rsidRDefault="003D008E" w:rsidP="00920A03">
            <w:pPr>
              <w:rPr>
                <w:b/>
              </w:rPr>
            </w:pPr>
            <w:r w:rsidRPr="00AD7CCA">
              <w:rPr>
                <w:b/>
              </w:rPr>
              <w:t>Content Presentation IV</w:t>
            </w:r>
          </w:p>
        </w:tc>
      </w:tr>
      <w:tr w:rsidR="003D008E" w:rsidTr="00896D14">
        <w:trPr>
          <w:trHeight w:val="502"/>
        </w:trPr>
        <w:tc>
          <w:tcPr>
            <w:tcW w:w="1098" w:type="dxa"/>
          </w:tcPr>
          <w:p w:rsidR="003D008E" w:rsidRDefault="003D008E" w:rsidP="00067681">
            <w:pPr>
              <w:rPr>
                <w:sz w:val="22"/>
              </w:rPr>
            </w:pPr>
            <w:r>
              <w:rPr>
                <w:sz w:val="22"/>
              </w:rPr>
              <w:t>10/20/08</w:t>
            </w:r>
          </w:p>
        </w:tc>
        <w:tc>
          <w:tcPr>
            <w:tcW w:w="4770" w:type="dxa"/>
          </w:tcPr>
          <w:p w:rsidR="003D008E" w:rsidRDefault="003D008E" w:rsidP="00067681">
            <w:pPr>
              <w:rPr>
                <w:sz w:val="22"/>
              </w:rPr>
            </w:pPr>
            <w:r>
              <w:rPr>
                <w:sz w:val="22"/>
              </w:rPr>
              <w:t>POST Teaching Journal/Dilemmas by 5:00 pm on Blackboard</w:t>
            </w:r>
          </w:p>
          <w:p w:rsidR="003D008E" w:rsidRDefault="003D008E" w:rsidP="00067681">
            <w:pPr>
              <w:rPr>
                <w:sz w:val="22"/>
              </w:rPr>
            </w:pPr>
          </w:p>
        </w:tc>
        <w:tc>
          <w:tcPr>
            <w:tcW w:w="4410" w:type="dxa"/>
          </w:tcPr>
          <w:p w:rsidR="003D008E" w:rsidRDefault="003D008E" w:rsidP="00067681">
            <w:pPr>
              <w:rPr>
                <w:sz w:val="22"/>
              </w:rPr>
            </w:pPr>
            <w:r>
              <w:rPr>
                <w:sz w:val="22"/>
              </w:rPr>
              <w:t>**Teaching Journal/Dilemmas**</w:t>
            </w:r>
          </w:p>
          <w:p w:rsidR="003D008E" w:rsidRPr="00E8570A" w:rsidRDefault="003D008E" w:rsidP="00067681">
            <w:pPr>
              <w:rPr>
                <w:sz w:val="22"/>
              </w:rPr>
            </w:pPr>
          </w:p>
        </w:tc>
      </w:tr>
      <w:tr w:rsidR="003D008E" w:rsidTr="00896D14">
        <w:trPr>
          <w:trHeight w:val="630"/>
        </w:trPr>
        <w:tc>
          <w:tcPr>
            <w:tcW w:w="1098" w:type="dxa"/>
            <w:vMerge w:val="restart"/>
          </w:tcPr>
          <w:p w:rsidR="003D008E" w:rsidRDefault="003D008E" w:rsidP="00667B9C">
            <w:pPr>
              <w:rPr>
                <w:sz w:val="22"/>
              </w:rPr>
            </w:pPr>
            <w:r>
              <w:rPr>
                <w:sz w:val="22"/>
              </w:rPr>
              <w:t>10/23/08</w:t>
            </w:r>
          </w:p>
        </w:tc>
        <w:tc>
          <w:tcPr>
            <w:tcW w:w="4770" w:type="dxa"/>
            <w:vMerge w:val="restart"/>
          </w:tcPr>
          <w:p w:rsidR="003D008E" w:rsidRDefault="003D008E" w:rsidP="00920A03">
            <w:pPr>
              <w:rPr>
                <w:sz w:val="22"/>
              </w:rPr>
            </w:pPr>
            <w:r>
              <w:rPr>
                <w:sz w:val="22"/>
              </w:rPr>
              <w:t>Anti-bias education approach/cultural identities/coalition building/advocacy/social justice; Anti-Bias Curriculum Video</w:t>
            </w:r>
          </w:p>
          <w:p w:rsidR="003D008E" w:rsidRDefault="003D008E" w:rsidP="00F32B0F">
            <w:pPr>
              <w:rPr>
                <w:b/>
                <w:bCs/>
                <w:sz w:val="22"/>
                <w:szCs w:val="22"/>
              </w:rPr>
            </w:pPr>
          </w:p>
          <w:p w:rsidR="003D008E" w:rsidRDefault="003D008E" w:rsidP="00F32B0F">
            <w:pPr>
              <w:rPr>
                <w:sz w:val="22"/>
              </w:rPr>
            </w:pPr>
          </w:p>
          <w:p w:rsidR="003D008E" w:rsidRDefault="003D008E" w:rsidP="00F32B0F">
            <w:pPr>
              <w:rPr>
                <w:sz w:val="22"/>
              </w:rPr>
            </w:pPr>
          </w:p>
        </w:tc>
        <w:tc>
          <w:tcPr>
            <w:tcW w:w="4410" w:type="dxa"/>
          </w:tcPr>
          <w:p w:rsidR="003D008E" w:rsidRPr="00941829" w:rsidRDefault="003D008E" w:rsidP="00BB2878">
            <w:pPr>
              <w:rPr>
                <w:b/>
                <w:sz w:val="22"/>
              </w:rPr>
            </w:pPr>
            <w:r w:rsidRPr="00941829">
              <w:rPr>
                <w:b/>
                <w:sz w:val="22"/>
              </w:rPr>
              <w:t>READINGS NEED TO BE COMPLETED PRIOR TO CLASS</w:t>
            </w:r>
          </w:p>
          <w:p w:rsidR="003D008E" w:rsidRPr="00BB2878" w:rsidRDefault="003D008E" w:rsidP="00667B9C">
            <w:pPr>
              <w:rPr>
                <w:sz w:val="22"/>
                <w:szCs w:val="22"/>
              </w:rPr>
            </w:pPr>
            <w:r w:rsidRPr="00BB2878">
              <w:rPr>
                <w:sz w:val="22"/>
                <w:szCs w:val="22"/>
              </w:rPr>
              <w:t>Jackman: 86-369</w:t>
            </w:r>
          </w:p>
        </w:tc>
      </w:tr>
      <w:tr w:rsidR="003D008E" w:rsidTr="008B7667">
        <w:trPr>
          <w:trHeight w:val="630"/>
        </w:trPr>
        <w:tc>
          <w:tcPr>
            <w:tcW w:w="1098" w:type="dxa"/>
            <w:vMerge/>
          </w:tcPr>
          <w:p w:rsidR="003D008E" w:rsidRDefault="003D008E" w:rsidP="00667B9C">
            <w:pPr>
              <w:rPr>
                <w:sz w:val="22"/>
              </w:rPr>
            </w:pPr>
          </w:p>
        </w:tc>
        <w:tc>
          <w:tcPr>
            <w:tcW w:w="4770" w:type="dxa"/>
            <w:vMerge/>
          </w:tcPr>
          <w:p w:rsidR="003D008E" w:rsidRDefault="003D008E" w:rsidP="00F32B0F">
            <w:pPr>
              <w:rPr>
                <w:sz w:val="22"/>
              </w:rPr>
            </w:pPr>
          </w:p>
        </w:tc>
        <w:tc>
          <w:tcPr>
            <w:tcW w:w="4410" w:type="dxa"/>
          </w:tcPr>
          <w:p w:rsidR="003D008E" w:rsidRDefault="003D008E" w:rsidP="009F082A">
            <w:pPr>
              <w:rPr>
                <w:b/>
                <w:sz w:val="22"/>
                <w:szCs w:val="22"/>
              </w:rPr>
            </w:pPr>
            <w:r>
              <w:rPr>
                <w:b/>
                <w:sz w:val="22"/>
                <w:szCs w:val="22"/>
              </w:rPr>
              <w:t xml:space="preserve">Reflective </w:t>
            </w:r>
            <w:r w:rsidRPr="006C4C42">
              <w:rPr>
                <w:b/>
                <w:sz w:val="22"/>
                <w:szCs w:val="22"/>
              </w:rPr>
              <w:t xml:space="preserve">Video </w:t>
            </w:r>
            <w:r>
              <w:rPr>
                <w:b/>
                <w:sz w:val="22"/>
                <w:szCs w:val="22"/>
              </w:rPr>
              <w:t xml:space="preserve">Paper </w:t>
            </w:r>
            <w:r w:rsidRPr="006C4C42">
              <w:rPr>
                <w:b/>
                <w:sz w:val="22"/>
                <w:szCs w:val="22"/>
              </w:rPr>
              <w:t xml:space="preserve"> DUE</w:t>
            </w:r>
          </w:p>
          <w:p w:rsidR="003D008E" w:rsidRDefault="003D008E" w:rsidP="00920A03">
            <w:pPr>
              <w:rPr>
                <w:rFonts w:ascii="Calibri" w:hAnsi="Calibri"/>
              </w:rPr>
            </w:pPr>
          </w:p>
          <w:p w:rsidR="003D008E" w:rsidRPr="00AD7CCA" w:rsidRDefault="003D008E" w:rsidP="00920A03">
            <w:pPr>
              <w:rPr>
                <w:b/>
              </w:rPr>
            </w:pPr>
            <w:r w:rsidRPr="00AD7CCA">
              <w:rPr>
                <w:b/>
              </w:rPr>
              <w:t>Content Presentation V &amp; VI</w:t>
            </w:r>
          </w:p>
          <w:p w:rsidR="003D008E" w:rsidRDefault="003D008E" w:rsidP="009F082A">
            <w:pPr>
              <w:rPr>
                <w:b/>
                <w:bCs/>
                <w:iCs/>
                <w:sz w:val="22"/>
                <w:szCs w:val="22"/>
              </w:rPr>
            </w:pPr>
          </w:p>
          <w:p w:rsidR="003D008E" w:rsidRDefault="003D008E" w:rsidP="00667B9C">
            <w:pPr>
              <w:rPr>
                <w:b/>
                <w:sz w:val="22"/>
                <w:szCs w:val="22"/>
              </w:rPr>
            </w:pPr>
          </w:p>
        </w:tc>
      </w:tr>
      <w:tr w:rsidR="003D008E" w:rsidTr="008B7667">
        <w:trPr>
          <w:trHeight w:val="630"/>
        </w:trPr>
        <w:tc>
          <w:tcPr>
            <w:tcW w:w="1098" w:type="dxa"/>
          </w:tcPr>
          <w:p w:rsidR="003D008E" w:rsidRDefault="003D008E" w:rsidP="00667B9C">
            <w:pPr>
              <w:rPr>
                <w:sz w:val="22"/>
              </w:rPr>
            </w:pPr>
            <w:r>
              <w:rPr>
                <w:sz w:val="22"/>
              </w:rPr>
              <w:t>10/27/08</w:t>
            </w:r>
          </w:p>
        </w:tc>
        <w:tc>
          <w:tcPr>
            <w:tcW w:w="4770" w:type="dxa"/>
          </w:tcPr>
          <w:p w:rsidR="003D008E" w:rsidRDefault="003D008E" w:rsidP="00067681">
            <w:pPr>
              <w:rPr>
                <w:sz w:val="22"/>
              </w:rPr>
            </w:pPr>
            <w:r>
              <w:rPr>
                <w:sz w:val="22"/>
              </w:rPr>
              <w:t>POST Teaching Journal/Dilemmas by 5:00 pm on Blackboard</w:t>
            </w:r>
          </w:p>
          <w:p w:rsidR="003D008E" w:rsidRDefault="003D008E" w:rsidP="00067681">
            <w:pPr>
              <w:rPr>
                <w:sz w:val="22"/>
              </w:rPr>
            </w:pPr>
          </w:p>
        </w:tc>
        <w:tc>
          <w:tcPr>
            <w:tcW w:w="4410" w:type="dxa"/>
          </w:tcPr>
          <w:p w:rsidR="003D008E" w:rsidRDefault="003D008E" w:rsidP="00067681">
            <w:pPr>
              <w:rPr>
                <w:sz w:val="22"/>
              </w:rPr>
            </w:pPr>
            <w:r>
              <w:rPr>
                <w:sz w:val="22"/>
              </w:rPr>
              <w:t>**Teaching Journal/Dilemmas**</w:t>
            </w:r>
          </w:p>
          <w:p w:rsidR="003D008E" w:rsidRPr="00E8570A" w:rsidRDefault="003D008E" w:rsidP="00067681">
            <w:pPr>
              <w:rPr>
                <w:sz w:val="22"/>
              </w:rPr>
            </w:pPr>
          </w:p>
        </w:tc>
      </w:tr>
      <w:tr w:rsidR="003D008E" w:rsidTr="008B7667">
        <w:trPr>
          <w:trHeight w:val="630"/>
        </w:trPr>
        <w:tc>
          <w:tcPr>
            <w:tcW w:w="1098" w:type="dxa"/>
          </w:tcPr>
          <w:p w:rsidR="003D008E" w:rsidRDefault="003D008E" w:rsidP="00667B9C">
            <w:pPr>
              <w:rPr>
                <w:sz w:val="22"/>
              </w:rPr>
            </w:pPr>
            <w:r>
              <w:rPr>
                <w:sz w:val="22"/>
              </w:rPr>
              <w:t>11/03/08</w:t>
            </w:r>
          </w:p>
        </w:tc>
        <w:tc>
          <w:tcPr>
            <w:tcW w:w="4770" w:type="dxa"/>
          </w:tcPr>
          <w:p w:rsidR="003D008E" w:rsidRDefault="003D008E" w:rsidP="00067681">
            <w:pPr>
              <w:rPr>
                <w:sz w:val="22"/>
              </w:rPr>
            </w:pPr>
            <w:r>
              <w:rPr>
                <w:sz w:val="22"/>
              </w:rPr>
              <w:t>POST Teaching Journal/Dilemmas by 5:00 pm on Blackboard</w:t>
            </w:r>
          </w:p>
          <w:p w:rsidR="003D008E" w:rsidRDefault="003D008E" w:rsidP="00067681">
            <w:pPr>
              <w:rPr>
                <w:sz w:val="22"/>
              </w:rPr>
            </w:pPr>
          </w:p>
        </w:tc>
        <w:tc>
          <w:tcPr>
            <w:tcW w:w="4410" w:type="dxa"/>
          </w:tcPr>
          <w:p w:rsidR="003D008E" w:rsidRDefault="003D008E" w:rsidP="00067681">
            <w:pPr>
              <w:rPr>
                <w:sz w:val="22"/>
              </w:rPr>
            </w:pPr>
            <w:r>
              <w:rPr>
                <w:sz w:val="22"/>
              </w:rPr>
              <w:t>**Teaching Journal/Dilemmas**</w:t>
            </w:r>
          </w:p>
          <w:p w:rsidR="003D008E" w:rsidRPr="00E8570A" w:rsidRDefault="003D008E" w:rsidP="00067681">
            <w:pPr>
              <w:rPr>
                <w:sz w:val="22"/>
              </w:rPr>
            </w:pPr>
          </w:p>
        </w:tc>
      </w:tr>
      <w:tr w:rsidR="003D008E" w:rsidTr="008B7667">
        <w:trPr>
          <w:trHeight w:val="630"/>
        </w:trPr>
        <w:tc>
          <w:tcPr>
            <w:tcW w:w="1098" w:type="dxa"/>
          </w:tcPr>
          <w:p w:rsidR="003D008E" w:rsidRDefault="003D008E" w:rsidP="00667B9C">
            <w:pPr>
              <w:rPr>
                <w:sz w:val="22"/>
              </w:rPr>
            </w:pPr>
            <w:r>
              <w:rPr>
                <w:sz w:val="22"/>
              </w:rPr>
              <w:t>11/10/08</w:t>
            </w:r>
          </w:p>
        </w:tc>
        <w:tc>
          <w:tcPr>
            <w:tcW w:w="4770" w:type="dxa"/>
          </w:tcPr>
          <w:p w:rsidR="003D008E" w:rsidRDefault="003D008E" w:rsidP="00067681">
            <w:pPr>
              <w:rPr>
                <w:sz w:val="22"/>
              </w:rPr>
            </w:pPr>
            <w:r>
              <w:rPr>
                <w:sz w:val="22"/>
              </w:rPr>
              <w:t>POST Teaching Journal/Dilemmas by 5:00 pm on Blackboard</w:t>
            </w:r>
          </w:p>
          <w:p w:rsidR="003D008E" w:rsidRDefault="003D008E" w:rsidP="00067681">
            <w:pPr>
              <w:rPr>
                <w:sz w:val="22"/>
              </w:rPr>
            </w:pPr>
          </w:p>
        </w:tc>
        <w:tc>
          <w:tcPr>
            <w:tcW w:w="4410" w:type="dxa"/>
          </w:tcPr>
          <w:p w:rsidR="003D008E" w:rsidRDefault="003D008E" w:rsidP="00067681">
            <w:pPr>
              <w:rPr>
                <w:sz w:val="22"/>
              </w:rPr>
            </w:pPr>
            <w:r>
              <w:rPr>
                <w:sz w:val="22"/>
              </w:rPr>
              <w:t>**Teaching Journal/Dilemmas**</w:t>
            </w:r>
          </w:p>
          <w:p w:rsidR="003D008E" w:rsidRPr="00E8570A" w:rsidRDefault="003D008E" w:rsidP="00067681">
            <w:pPr>
              <w:rPr>
                <w:sz w:val="22"/>
              </w:rPr>
            </w:pPr>
          </w:p>
        </w:tc>
      </w:tr>
      <w:tr w:rsidR="003D008E" w:rsidTr="008B7667">
        <w:trPr>
          <w:trHeight w:val="630"/>
        </w:trPr>
        <w:tc>
          <w:tcPr>
            <w:tcW w:w="1098" w:type="dxa"/>
          </w:tcPr>
          <w:p w:rsidR="003D008E" w:rsidRDefault="003D008E" w:rsidP="00667B9C">
            <w:pPr>
              <w:rPr>
                <w:sz w:val="22"/>
              </w:rPr>
            </w:pPr>
            <w:r>
              <w:rPr>
                <w:sz w:val="22"/>
              </w:rPr>
              <w:t>11/17/08</w:t>
            </w:r>
          </w:p>
        </w:tc>
        <w:tc>
          <w:tcPr>
            <w:tcW w:w="4770" w:type="dxa"/>
          </w:tcPr>
          <w:p w:rsidR="003D008E" w:rsidRDefault="003D008E" w:rsidP="00067681">
            <w:pPr>
              <w:rPr>
                <w:sz w:val="22"/>
              </w:rPr>
            </w:pPr>
            <w:r>
              <w:rPr>
                <w:sz w:val="22"/>
              </w:rPr>
              <w:t>POST Teaching Journal/Dilemmas by 5:00 pm on Blackboard</w:t>
            </w:r>
          </w:p>
          <w:p w:rsidR="003D008E" w:rsidRDefault="003D008E" w:rsidP="00067681">
            <w:pPr>
              <w:rPr>
                <w:sz w:val="22"/>
              </w:rPr>
            </w:pPr>
          </w:p>
        </w:tc>
        <w:tc>
          <w:tcPr>
            <w:tcW w:w="4410" w:type="dxa"/>
          </w:tcPr>
          <w:p w:rsidR="003D008E" w:rsidRDefault="003D008E" w:rsidP="00067681">
            <w:pPr>
              <w:rPr>
                <w:sz w:val="22"/>
              </w:rPr>
            </w:pPr>
            <w:r>
              <w:rPr>
                <w:sz w:val="22"/>
              </w:rPr>
              <w:t>**Teaching Journal/Dilemmas**</w:t>
            </w:r>
          </w:p>
          <w:p w:rsidR="003D008E" w:rsidRDefault="003D008E" w:rsidP="00067681">
            <w:pPr>
              <w:rPr>
                <w:sz w:val="22"/>
              </w:rPr>
            </w:pPr>
          </w:p>
          <w:p w:rsidR="003D008E" w:rsidRPr="00E8570A" w:rsidRDefault="003D008E" w:rsidP="00067681">
            <w:pPr>
              <w:rPr>
                <w:sz w:val="22"/>
              </w:rPr>
            </w:pPr>
            <w:r>
              <w:rPr>
                <w:sz w:val="22"/>
              </w:rPr>
              <w:t>FINAL JOURNAL ENTRY</w:t>
            </w:r>
          </w:p>
        </w:tc>
      </w:tr>
      <w:tr w:rsidR="003D008E" w:rsidTr="008B7667">
        <w:trPr>
          <w:trHeight w:val="885"/>
        </w:trPr>
        <w:tc>
          <w:tcPr>
            <w:tcW w:w="1098" w:type="dxa"/>
            <w:vMerge w:val="restart"/>
          </w:tcPr>
          <w:p w:rsidR="003D008E" w:rsidRDefault="003D008E" w:rsidP="00667B9C">
            <w:pPr>
              <w:rPr>
                <w:sz w:val="22"/>
              </w:rPr>
            </w:pPr>
            <w:r>
              <w:rPr>
                <w:sz w:val="22"/>
              </w:rPr>
              <w:t>11/20/08</w:t>
            </w:r>
          </w:p>
        </w:tc>
        <w:tc>
          <w:tcPr>
            <w:tcW w:w="4770" w:type="dxa"/>
            <w:vMerge w:val="restart"/>
            <w:tcBorders>
              <w:top w:val="nil"/>
            </w:tcBorders>
          </w:tcPr>
          <w:p w:rsidR="003D008E" w:rsidRDefault="003D008E" w:rsidP="00807AD3">
            <w:pPr>
              <w:rPr>
                <w:sz w:val="22"/>
              </w:rPr>
            </w:pPr>
            <w:r>
              <w:rPr>
                <w:sz w:val="22"/>
              </w:rPr>
              <w:t xml:space="preserve">Role of Families and Communities in Informing Curriculum </w:t>
            </w:r>
          </w:p>
          <w:p w:rsidR="003D008E" w:rsidRDefault="003D008E" w:rsidP="00807AD3">
            <w:pPr>
              <w:rPr>
                <w:sz w:val="22"/>
              </w:rPr>
            </w:pPr>
          </w:p>
          <w:p w:rsidR="003D008E" w:rsidRDefault="003D008E" w:rsidP="00807AD3">
            <w:pPr>
              <w:rPr>
                <w:sz w:val="22"/>
              </w:rPr>
            </w:pPr>
            <w:r>
              <w:rPr>
                <w:sz w:val="22"/>
              </w:rPr>
              <w:t>Guidance toward an Encouraging Classroom</w:t>
            </w:r>
          </w:p>
          <w:p w:rsidR="003D008E" w:rsidRDefault="003D008E" w:rsidP="00807AD3">
            <w:pPr>
              <w:rPr>
                <w:sz w:val="22"/>
              </w:rPr>
            </w:pPr>
          </w:p>
          <w:p w:rsidR="003D008E" w:rsidRDefault="003D008E" w:rsidP="00807AD3">
            <w:pPr>
              <w:rPr>
                <w:sz w:val="22"/>
              </w:rPr>
            </w:pPr>
          </w:p>
          <w:p w:rsidR="003D008E" w:rsidRPr="003E4DE7" w:rsidRDefault="003D008E" w:rsidP="00807AD3">
            <w:pPr>
              <w:rPr>
                <w:sz w:val="22"/>
                <w:szCs w:val="22"/>
              </w:rPr>
            </w:pPr>
            <w:r w:rsidRPr="003E4DE7">
              <w:rPr>
                <w:sz w:val="22"/>
              </w:rPr>
              <w:t xml:space="preserve">Developmentally appropriate literacy development  </w:t>
            </w:r>
          </w:p>
          <w:p w:rsidR="003D008E" w:rsidRPr="00191248" w:rsidRDefault="003D008E" w:rsidP="00191248">
            <w:pPr>
              <w:rPr>
                <w:sz w:val="22"/>
              </w:rPr>
            </w:pPr>
          </w:p>
        </w:tc>
        <w:tc>
          <w:tcPr>
            <w:tcW w:w="4410" w:type="dxa"/>
          </w:tcPr>
          <w:p w:rsidR="003D008E" w:rsidRPr="00941829" w:rsidRDefault="003D008E" w:rsidP="00BB2878">
            <w:pPr>
              <w:rPr>
                <w:b/>
                <w:sz w:val="22"/>
              </w:rPr>
            </w:pPr>
            <w:r w:rsidRPr="00941829">
              <w:rPr>
                <w:b/>
                <w:sz w:val="22"/>
              </w:rPr>
              <w:t>READINGS NEED TO BE COMPLETED PRIOR TO CLASS</w:t>
            </w:r>
          </w:p>
          <w:p w:rsidR="003D008E" w:rsidRDefault="003D008E" w:rsidP="00F32B0F">
            <w:pPr>
              <w:rPr>
                <w:iCs/>
                <w:sz w:val="22"/>
              </w:rPr>
            </w:pPr>
            <w:r>
              <w:rPr>
                <w:iCs/>
                <w:sz w:val="22"/>
              </w:rPr>
              <w:t>Hyson 111-121</w:t>
            </w:r>
          </w:p>
        </w:tc>
      </w:tr>
      <w:tr w:rsidR="003D008E" w:rsidTr="008B7667">
        <w:trPr>
          <w:trHeight w:val="885"/>
        </w:trPr>
        <w:tc>
          <w:tcPr>
            <w:tcW w:w="1098" w:type="dxa"/>
            <w:vMerge/>
          </w:tcPr>
          <w:p w:rsidR="003D008E" w:rsidRDefault="003D008E" w:rsidP="00667B9C">
            <w:pPr>
              <w:rPr>
                <w:sz w:val="22"/>
              </w:rPr>
            </w:pPr>
          </w:p>
        </w:tc>
        <w:tc>
          <w:tcPr>
            <w:tcW w:w="4770" w:type="dxa"/>
            <w:vMerge/>
          </w:tcPr>
          <w:p w:rsidR="003D008E" w:rsidRDefault="003D008E" w:rsidP="00807AD3">
            <w:pPr>
              <w:rPr>
                <w:sz w:val="22"/>
              </w:rPr>
            </w:pPr>
          </w:p>
        </w:tc>
        <w:tc>
          <w:tcPr>
            <w:tcW w:w="4410" w:type="dxa"/>
          </w:tcPr>
          <w:p w:rsidR="003D008E" w:rsidRPr="00E8570A" w:rsidRDefault="003D008E" w:rsidP="00920A03">
            <w:pPr>
              <w:rPr>
                <w:b/>
                <w:sz w:val="22"/>
                <w:szCs w:val="22"/>
              </w:rPr>
            </w:pPr>
          </w:p>
        </w:tc>
      </w:tr>
      <w:tr w:rsidR="003D008E">
        <w:trPr>
          <w:trHeight w:val="383"/>
        </w:trPr>
        <w:tc>
          <w:tcPr>
            <w:tcW w:w="1098" w:type="dxa"/>
            <w:vMerge w:val="restart"/>
          </w:tcPr>
          <w:p w:rsidR="003D008E" w:rsidRDefault="003D008E" w:rsidP="00667B9C">
            <w:pPr>
              <w:pStyle w:val="Footer"/>
              <w:tabs>
                <w:tab w:val="left" w:pos="720"/>
              </w:tabs>
              <w:rPr>
                <w:sz w:val="22"/>
              </w:rPr>
            </w:pPr>
            <w:r>
              <w:rPr>
                <w:sz w:val="22"/>
              </w:rPr>
              <w:t>12/04/08</w:t>
            </w:r>
          </w:p>
        </w:tc>
        <w:tc>
          <w:tcPr>
            <w:tcW w:w="4770" w:type="dxa"/>
            <w:vMerge w:val="restart"/>
          </w:tcPr>
          <w:p w:rsidR="003D008E" w:rsidRDefault="003D008E" w:rsidP="00807AD3">
            <w:pPr>
              <w:rPr>
                <w:sz w:val="22"/>
              </w:rPr>
            </w:pPr>
            <w:r>
              <w:rPr>
                <w:sz w:val="22"/>
              </w:rPr>
              <w:t>Classroom guidance in reflection and action:  Liberation Teaching</w:t>
            </w:r>
          </w:p>
          <w:p w:rsidR="003D008E" w:rsidRDefault="003D008E" w:rsidP="00807AD3">
            <w:pPr>
              <w:rPr>
                <w:sz w:val="22"/>
              </w:rPr>
            </w:pPr>
            <w:r>
              <w:rPr>
                <w:sz w:val="22"/>
              </w:rPr>
              <w:t>Curriculum Unit Reflections</w:t>
            </w:r>
          </w:p>
          <w:p w:rsidR="003D008E" w:rsidRDefault="003D008E" w:rsidP="00807AD3">
            <w:pPr>
              <w:rPr>
                <w:sz w:val="22"/>
              </w:rPr>
            </w:pPr>
            <w:r>
              <w:rPr>
                <w:sz w:val="22"/>
              </w:rPr>
              <w:t>Reflective practice and teacher research</w:t>
            </w:r>
          </w:p>
          <w:p w:rsidR="003D008E" w:rsidRPr="007F3BF7" w:rsidRDefault="003D008E" w:rsidP="00667B9C">
            <w:pPr>
              <w:rPr>
                <w:b/>
                <w:bCs/>
                <w:sz w:val="22"/>
              </w:rPr>
            </w:pPr>
          </w:p>
        </w:tc>
        <w:tc>
          <w:tcPr>
            <w:tcW w:w="4410" w:type="dxa"/>
          </w:tcPr>
          <w:p w:rsidR="003D008E" w:rsidRDefault="003D008E" w:rsidP="00F32B0F">
            <w:pPr>
              <w:rPr>
                <w:b/>
                <w:sz w:val="22"/>
                <w:szCs w:val="22"/>
              </w:rPr>
            </w:pPr>
          </w:p>
        </w:tc>
      </w:tr>
      <w:tr w:rsidR="003D008E">
        <w:trPr>
          <w:trHeight w:val="382"/>
        </w:trPr>
        <w:tc>
          <w:tcPr>
            <w:tcW w:w="1098" w:type="dxa"/>
            <w:vMerge/>
          </w:tcPr>
          <w:p w:rsidR="003D008E" w:rsidRDefault="003D008E" w:rsidP="00667B9C">
            <w:pPr>
              <w:pStyle w:val="Footer"/>
              <w:tabs>
                <w:tab w:val="left" w:pos="720"/>
              </w:tabs>
              <w:rPr>
                <w:sz w:val="22"/>
              </w:rPr>
            </w:pPr>
          </w:p>
        </w:tc>
        <w:tc>
          <w:tcPr>
            <w:tcW w:w="4770" w:type="dxa"/>
            <w:vMerge/>
          </w:tcPr>
          <w:p w:rsidR="003D008E" w:rsidRPr="00B72AEF" w:rsidRDefault="003D008E" w:rsidP="00667B9C">
            <w:pPr>
              <w:rPr>
                <w:b/>
                <w:bCs/>
                <w:sz w:val="22"/>
              </w:rPr>
            </w:pPr>
          </w:p>
        </w:tc>
        <w:tc>
          <w:tcPr>
            <w:tcW w:w="4410" w:type="dxa"/>
          </w:tcPr>
          <w:p w:rsidR="003D008E" w:rsidRPr="00191248" w:rsidRDefault="003D008E" w:rsidP="00920A03">
            <w:pPr>
              <w:rPr>
                <w:b/>
                <w:sz w:val="22"/>
                <w:szCs w:val="22"/>
              </w:rPr>
            </w:pPr>
            <w:r w:rsidRPr="00191248">
              <w:rPr>
                <w:b/>
                <w:sz w:val="22"/>
                <w:szCs w:val="22"/>
              </w:rPr>
              <w:t>Integrated Project Unit Final Write-ups DUE</w:t>
            </w:r>
          </w:p>
          <w:p w:rsidR="003D008E" w:rsidRDefault="003D008E" w:rsidP="00920A03">
            <w:pPr>
              <w:rPr>
                <w:iCs/>
                <w:sz w:val="22"/>
                <w:szCs w:val="22"/>
              </w:rPr>
            </w:pPr>
          </w:p>
        </w:tc>
      </w:tr>
      <w:tr w:rsidR="003D008E">
        <w:trPr>
          <w:trHeight w:val="383"/>
        </w:trPr>
        <w:tc>
          <w:tcPr>
            <w:tcW w:w="1098" w:type="dxa"/>
          </w:tcPr>
          <w:p w:rsidR="003D008E" w:rsidRDefault="003D008E" w:rsidP="00667B9C">
            <w:pPr>
              <w:rPr>
                <w:sz w:val="22"/>
              </w:rPr>
            </w:pPr>
            <w:r>
              <w:rPr>
                <w:sz w:val="22"/>
              </w:rPr>
              <w:t>12/11/08</w:t>
            </w:r>
          </w:p>
        </w:tc>
        <w:tc>
          <w:tcPr>
            <w:tcW w:w="4770" w:type="dxa"/>
          </w:tcPr>
          <w:p w:rsidR="003D008E" w:rsidRDefault="003D008E" w:rsidP="00807AD3">
            <w:pPr>
              <w:rPr>
                <w:sz w:val="22"/>
              </w:rPr>
            </w:pPr>
            <w:r>
              <w:rPr>
                <w:sz w:val="22"/>
              </w:rPr>
              <w:t>Integrated Project Poster Session</w:t>
            </w:r>
          </w:p>
          <w:p w:rsidR="003D008E" w:rsidRPr="006C4C42" w:rsidRDefault="003D008E" w:rsidP="00807AD3">
            <w:pPr>
              <w:rPr>
                <w:sz w:val="22"/>
              </w:rPr>
            </w:pPr>
            <w:r w:rsidRPr="006C4C42">
              <w:rPr>
                <w:sz w:val="22"/>
              </w:rPr>
              <w:t>Course evaluations</w:t>
            </w:r>
          </w:p>
          <w:p w:rsidR="003D008E" w:rsidRDefault="003D008E" w:rsidP="009A66A3">
            <w:pPr>
              <w:rPr>
                <w:sz w:val="22"/>
                <w:szCs w:val="22"/>
              </w:rPr>
            </w:pPr>
            <w:r>
              <w:rPr>
                <w:sz w:val="22"/>
                <w:szCs w:val="22"/>
              </w:rPr>
              <w:t>GMU Exam Date</w:t>
            </w:r>
          </w:p>
        </w:tc>
        <w:tc>
          <w:tcPr>
            <w:tcW w:w="4410" w:type="dxa"/>
          </w:tcPr>
          <w:p w:rsidR="003D008E" w:rsidRPr="00191248" w:rsidRDefault="003D008E" w:rsidP="00667B9C">
            <w:pPr>
              <w:rPr>
                <w:b/>
                <w:iCs/>
                <w:sz w:val="22"/>
                <w:szCs w:val="22"/>
              </w:rPr>
            </w:pPr>
            <w:r w:rsidRPr="00191248">
              <w:rPr>
                <w:b/>
                <w:iCs/>
                <w:sz w:val="22"/>
                <w:szCs w:val="22"/>
              </w:rPr>
              <w:t>Poster of Integrated Project Unit presentation DUE</w:t>
            </w:r>
          </w:p>
        </w:tc>
      </w:tr>
    </w:tbl>
    <w:p w:rsidR="003D008E" w:rsidRDefault="003D008E" w:rsidP="00DB3F90">
      <w:pPr>
        <w:ind w:left="360"/>
      </w:pPr>
    </w:p>
    <w:p w:rsidR="003D008E" w:rsidRDefault="003D008E" w:rsidP="005C3CCE">
      <w:pPr>
        <w:spacing w:after="200" w:line="276" w:lineRule="auto"/>
        <w:contextualSpacing/>
      </w:pPr>
      <w:r>
        <w:br w:type="page"/>
      </w:r>
    </w:p>
    <w:p w:rsidR="003D008E" w:rsidRDefault="003D008E" w:rsidP="00653D5E">
      <w:r>
        <w:t>EDUT 514</w:t>
      </w:r>
    </w:p>
    <w:p w:rsidR="003D008E" w:rsidRPr="00202EEF" w:rsidRDefault="003D008E" w:rsidP="00653D5E">
      <w:pPr>
        <w:tabs>
          <w:tab w:val="left" w:pos="1605"/>
        </w:tabs>
      </w:pPr>
      <w:r>
        <w:t>Fall</w:t>
      </w:r>
      <w:r w:rsidRPr="00202EEF">
        <w:t xml:space="preserve"> 2008</w:t>
      </w:r>
      <w:r w:rsidRPr="00202EEF">
        <w:tab/>
      </w:r>
    </w:p>
    <w:p w:rsidR="003D008E" w:rsidRPr="00202EEF" w:rsidRDefault="003D008E" w:rsidP="00653D5E">
      <w:pPr>
        <w:rPr>
          <w:b/>
        </w:rPr>
      </w:pPr>
      <w:r w:rsidRPr="00202EEF">
        <w:rPr>
          <w:b/>
        </w:rPr>
        <w:t xml:space="preserve">Environmental </w:t>
      </w:r>
      <w:r>
        <w:rPr>
          <w:b/>
        </w:rPr>
        <w:t>Analysis &amp; Optimal Design Plan</w:t>
      </w:r>
      <w:r w:rsidRPr="00202EEF">
        <w:rPr>
          <w:b/>
        </w:rPr>
        <w:tab/>
        <w:t>(</w:t>
      </w:r>
      <w:r>
        <w:rPr>
          <w:b/>
        </w:rPr>
        <w:t>20</w:t>
      </w:r>
      <w:r w:rsidRPr="00202EEF">
        <w:rPr>
          <w:b/>
        </w:rPr>
        <w:t xml:space="preserve"> pts)</w:t>
      </w:r>
    </w:p>
    <w:p w:rsidR="003D008E" w:rsidRPr="00202EEF" w:rsidRDefault="003D008E" w:rsidP="00653D5E">
      <w:r w:rsidRPr="00202EEF">
        <w:t>Name _____________________________</w:t>
      </w:r>
    </w:p>
    <w:p w:rsidR="003D008E" w:rsidRPr="00202EEF" w:rsidRDefault="003D008E" w:rsidP="00653D5E"/>
    <w:p w:rsidR="003D008E" w:rsidRPr="00202EEF" w:rsidRDefault="003D008E" w:rsidP="00653D5E">
      <w:r w:rsidRPr="00202EEF">
        <w:t>Total Points: ___________________________</w:t>
      </w:r>
    </w:p>
    <w:p w:rsidR="003D008E" w:rsidRDefault="003D008E" w:rsidP="00653D5E"/>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9"/>
        <w:gridCol w:w="2167"/>
        <w:gridCol w:w="2802"/>
        <w:gridCol w:w="2520"/>
      </w:tblGrid>
      <w:tr w:rsidR="003D008E">
        <w:tc>
          <w:tcPr>
            <w:tcW w:w="2159" w:type="dxa"/>
          </w:tcPr>
          <w:p w:rsidR="003D008E" w:rsidRDefault="003D008E" w:rsidP="00CC6EF2">
            <w:r>
              <w:t>Assignment Dimension</w:t>
            </w:r>
          </w:p>
        </w:tc>
        <w:tc>
          <w:tcPr>
            <w:tcW w:w="7489" w:type="dxa"/>
            <w:gridSpan w:val="3"/>
          </w:tcPr>
          <w:p w:rsidR="003D008E" w:rsidRDefault="003D008E" w:rsidP="00CC6EF2">
            <w:pPr>
              <w:jc w:val="center"/>
            </w:pPr>
            <w:r>
              <w:t>Grading Elements</w:t>
            </w:r>
          </w:p>
        </w:tc>
      </w:tr>
      <w:tr w:rsidR="003D008E">
        <w:tc>
          <w:tcPr>
            <w:tcW w:w="2159" w:type="dxa"/>
          </w:tcPr>
          <w:p w:rsidR="003D008E" w:rsidRDefault="003D008E" w:rsidP="00CC6EF2">
            <w:r>
              <w:t>Appendix/Tables and class discussion on 9/11</w:t>
            </w:r>
          </w:p>
          <w:p w:rsidR="003D008E" w:rsidRDefault="003D008E" w:rsidP="00CC6EF2"/>
          <w:p w:rsidR="003D008E" w:rsidRPr="005C3CCE" w:rsidRDefault="003D008E" w:rsidP="00CC6EF2">
            <w:pPr>
              <w:rPr>
                <w:b/>
              </w:rPr>
            </w:pPr>
            <w:r w:rsidRPr="005C3CCE">
              <w:rPr>
                <w:b/>
              </w:rPr>
              <w:t>5 pts.</w:t>
            </w:r>
          </w:p>
        </w:tc>
        <w:tc>
          <w:tcPr>
            <w:tcW w:w="2167" w:type="dxa"/>
          </w:tcPr>
          <w:p w:rsidR="003D008E" w:rsidRDefault="003D008E" w:rsidP="00CC6EF2">
            <w:r>
              <w:t>No Appendix</w:t>
            </w:r>
          </w:p>
          <w:p w:rsidR="003D008E" w:rsidRDefault="003D008E" w:rsidP="00CC6EF2">
            <w:r>
              <w:t>No class participation</w:t>
            </w:r>
          </w:p>
        </w:tc>
        <w:tc>
          <w:tcPr>
            <w:tcW w:w="2802" w:type="dxa"/>
          </w:tcPr>
          <w:p w:rsidR="003D008E" w:rsidRDefault="003D008E" w:rsidP="00CC6EF2">
            <w:pPr>
              <w:spacing w:before="100" w:beforeAutospacing="1" w:after="100" w:afterAutospacing="1"/>
            </w:pPr>
            <w:r>
              <w:t>Appendix not completed prior to class/Did not evaluate a real classroom</w:t>
            </w:r>
          </w:p>
          <w:p w:rsidR="003D008E" w:rsidRDefault="003D008E" w:rsidP="00CC6EF2">
            <w:pPr>
              <w:spacing w:before="100" w:beforeAutospacing="1" w:after="100" w:afterAutospacing="1"/>
            </w:pPr>
            <w:r>
              <w:t>Does not contribute to class discussion</w:t>
            </w:r>
          </w:p>
        </w:tc>
        <w:tc>
          <w:tcPr>
            <w:tcW w:w="2520" w:type="dxa"/>
          </w:tcPr>
          <w:p w:rsidR="003D008E" w:rsidRDefault="003D008E" w:rsidP="00CC6EF2">
            <w:r>
              <w:t>Appendix complete</w:t>
            </w:r>
          </w:p>
          <w:p w:rsidR="003D008E" w:rsidRDefault="003D008E" w:rsidP="00CC6EF2">
            <w:r>
              <w:t>Discusses real classroom in detail</w:t>
            </w:r>
          </w:p>
          <w:p w:rsidR="003D008E" w:rsidRDefault="003D008E" w:rsidP="00CC6EF2"/>
          <w:p w:rsidR="003D008E" w:rsidRDefault="003D008E" w:rsidP="00CC6EF2">
            <w:r>
              <w:t>Analyzed and considered multicultural impact to children</w:t>
            </w:r>
          </w:p>
        </w:tc>
      </w:tr>
      <w:tr w:rsidR="003D008E">
        <w:tc>
          <w:tcPr>
            <w:tcW w:w="2159" w:type="dxa"/>
          </w:tcPr>
          <w:p w:rsidR="003D008E" w:rsidRDefault="003D008E" w:rsidP="00CC6EF2">
            <w:r>
              <w:t xml:space="preserve">Drawings of current and proposed environment </w:t>
            </w:r>
          </w:p>
          <w:p w:rsidR="003D008E" w:rsidRDefault="003D008E" w:rsidP="00CC6EF2"/>
          <w:p w:rsidR="003D008E" w:rsidRPr="00170B18" w:rsidRDefault="003D008E" w:rsidP="00CC6EF2">
            <w:pPr>
              <w:rPr>
                <w:b/>
              </w:rPr>
            </w:pPr>
            <w:r w:rsidRPr="00170B18">
              <w:rPr>
                <w:b/>
              </w:rPr>
              <w:t>2 pts.</w:t>
            </w:r>
          </w:p>
        </w:tc>
        <w:tc>
          <w:tcPr>
            <w:tcW w:w="2167" w:type="dxa"/>
          </w:tcPr>
          <w:p w:rsidR="003D008E" w:rsidRDefault="003D008E" w:rsidP="00CC6EF2">
            <w:r>
              <w:t>No drawings</w:t>
            </w:r>
          </w:p>
        </w:tc>
        <w:tc>
          <w:tcPr>
            <w:tcW w:w="2802" w:type="dxa"/>
          </w:tcPr>
          <w:p w:rsidR="003D008E" w:rsidRDefault="003D008E" w:rsidP="00CC6EF2">
            <w:pPr>
              <w:spacing w:before="100" w:beforeAutospacing="1" w:after="100" w:afterAutospacing="1"/>
            </w:pPr>
            <w:r>
              <w:t>May be missing current or proposed environment or class questions</w:t>
            </w:r>
          </w:p>
        </w:tc>
        <w:tc>
          <w:tcPr>
            <w:tcW w:w="2520" w:type="dxa"/>
          </w:tcPr>
          <w:p w:rsidR="003D008E" w:rsidRDefault="003D008E" w:rsidP="00CC6EF2">
            <w:r>
              <w:t xml:space="preserve">Clear drawings, both current and proposed, includes class questions                       </w:t>
            </w:r>
          </w:p>
        </w:tc>
      </w:tr>
      <w:tr w:rsidR="003D008E">
        <w:tc>
          <w:tcPr>
            <w:tcW w:w="2159" w:type="dxa"/>
          </w:tcPr>
          <w:p w:rsidR="003D008E" w:rsidRDefault="003D008E" w:rsidP="00CC6EF2">
            <w:r>
              <w:t xml:space="preserve">Paper:  Analysis from point of view of syllabus questions </w:t>
            </w:r>
          </w:p>
          <w:p w:rsidR="003D008E" w:rsidRPr="00170B18" w:rsidRDefault="003D008E" w:rsidP="00CC6EF2">
            <w:pPr>
              <w:rPr>
                <w:b/>
              </w:rPr>
            </w:pPr>
            <w:r>
              <w:rPr>
                <w:b/>
              </w:rPr>
              <w:t>3</w:t>
            </w:r>
            <w:r w:rsidRPr="00170B18">
              <w:rPr>
                <w:b/>
              </w:rPr>
              <w:t>pts</w:t>
            </w:r>
          </w:p>
        </w:tc>
        <w:tc>
          <w:tcPr>
            <w:tcW w:w="2167" w:type="dxa"/>
          </w:tcPr>
          <w:p w:rsidR="003D008E" w:rsidRDefault="003D008E" w:rsidP="00CC6EF2">
            <w:r>
              <w:t>Does not address the questions</w:t>
            </w:r>
          </w:p>
        </w:tc>
        <w:tc>
          <w:tcPr>
            <w:tcW w:w="2802" w:type="dxa"/>
          </w:tcPr>
          <w:p w:rsidR="003D008E" w:rsidRDefault="003D008E" w:rsidP="00CC6EF2">
            <w:pPr>
              <w:spacing w:before="100" w:beforeAutospacing="1" w:after="100" w:afterAutospacing="1"/>
            </w:pPr>
            <w:r>
              <w:t>Addresses some of the questions or partially addresses all questions</w:t>
            </w:r>
          </w:p>
        </w:tc>
        <w:tc>
          <w:tcPr>
            <w:tcW w:w="2520" w:type="dxa"/>
          </w:tcPr>
          <w:p w:rsidR="003D008E" w:rsidRDefault="003D008E" w:rsidP="00CC6EF2">
            <w:r>
              <w:t>Thoughtfully addresses all questions, evidence of critical reflection</w:t>
            </w:r>
          </w:p>
        </w:tc>
      </w:tr>
      <w:tr w:rsidR="003D008E">
        <w:tc>
          <w:tcPr>
            <w:tcW w:w="2159" w:type="dxa"/>
          </w:tcPr>
          <w:p w:rsidR="003D008E" w:rsidRDefault="003D008E" w:rsidP="00CC6EF2">
            <w:r>
              <w:t xml:space="preserve">Paper:  Analysis from point of view of class discussion </w:t>
            </w:r>
            <w:r>
              <w:rPr>
                <w:b/>
              </w:rPr>
              <w:t>3</w:t>
            </w:r>
            <w:r w:rsidRPr="00170B18">
              <w:rPr>
                <w:b/>
              </w:rPr>
              <w:t>pts</w:t>
            </w:r>
          </w:p>
        </w:tc>
        <w:tc>
          <w:tcPr>
            <w:tcW w:w="2167" w:type="dxa"/>
          </w:tcPr>
          <w:p w:rsidR="003D008E" w:rsidRDefault="003D008E" w:rsidP="00CC6EF2">
            <w:r>
              <w:t>Does not incorporate class discussion of elements of effective environment</w:t>
            </w:r>
          </w:p>
        </w:tc>
        <w:tc>
          <w:tcPr>
            <w:tcW w:w="2802" w:type="dxa"/>
          </w:tcPr>
          <w:p w:rsidR="003D008E" w:rsidRDefault="003D008E" w:rsidP="00CC6EF2">
            <w:pPr>
              <w:spacing w:before="100" w:beforeAutospacing="1" w:after="100" w:afterAutospacing="1"/>
            </w:pPr>
            <w:r>
              <w:t>Meets minimal expectations.  Addresses some environmental elements discussed in class</w:t>
            </w:r>
          </w:p>
        </w:tc>
        <w:tc>
          <w:tcPr>
            <w:tcW w:w="2520" w:type="dxa"/>
          </w:tcPr>
          <w:p w:rsidR="003D008E" w:rsidRDefault="003D008E" w:rsidP="00CC6EF2">
            <w:r>
              <w:t>At or above expectations.  Clearly and thoughtfully addresses elements from class discussion</w:t>
            </w:r>
          </w:p>
        </w:tc>
      </w:tr>
      <w:tr w:rsidR="003D008E">
        <w:tc>
          <w:tcPr>
            <w:tcW w:w="2159" w:type="dxa"/>
          </w:tcPr>
          <w:p w:rsidR="003D008E" w:rsidRDefault="003D008E" w:rsidP="00CC6EF2">
            <w:r>
              <w:t xml:space="preserve">Paper:  Link to readings  </w:t>
            </w:r>
          </w:p>
          <w:p w:rsidR="003D008E" w:rsidRPr="001E3688" w:rsidRDefault="003D008E" w:rsidP="00CC6EF2">
            <w:pPr>
              <w:rPr>
                <w:b/>
              </w:rPr>
            </w:pPr>
            <w:r>
              <w:rPr>
                <w:b/>
              </w:rPr>
              <w:t>3</w:t>
            </w:r>
            <w:r w:rsidRPr="001E3688">
              <w:rPr>
                <w:b/>
              </w:rPr>
              <w:t>pts</w:t>
            </w:r>
          </w:p>
        </w:tc>
        <w:tc>
          <w:tcPr>
            <w:tcW w:w="2167" w:type="dxa"/>
          </w:tcPr>
          <w:p w:rsidR="003D008E" w:rsidRDefault="003D008E" w:rsidP="00CC6EF2">
            <w:r>
              <w:t>Does not incorporate references to assigned readings</w:t>
            </w:r>
          </w:p>
        </w:tc>
        <w:tc>
          <w:tcPr>
            <w:tcW w:w="2802" w:type="dxa"/>
          </w:tcPr>
          <w:p w:rsidR="003D008E" w:rsidRDefault="003D008E" w:rsidP="00CC6EF2">
            <w:pPr>
              <w:spacing w:before="100" w:beforeAutospacing="1" w:after="100" w:afterAutospacing="1"/>
            </w:pPr>
            <w:r>
              <w:t>Meets minimal expectations.  Provides citations but may not elaborate and/or accurately reflect the reading.</w:t>
            </w:r>
          </w:p>
        </w:tc>
        <w:tc>
          <w:tcPr>
            <w:tcW w:w="2520" w:type="dxa"/>
          </w:tcPr>
          <w:p w:rsidR="003D008E" w:rsidRDefault="003D008E" w:rsidP="00CC6EF2">
            <w:r>
              <w:t>Provides clear references to readings that are accurate and appropriate.</w:t>
            </w:r>
          </w:p>
          <w:p w:rsidR="003D008E" w:rsidRDefault="003D008E" w:rsidP="00CC6EF2"/>
          <w:p w:rsidR="003D008E" w:rsidRDefault="003D008E" w:rsidP="00CC6EF2"/>
        </w:tc>
      </w:tr>
      <w:tr w:rsidR="003D008E">
        <w:tc>
          <w:tcPr>
            <w:tcW w:w="2159" w:type="dxa"/>
          </w:tcPr>
          <w:p w:rsidR="003D008E" w:rsidRDefault="003D008E" w:rsidP="00CC6EF2">
            <w:r>
              <w:t xml:space="preserve">Paper:  Plan for adaptations </w:t>
            </w:r>
          </w:p>
          <w:p w:rsidR="003D008E" w:rsidRPr="001E3688" w:rsidRDefault="003D008E" w:rsidP="00CC6EF2">
            <w:pPr>
              <w:rPr>
                <w:b/>
              </w:rPr>
            </w:pPr>
            <w:r>
              <w:rPr>
                <w:b/>
              </w:rPr>
              <w:t>2</w:t>
            </w:r>
            <w:r w:rsidRPr="001E3688">
              <w:rPr>
                <w:b/>
              </w:rPr>
              <w:t xml:space="preserve"> pts</w:t>
            </w:r>
          </w:p>
        </w:tc>
        <w:tc>
          <w:tcPr>
            <w:tcW w:w="2167" w:type="dxa"/>
          </w:tcPr>
          <w:p w:rsidR="003D008E" w:rsidRDefault="003D008E" w:rsidP="00CC6EF2">
            <w:r>
              <w:t>Does not include a proposed plan</w:t>
            </w:r>
          </w:p>
        </w:tc>
        <w:tc>
          <w:tcPr>
            <w:tcW w:w="2802" w:type="dxa"/>
          </w:tcPr>
          <w:p w:rsidR="003D008E" w:rsidRDefault="003D008E" w:rsidP="00CC6EF2">
            <w:pPr>
              <w:spacing w:before="100" w:beforeAutospacing="1" w:after="100" w:afterAutospacing="1"/>
            </w:pPr>
            <w:r>
              <w:t>Contains plan for adaptations but does not address questions or may not provide clear rationale</w:t>
            </w:r>
          </w:p>
        </w:tc>
        <w:tc>
          <w:tcPr>
            <w:tcW w:w="2520" w:type="dxa"/>
          </w:tcPr>
          <w:p w:rsidR="003D008E" w:rsidRDefault="003D008E" w:rsidP="00CC6EF2">
            <w:r>
              <w:t xml:space="preserve">Contains clear plan for adaptations that accurately reflects readings and discussion.  </w:t>
            </w:r>
          </w:p>
        </w:tc>
      </w:tr>
      <w:tr w:rsidR="003D008E">
        <w:tc>
          <w:tcPr>
            <w:tcW w:w="2159" w:type="dxa"/>
          </w:tcPr>
          <w:p w:rsidR="003D008E" w:rsidRDefault="003D008E" w:rsidP="00CC6EF2">
            <w:r>
              <w:t xml:space="preserve">Paper:  Depth, breadth, clarity, and APA format </w:t>
            </w:r>
          </w:p>
          <w:p w:rsidR="003D008E" w:rsidRPr="001E3688" w:rsidRDefault="003D008E" w:rsidP="00CC6EF2">
            <w:pPr>
              <w:rPr>
                <w:b/>
              </w:rPr>
            </w:pPr>
            <w:r w:rsidRPr="001E3688">
              <w:rPr>
                <w:b/>
              </w:rPr>
              <w:t>2 pts.</w:t>
            </w:r>
          </w:p>
        </w:tc>
        <w:tc>
          <w:tcPr>
            <w:tcW w:w="2167" w:type="dxa"/>
          </w:tcPr>
          <w:p w:rsidR="003D008E" w:rsidRDefault="003D008E" w:rsidP="00CC6EF2">
            <w:r>
              <w:t>Does not meet expectations.  Lacks clarity, depth, and breadth.</w:t>
            </w:r>
          </w:p>
        </w:tc>
        <w:tc>
          <w:tcPr>
            <w:tcW w:w="2802" w:type="dxa"/>
          </w:tcPr>
          <w:p w:rsidR="003D008E" w:rsidRDefault="003D008E" w:rsidP="00CC6EF2">
            <w:pPr>
              <w:spacing w:before="100" w:beforeAutospacing="1" w:after="100" w:afterAutospacing="1"/>
            </w:pPr>
            <w:r>
              <w:t>Minimal expectations, may contain errors, may lack clarity in points.</w:t>
            </w:r>
          </w:p>
        </w:tc>
        <w:tc>
          <w:tcPr>
            <w:tcW w:w="2520" w:type="dxa"/>
          </w:tcPr>
          <w:p w:rsidR="003D008E" w:rsidRDefault="003D008E" w:rsidP="00CC6EF2">
            <w:r>
              <w:t>Clearly written, citations are appropriate, format meets APA guidelines</w:t>
            </w:r>
          </w:p>
        </w:tc>
      </w:tr>
    </w:tbl>
    <w:p w:rsidR="003D008E" w:rsidRDefault="003D008E" w:rsidP="00653D5E">
      <w:r>
        <w:br w:type="page"/>
        <w:t>EDUT 514</w:t>
      </w:r>
    </w:p>
    <w:p w:rsidR="003D008E" w:rsidRDefault="003D008E" w:rsidP="00653D5E">
      <w:r>
        <w:t>Fall 2008</w:t>
      </w:r>
    </w:p>
    <w:p w:rsidR="003D008E" w:rsidRPr="00FC7E6F" w:rsidRDefault="003D008E" w:rsidP="00653D5E">
      <w:pPr>
        <w:rPr>
          <w:b/>
        </w:rPr>
      </w:pPr>
      <w:r w:rsidRPr="00FC7E6F">
        <w:rPr>
          <w:b/>
        </w:rPr>
        <w:t>Reflective Video Analysis</w:t>
      </w:r>
      <w:r>
        <w:rPr>
          <w:b/>
        </w:rPr>
        <w:t xml:space="preserve"> (15</w:t>
      </w:r>
      <w:r w:rsidRPr="00FC7E6F">
        <w:rPr>
          <w:b/>
        </w:rPr>
        <w:t xml:space="preserve"> pts</w:t>
      </w:r>
      <w:r>
        <w:rPr>
          <w:b/>
        </w:rPr>
        <w:t>)</w:t>
      </w:r>
      <w:r w:rsidRPr="00FC7E6F">
        <w:rPr>
          <w:b/>
        </w:rPr>
        <w:t xml:space="preserve"> </w:t>
      </w:r>
    </w:p>
    <w:p w:rsidR="003D008E" w:rsidRDefault="003D008E" w:rsidP="00653D5E">
      <w:r>
        <w:t>Name _____________________________</w:t>
      </w:r>
    </w:p>
    <w:p w:rsidR="003D008E" w:rsidRDefault="003D008E" w:rsidP="00653D5E"/>
    <w:p w:rsidR="003D008E" w:rsidRDefault="003D008E" w:rsidP="00653D5E">
      <w:r>
        <w:t>Total Points: ___________________________</w:t>
      </w:r>
    </w:p>
    <w:tbl>
      <w:tblPr>
        <w:tblW w:w="102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1350"/>
        <w:gridCol w:w="1260"/>
        <w:gridCol w:w="1782"/>
        <w:gridCol w:w="2340"/>
      </w:tblGrid>
      <w:tr w:rsidR="003D008E" w:rsidRPr="001E3688">
        <w:tc>
          <w:tcPr>
            <w:tcW w:w="3528" w:type="dxa"/>
          </w:tcPr>
          <w:p w:rsidR="003D008E" w:rsidRPr="00CC6EF2" w:rsidRDefault="003D008E" w:rsidP="00CC6EF2">
            <w:pPr>
              <w:pStyle w:val="Heading2"/>
              <w:spacing w:before="100" w:beforeAutospacing="1" w:after="100" w:afterAutospacing="1"/>
              <w:rPr>
                <w:rFonts w:ascii="Times New Roman" w:hAnsi="Times New Roman"/>
                <w:b w:val="0"/>
                <w:bCs w:val="0"/>
                <w:i w:val="0"/>
                <w:iCs w:val="0"/>
                <w:sz w:val="24"/>
                <w:szCs w:val="24"/>
              </w:rPr>
            </w:pPr>
            <w:r w:rsidRPr="00CC6EF2">
              <w:rPr>
                <w:rFonts w:ascii="Times New Roman" w:hAnsi="Times New Roman"/>
                <w:b w:val="0"/>
                <w:bCs w:val="0"/>
                <w:i w:val="0"/>
                <w:iCs w:val="0"/>
                <w:sz w:val="24"/>
                <w:szCs w:val="24"/>
              </w:rPr>
              <w:t>Short Class presentation (mid-semester</w:t>
            </w:r>
            <w:r>
              <w:rPr>
                <w:rFonts w:ascii="Times New Roman" w:hAnsi="Times New Roman"/>
                <w:b w:val="0"/>
                <w:bCs w:val="0"/>
                <w:i w:val="0"/>
                <w:iCs w:val="0"/>
                <w:sz w:val="24"/>
                <w:szCs w:val="24"/>
              </w:rPr>
              <w:t>-9/25/08</w:t>
            </w:r>
            <w:r w:rsidRPr="00CC6EF2">
              <w:rPr>
                <w:rFonts w:ascii="Times New Roman" w:hAnsi="Times New Roman"/>
                <w:b w:val="0"/>
                <w:bCs w:val="0"/>
                <w:i w:val="0"/>
                <w:iCs w:val="0"/>
                <w:sz w:val="24"/>
                <w:szCs w:val="24"/>
              </w:rPr>
              <w:t>)</w:t>
            </w:r>
          </w:p>
          <w:p w:rsidR="003D008E" w:rsidRDefault="003D008E" w:rsidP="00880B02">
            <w:pPr>
              <w:rPr>
                <w:b/>
              </w:rPr>
            </w:pPr>
          </w:p>
          <w:p w:rsidR="003D008E" w:rsidRDefault="003D008E" w:rsidP="00880B02">
            <w:pPr>
              <w:rPr>
                <w:b/>
              </w:rPr>
            </w:pPr>
          </w:p>
          <w:p w:rsidR="003D008E" w:rsidRPr="0075454D" w:rsidRDefault="003D008E" w:rsidP="00880B02">
            <w:pPr>
              <w:rPr>
                <w:b/>
              </w:rPr>
            </w:pPr>
            <w:r>
              <w:rPr>
                <w:b/>
              </w:rPr>
              <w:t xml:space="preserve">3 </w:t>
            </w:r>
            <w:r w:rsidRPr="0075454D">
              <w:rPr>
                <w:b/>
              </w:rPr>
              <w:t>pts</w:t>
            </w:r>
          </w:p>
        </w:tc>
        <w:tc>
          <w:tcPr>
            <w:tcW w:w="1350" w:type="dxa"/>
          </w:tcPr>
          <w:p w:rsidR="003D008E" w:rsidRDefault="003D008E" w:rsidP="00CC6EF2">
            <w:r>
              <w:t>No video</w:t>
            </w:r>
          </w:p>
          <w:p w:rsidR="003D008E" w:rsidRPr="001E3688" w:rsidRDefault="003D008E" w:rsidP="00CC6EF2">
            <w:r>
              <w:t>No reflection</w:t>
            </w:r>
          </w:p>
        </w:tc>
        <w:tc>
          <w:tcPr>
            <w:tcW w:w="1260" w:type="dxa"/>
          </w:tcPr>
          <w:p w:rsidR="003D008E" w:rsidRPr="001E3688" w:rsidRDefault="003D008E" w:rsidP="00CC6EF2"/>
        </w:tc>
        <w:tc>
          <w:tcPr>
            <w:tcW w:w="1782" w:type="dxa"/>
          </w:tcPr>
          <w:p w:rsidR="003D008E" w:rsidRPr="001E3688" w:rsidRDefault="003D008E" w:rsidP="00CC6EF2"/>
        </w:tc>
        <w:tc>
          <w:tcPr>
            <w:tcW w:w="2340" w:type="dxa"/>
          </w:tcPr>
          <w:p w:rsidR="003D008E" w:rsidRDefault="003D008E" w:rsidP="00CC6EF2">
            <w:r>
              <w:t>Presents video</w:t>
            </w:r>
          </w:p>
          <w:p w:rsidR="003D008E" w:rsidRDefault="003D008E" w:rsidP="00CC6EF2">
            <w:r>
              <w:t>Discusses teaching</w:t>
            </w:r>
          </w:p>
          <w:p w:rsidR="003D008E" w:rsidRPr="001E3688" w:rsidRDefault="003D008E" w:rsidP="00CC6EF2">
            <w:r>
              <w:t>Begins to address elements of teaching practice addressed in class</w:t>
            </w:r>
          </w:p>
        </w:tc>
      </w:tr>
      <w:tr w:rsidR="003D008E" w:rsidRPr="001E3688">
        <w:tc>
          <w:tcPr>
            <w:tcW w:w="3528" w:type="dxa"/>
          </w:tcPr>
          <w:p w:rsidR="003D008E" w:rsidRPr="00CC6EF2" w:rsidRDefault="003D008E" w:rsidP="00CC6EF2">
            <w:pPr>
              <w:pStyle w:val="Heading2"/>
              <w:spacing w:before="100" w:beforeAutospacing="1" w:after="100" w:afterAutospacing="1"/>
              <w:rPr>
                <w:rFonts w:ascii="Times New Roman" w:hAnsi="Times New Roman"/>
                <w:b w:val="0"/>
                <w:bCs w:val="0"/>
                <w:i w:val="0"/>
                <w:iCs w:val="0"/>
                <w:sz w:val="24"/>
                <w:szCs w:val="24"/>
              </w:rPr>
            </w:pPr>
            <w:r w:rsidRPr="00CC6EF2">
              <w:rPr>
                <w:rFonts w:ascii="Times New Roman" w:hAnsi="Times New Roman"/>
                <w:b w:val="0"/>
                <w:bCs w:val="0"/>
                <w:i w:val="0"/>
                <w:iCs w:val="0"/>
                <w:sz w:val="24"/>
                <w:szCs w:val="24"/>
              </w:rPr>
              <w:t>Video:  “at least 1</w:t>
            </w:r>
            <w:r>
              <w:rPr>
                <w:rFonts w:ascii="Times New Roman" w:hAnsi="Times New Roman"/>
                <w:b w:val="0"/>
                <w:bCs w:val="0"/>
                <w:i w:val="0"/>
                <w:iCs w:val="0"/>
                <w:sz w:val="24"/>
                <w:szCs w:val="24"/>
              </w:rPr>
              <w:t>0</w:t>
            </w:r>
            <w:r w:rsidRPr="00CC6EF2">
              <w:rPr>
                <w:rFonts w:ascii="Times New Roman" w:hAnsi="Times New Roman"/>
                <w:b w:val="0"/>
                <w:bCs w:val="0"/>
                <w:i w:val="0"/>
                <w:iCs w:val="0"/>
                <w:sz w:val="24"/>
                <w:szCs w:val="24"/>
              </w:rPr>
              <w:t xml:space="preserve"> minutes and a minimum of three sessions…over the semester” </w:t>
            </w:r>
          </w:p>
          <w:p w:rsidR="003D008E" w:rsidRPr="00CC6EF2" w:rsidRDefault="003D008E" w:rsidP="00CC6EF2">
            <w:pPr>
              <w:pStyle w:val="Heading2"/>
              <w:spacing w:before="100" w:beforeAutospacing="1" w:after="100" w:afterAutospacing="1"/>
              <w:rPr>
                <w:rFonts w:ascii="Times New Roman" w:hAnsi="Times New Roman"/>
                <w:b w:val="0"/>
                <w:bCs w:val="0"/>
                <w:i w:val="0"/>
                <w:iCs w:val="0"/>
                <w:sz w:val="24"/>
                <w:szCs w:val="24"/>
              </w:rPr>
            </w:pPr>
            <w:r>
              <w:rPr>
                <w:rFonts w:ascii="Times New Roman" w:hAnsi="Times New Roman"/>
                <w:bCs w:val="0"/>
                <w:i w:val="0"/>
                <w:iCs w:val="0"/>
                <w:sz w:val="24"/>
                <w:szCs w:val="24"/>
              </w:rPr>
              <w:t xml:space="preserve">3 </w:t>
            </w:r>
            <w:r w:rsidRPr="00CC6EF2">
              <w:rPr>
                <w:rFonts w:ascii="Times New Roman" w:hAnsi="Times New Roman"/>
                <w:bCs w:val="0"/>
                <w:i w:val="0"/>
                <w:iCs w:val="0"/>
                <w:sz w:val="24"/>
                <w:szCs w:val="24"/>
              </w:rPr>
              <w:t>pts</w:t>
            </w:r>
          </w:p>
        </w:tc>
        <w:tc>
          <w:tcPr>
            <w:tcW w:w="1350" w:type="dxa"/>
          </w:tcPr>
          <w:p w:rsidR="003D008E" w:rsidRPr="001E3688" w:rsidRDefault="003D008E" w:rsidP="00CC6EF2">
            <w:r w:rsidRPr="001E3688">
              <w:t>No video</w:t>
            </w:r>
          </w:p>
          <w:p w:rsidR="003D008E" w:rsidRPr="001E3688" w:rsidRDefault="003D008E" w:rsidP="00CC6EF2"/>
          <w:p w:rsidR="003D008E" w:rsidRPr="001E3688" w:rsidRDefault="003D008E" w:rsidP="00CC6EF2">
            <w:pPr>
              <w:jc w:val="right"/>
            </w:pPr>
          </w:p>
        </w:tc>
        <w:tc>
          <w:tcPr>
            <w:tcW w:w="1260" w:type="dxa"/>
          </w:tcPr>
          <w:p w:rsidR="003D008E" w:rsidRPr="001E3688" w:rsidRDefault="003D008E" w:rsidP="0080054C">
            <w:r w:rsidRPr="001E3688">
              <w:t>Video, less than 1</w:t>
            </w:r>
            <w:r>
              <w:t>0</w:t>
            </w:r>
            <w:r w:rsidRPr="001E3688">
              <w:t xml:space="preserve"> minutes, one time.</w:t>
            </w:r>
          </w:p>
        </w:tc>
        <w:tc>
          <w:tcPr>
            <w:tcW w:w="1782" w:type="dxa"/>
          </w:tcPr>
          <w:p w:rsidR="003D008E" w:rsidRPr="001E3688" w:rsidRDefault="003D008E" w:rsidP="0080054C">
            <w:r w:rsidRPr="001E3688">
              <w:t>Video, 1</w:t>
            </w:r>
            <w:r>
              <w:t xml:space="preserve">0 </w:t>
            </w:r>
            <w:r w:rsidRPr="001E3688">
              <w:t>minutes, less than three sessions, limited context</w:t>
            </w:r>
          </w:p>
        </w:tc>
        <w:tc>
          <w:tcPr>
            <w:tcW w:w="2340" w:type="dxa"/>
          </w:tcPr>
          <w:p w:rsidR="003D008E" w:rsidRPr="001E3688" w:rsidRDefault="003D008E" w:rsidP="0080054C">
            <w:r w:rsidRPr="001E3688">
              <w:t>Video, 1</w:t>
            </w:r>
            <w:r>
              <w:t>0</w:t>
            </w:r>
            <w:r w:rsidRPr="001E3688">
              <w:t xml:space="preserve"> minutes, three sessions, over time, varied context, rich examples of teaching</w:t>
            </w:r>
          </w:p>
        </w:tc>
      </w:tr>
      <w:tr w:rsidR="003D008E" w:rsidRPr="001E3688">
        <w:trPr>
          <w:trHeight w:val="2888"/>
        </w:trPr>
        <w:tc>
          <w:tcPr>
            <w:tcW w:w="3528" w:type="dxa"/>
          </w:tcPr>
          <w:p w:rsidR="003D008E" w:rsidRPr="00CC6EF2" w:rsidRDefault="003D008E" w:rsidP="00CC6EF2">
            <w:pPr>
              <w:pStyle w:val="Heading2"/>
              <w:spacing w:before="100" w:beforeAutospacing="1" w:after="100" w:afterAutospacing="1"/>
              <w:contextualSpacing/>
              <w:rPr>
                <w:rFonts w:ascii="Times New Roman" w:hAnsi="Times New Roman"/>
                <w:b w:val="0"/>
                <w:bCs w:val="0"/>
                <w:i w:val="0"/>
                <w:iCs w:val="0"/>
                <w:sz w:val="24"/>
                <w:szCs w:val="24"/>
              </w:rPr>
            </w:pPr>
            <w:r w:rsidRPr="00CC6EF2">
              <w:rPr>
                <w:rFonts w:ascii="Times New Roman" w:hAnsi="Times New Roman"/>
                <w:b w:val="0"/>
                <w:bCs w:val="0"/>
                <w:i w:val="0"/>
                <w:iCs w:val="0"/>
                <w:sz w:val="24"/>
                <w:szCs w:val="24"/>
              </w:rPr>
              <w:t xml:space="preserve">Description and analysis of teaching:  “What patterns do you notice about yourself:  How have you changed?  What still feels like a challenge?  What do our notice about our interactions with children, your pacing, your voice, your use of materials, your use of culturally appropriate practices?” </w:t>
            </w:r>
          </w:p>
          <w:p w:rsidR="003D008E" w:rsidRPr="00CC6EF2" w:rsidRDefault="003D008E" w:rsidP="00CC6EF2">
            <w:pPr>
              <w:pStyle w:val="Heading2"/>
              <w:spacing w:before="100" w:beforeAutospacing="1" w:after="100" w:afterAutospacing="1"/>
              <w:contextualSpacing/>
              <w:rPr>
                <w:rFonts w:ascii="Times New Roman" w:hAnsi="Times New Roman"/>
                <w:b w:val="0"/>
                <w:bCs w:val="0"/>
                <w:i w:val="0"/>
                <w:iCs w:val="0"/>
                <w:sz w:val="24"/>
                <w:szCs w:val="24"/>
              </w:rPr>
            </w:pPr>
            <w:r>
              <w:rPr>
                <w:rFonts w:ascii="Times New Roman" w:hAnsi="Times New Roman"/>
                <w:bCs w:val="0"/>
                <w:i w:val="0"/>
                <w:iCs w:val="0"/>
                <w:sz w:val="24"/>
                <w:szCs w:val="24"/>
              </w:rPr>
              <w:t>4</w:t>
            </w:r>
            <w:r w:rsidRPr="00CC6EF2">
              <w:rPr>
                <w:rFonts w:ascii="Times New Roman" w:hAnsi="Times New Roman"/>
                <w:bCs w:val="0"/>
                <w:i w:val="0"/>
                <w:iCs w:val="0"/>
                <w:sz w:val="24"/>
                <w:szCs w:val="24"/>
              </w:rPr>
              <w:t xml:space="preserve"> pts</w:t>
            </w:r>
          </w:p>
        </w:tc>
        <w:tc>
          <w:tcPr>
            <w:tcW w:w="1350" w:type="dxa"/>
          </w:tcPr>
          <w:p w:rsidR="003D008E" w:rsidRPr="001E3688" w:rsidRDefault="003D008E" w:rsidP="00CC6EF2">
            <w:r w:rsidRPr="001E3688">
              <w:t>Limited to no analysis</w:t>
            </w:r>
          </w:p>
          <w:p w:rsidR="003D008E" w:rsidRPr="001E3688" w:rsidRDefault="003D008E" w:rsidP="00CC6EF2"/>
        </w:tc>
        <w:tc>
          <w:tcPr>
            <w:tcW w:w="1260" w:type="dxa"/>
          </w:tcPr>
          <w:p w:rsidR="003D008E" w:rsidRPr="001E3688" w:rsidRDefault="003D008E" w:rsidP="00CC6EF2">
            <w:r w:rsidRPr="001E3688">
              <w:t>Analysis partially answers question.</w:t>
            </w:r>
          </w:p>
        </w:tc>
        <w:tc>
          <w:tcPr>
            <w:tcW w:w="1782" w:type="dxa"/>
          </w:tcPr>
          <w:p w:rsidR="003D008E" w:rsidRPr="001E3688" w:rsidRDefault="003D008E" w:rsidP="00CC6EF2">
            <w:r w:rsidRPr="001E3688">
              <w:t>Analysis answers question, few specific examples from video, limited depth</w:t>
            </w:r>
          </w:p>
        </w:tc>
        <w:tc>
          <w:tcPr>
            <w:tcW w:w="2340" w:type="dxa"/>
          </w:tcPr>
          <w:p w:rsidR="003D008E" w:rsidRPr="001E3688" w:rsidRDefault="003D008E" w:rsidP="00CC6EF2">
            <w:pPr>
              <w:pStyle w:val="BodyText3"/>
              <w:rPr>
                <w:sz w:val="24"/>
                <w:szCs w:val="24"/>
              </w:rPr>
            </w:pPr>
            <w:r w:rsidRPr="001E3688">
              <w:rPr>
                <w:sz w:val="24"/>
                <w:szCs w:val="24"/>
              </w:rPr>
              <w:t>Analysis addresses all questions, uses specific examples from the video, is clearly written and has both depth and breadth.</w:t>
            </w:r>
          </w:p>
        </w:tc>
      </w:tr>
      <w:tr w:rsidR="003D008E" w:rsidRPr="001E3688">
        <w:tc>
          <w:tcPr>
            <w:tcW w:w="3528" w:type="dxa"/>
          </w:tcPr>
          <w:p w:rsidR="003D008E" w:rsidRPr="00CC6EF2" w:rsidRDefault="003D008E" w:rsidP="00CC6EF2">
            <w:pPr>
              <w:pStyle w:val="Heading2"/>
              <w:spacing w:before="100" w:beforeAutospacing="1" w:after="100" w:afterAutospacing="1"/>
              <w:contextualSpacing/>
              <w:rPr>
                <w:rFonts w:ascii="Times New Roman" w:hAnsi="Times New Roman"/>
                <w:b w:val="0"/>
                <w:bCs w:val="0"/>
                <w:i w:val="0"/>
                <w:iCs w:val="0"/>
                <w:sz w:val="24"/>
                <w:szCs w:val="24"/>
              </w:rPr>
            </w:pPr>
            <w:r w:rsidRPr="00CC6EF2">
              <w:rPr>
                <w:rFonts w:ascii="Times New Roman" w:hAnsi="Times New Roman"/>
                <w:b w:val="0"/>
                <w:bCs w:val="0"/>
                <w:i w:val="0"/>
                <w:iCs w:val="0"/>
                <w:sz w:val="24"/>
                <w:szCs w:val="24"/>
              </w:rPr>
              <w:t xml:space="preserve">Reflection:  paper critically analyzes where you are in your development as a teacher at different points in the video and identifies “goals you would set for yourself”. </w:t>
            </w:r>
          </w:p>
          <w:p w:rsidR="003D008E" w:rsidRPr="00CC6EF2" w:rsidRDefault="003D008E" w:rsidP="00CC6EF2">
            <w:pPr>
              <w:pStyle w:val="Heading2"/>
              <w:spacing w:before="100" w:beforeAutospacing="1" w:after="100" w:afterAutospacing="1"/>
              <w:contextualSpacing/>
              <w:rPr>
                <w:rFonts w:ascii="Times New Roman" w:hAnsi="Times New Roman"/>
                <w:b w:val="0"/>
                <w:bCs w:val="0"/>
                <w:i w:val="0"/>
                <w:iCs w:val="0"/>
                <w:sz w:val="24"/>
                <w:szCs w:val="24"/>
              </w:rPr>
            </w:pPr>
            <w:r>
              <w:rPr>
                <w:rFonts w:ascii="Times New Roman" w:hAnsi="Times New Roman"/>
                <w:bCs w:val="0"/>
                <w:i w:val="0"/>
                <w:iCs w:val="0"/>
                <w:sz w:val="24"/>
                <w:szCs w:val="24"/>
              </w:rPr>
              <w:t xml:space="preserve">3 </w:t>
            </w:r>
            <w:r w:rsidRPr="00CC6EF2">
              <w:rPr>
                <w:rFonts w:ascii="Times New Roman" w:hAnsi="Times New Roman"/>
                <w:bCs w:val="0"/>
                <w:i w:val="0"/>
                <w:iCs w:val="0"/>
                <w:sz w:val="24"/>
                <w:szCs w:val="24"/>
              </w:rPr>
              <w:t>pts</w:t>
            </w:r>
          </w:p>
        </w:tc>
        <w:tc>
          <w:tcPr>
            <w:tcW w:w="1350" w:type="dxa"/>
          </w:tcPr>
          <w:p w:rsidR="003D008E" w:rsidRPr="001E3688" w:rsidRDefault="003D008E" w:rsidP="00CC6EF2">
            <w:r w:rsidRPr="001E3688">
              <w:t xml:space="preserve">There is limited to no reflection. </w:t>
            </w:r>
          </w:p>
          <w:p w:rsidR="003D008E" w:rsidRPr="001E3688" w:rsidRDefault="003D008E" w:rsidP="00CC6EF2"/>
          <w:p w:rsidR="003D008E" w:rsidRPr="001E3688" w:rsidRDefault="003D008E" w:rsidP="00CC6EF2"/>
          <w:p w:rsidR="003D008E" w:rsidRPr="001E3688" w:rsidRDefault="003D008E" w:rsidP="00CC6EF2">
            <w:pPr>
              <w:jc w:val="right"/>
            </w:pPr>
          </w:p>
        </w:tc>
        <w:tc>
          <w:tcPr>
            <w:tcW w:w="1260" w:type="dxa"/>
          </w:tcPr>
          <w:p w:rsidR="003D008E" w:rsidRPr="001E3688" w:rsidRDefault="003D008E" w:rsidP="00CC6EF2">
            <w:r w:rsidRPr="001E3688">
              <w:t>Partially addresses questions</w:t>
            </w:r>
          </w:p>
          <w:p w:rsidR="003D008E" w:rsidRPr="001E3688" w:rsidRDefault="003D008E" w:rsidP="00CC6EF2"/>
        </w:tc>
        <w:tc>
          <w:tcPr>
            <w:tcW w:w="1782" w:type="dxa"/>
          </w:tcPr>
          <w:p w:rsidR="003D008E" w:rsidRPr="001E3688" w:rsidRDefault="003D008E" w:rsidP="00CC6EF2">
            <w:r w:rsidRPr="001E3688">
              <w:t>Reflection broadly addresses questions in syllabus.  May not identify teaching goals.</w:t>
            </w:r>
          </w:p>
        </w:tc>
        <w:tc>
          <w:tcPr>
            <w:tcW w:w="2340" w:type="dxa"/>
          </w:tcPr>
          <w:p w:rsidR="003D008E" w:rsidRPr="001E3688" w:rsidRDefault="003D008E" w:rsidP="00CC6EF2">
            <w:r w:rsidRPr="001E3688">
              <w:t xml:space="preserve">Reflection has depth, breadth and clarity, addresses questions, links to course themes.  Provides specific examples from the video as support. </w:t>
            </w:r>
          </w:p>
        </w:tc>
      </w:tr>
      <w:tr w:rsidR="003D008E" w:rsidRPr="001E3688">
        <w:tc>
          <w:tcPr>
            <w:tcW w:w="3528" w:type="dxa"/>
          </w:tcPr>
          <w:p w:rsidR="003D008E" w:rsidRPr="00CC6EF2" w:rsidRDefault="003D008E" w:rsidP="00CC6EF2">
            <w:pPr>
              <w:pStyle w:val="Heading2"/>
              <w:spacing w:before="100" w:beforeAutospacing="1" w:after="100" w:afterAutospacing="1"/>
              <w:contextualSpacing/>
              <w:rPr>
                <w:rFonts w:ascii="Times New Roman" w:hAnsi="Times New Roman"/>
                <w:b w:val="0"/>
                <w:bCs w:val="0"/>
                <w:i w:val="0"/>
                <w:iCs w:val="0"/>
                <w:sz w:val="24"/>
                <w:szCs w:val="24"/>
              </w:rPr>
            </w:pPr>
            <w:r w:rsidRPr="00CC6EF2">
              <w:rPr>
                <w:rFonts w:ascii="Times New Roman" w:hAnsi="Times New Roman"/>
                <w:b w:val="0"/>
                <w:bCs w:val="0"/>
                <w:i w:val="0"/>
                <w:iCs w:val="0"/>
                <w:sz w:val="24"/>
                <w:szCs w:val="24"/>
              </w:rPr>
              <w:t xml:space="preserve">Link to Readings and Course Themes:  “uses all course readings and provides specific references.” </w:t>
            </w:r>
          </w:p>
          <w:p w:rsidR="003D008E" w:rsidRPr="00CC6EF2" w:rsidRDefault="003D008E" w:rsidP="00CC6EF2">
            <w:pPr>
              <w:pStyle w:val="Heading2"/>
              <w:spacing w:before="100" w:beforeAutospacing="1" w:after="100" w:afterAutospacing="1"/>
              <w:contextualSpacing/>
              <w:rPr>
                <w:rFonts w:ascii="Times New Roman" w:hAnsi="Times New Roman"/>
                <w:b w:val="0"/>
                <w:bCs w:val="0"/>
                <w:i w:val="0"/>
                <w:iCs w:val="0"/>
                <w:sz w:val="24"/>
                <w:szCs w:val="24"/>
              </w:rPr>
            </w:pPr>
            <w:r>
              <w:rPr>
                <w:rFonts w:ascii="Times New Roman" w:hAnsi="Times New Roman"/>
                <w:bCs w:val="0"/>
                <w:i w:val="0"/>
                <w:iCs w:val="0"/>
                <w:sz w:val="24"/>
                <w:szCs w:val="24"/>
              </w:rPr>
              <w:t xml:space="preserve">2 </w:t>
            </w:r>
            <w:r w:rsidRPr="00CC6EF2">
              <w:rPr>
                <w:rFonts w:ascii="Times New Roman" w:hAnsi="Times New Roman"/>
                <w:bCs w:val="0"/>
                <w:i w:val="0"/>
                <w:iCs w:val="0"/>
                <w:sz w:val="24"/>
                <w:szCs w:val="24"/>
              </w:rPr>
              <w:t>pts</w:t>
            </w:r>
          </w:p>
        </w:tc>
        <w:tc>
          <w:tcPr>
            <w:tcW w:w="1350" w:type="dxa"/>
          </w:tcPr>
          <w:p w:rsidR="003D008E" w:rsidRPr="001E3688" w:rsidRDefault="003D008E" w:rsidP="00CC6EF2">
            <w:r w:rsidRPr="001E3688">
              <w:t>Limited to no use of references</w:t>
            </w:r>
          </w:p>
        </w:tc>
        <w:tc>
          <w:tcPr>
            <w:tcW w:w="1260" w:type="dxa"/>
          </w:tcPr>
          <w:p w:rsidR="003D008E" w:rsidRPr="001E3688" w:rsidRDefault="003D008E" w:rsidP="00CC6EF2">
            <w:r w:rsidRPr="001E3688">
              <w:t>Some readings, lack of specific links</w:t>
            </w:r>
          </w:p>
        </w:tc>
        <w:tc>
          <w:tcPr>
            <w:tcW w:w="1782" w:type="dxa"/>
          </w:tcPr>
          <w:p w:rsidR="003D008E" w:rsidRPr="001E3688" w:rsidRDefault="003D008E" w:rsidP="00CC6EF2">
            <w:r w:rsidRPr="001E3688">
              <w:t>Uses most readings, links may be unclear or inappropriate</w:t>
            </w:r>
          </w:p>
        </w:tc>
        <w:tc>
          <w:tcPr>
            <w:tcW w:w="2340" w:type="dxa"/>
          </w:tcPr>
          <w:p w:rsidR="003D008E" w:rsidRPr="001E3688" w:rsidRDefault="003D008E" w:rsidP="00CC6EF2">
            <w:r w:rsidRPr="001E3688">
              <w:t>Uses readings accurately and appropriately.  Provides specific links to video and reflection.</w:t>
            </w:r>
          </w:p>
        </w:tc>
      </w:tr>
    </w:tbl>
    <w:p w:rsidR="003D008E" w:rsidRPr="001E3688" w:rsidRDefault="003D008E" w:rsidP="00653D5E"/>
    <w:p w:rsidR="003D008E" w:rsidRDefault="003D008E" w:rsidP="00880B02">
      <w:pPr>
        <w:spacing w:after="200" w:line="276" w:lineRule="auto"/>
        <w:contextualSpacing/>
      </w:pPr>
      <w:r>
        <w:t>Comments:</w:t>
      </w:r>
      <w:r>
        <w:br w:type="page"/>
        <w:t>EDUT 514</w:t>
      </w:r>
    </w:p>
    <w:p w:rsidR="003D008E" w:rsidRDefault="003D008E" w:rsidP="00880B02">
      <w:pPr>
        <w:contextualSpacing/>
      </w:pPr>
      <w:r>
        <w:t>Fall 2008</w:t>
      </w:r>
    </w:p>
    <w:p w:rsidR="003D008E" w:rsidRPr="00202EEF" w:rsidRDefault="003D008E" w:rsidP="00880B02">
      <w:pPr>
        <w:contextualSpacing/>
        <w:rPr>
          <w:b/>
        </w:rPr>
      </w:pPr>
      <w:r>
        <w:rPr>
          <w:b/>
        </w:rPr>
        <w:t>Curriculum Content Resources (</w:t>
      </w:r>
      <w:r w:rsidRPr="00202EEF">
        <w:rPr>
          <w:b/>
        </w:rPr>
        <w:t>10 pts</w:t>
      </w:r>
      <w:r>
        <w:rPr>
          <w:b/>
        </w:rPr>
        <w:t>)</w:t>
      </w:r>
      <w:r w:rsidRPr="00202EEF">
        <w:rPr>
          <w:b/>
        </w:rPr>
        <w:t xml:space="preserve"> </w:t>
      </w:r>
    </w:p>
    <w:p w:rsidR="003D008E" w:rsidRDefault="003D008E" w:rsidP="00880B02">
      <w:pPr>
        <w:contextualSpacing/>
      </w:pPr>
    </w:p>
    <w:p w:rsidR="003D008E" w:rsidRDefault="003D008E" w:rsidP="00880B02">
      <w:pPr>
        <w:contextualSpacing/>
      </w:pPr>
      <w:r>
        <w:t>Name ___________________</w:t>
      </w:r>
    </w:p>
    <w:p w:rsidR="003D008E" w:rsidRDefault="003D008E" w:rsidP="00653D5E"/>
    <w:p w:rsidR="003D008E" w:rsidRDefault="003D008E" w:rsidP="00653D5E">
      <w:r>
        <w:t>Total Points ___________________</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2160"/>
        <w:gridCol w:w="1620"/>
        <w:gridCol w:w="1890"/>
      </w:tblGrid>
      <w:tr w:rsidR="003D008E">
        <w:tc>
          <w:tcPr>
            <w:tcW w:w="3798" w:type="dxa"/>
          </w:tcPr>
          <w:p w:rsidR="003D008E" w:rsidRDefault="003D008E" w:rsidP="00CC6EF2">
            <w:r>
              <w:t>Assignment Dimension</w:t>
            </w:r>
          </w:p>
        </w:tc>
        <w:tc>
          <w:tcPr>
            <w:tcW w:w="5670" w:type="dxa"/>
            <w:gridSpan w:val="3"/>
          </w:tcPr>
          <w:p w:rsidR="003D008E" w:rsidRDefault="003D008E" w:rsidP="00CC6EF2">
            <w:pPr>
              <w:jc w:val="center"/>
            </w:pPr>
            <w:r>
              <w:t>Grading Elements</w:t>
            </w:r>
          </w:p>
        </w:tc>
      </w:tr>
      <w:tr w:rsidR="003D008E">
        <w:trPr>
          <w:trHeight w:val="1682"/>
        </w:trPr>
        <w:tc>
          <w:tcPr>
            <w:tcW w:w="3798" w:type="dxa"/>
          </w:tcPr>
          <w:p w:rsidR="003D008E" w:rsidRDefault="003D008E" w:rsidP="00CC6EF2">
            <w:r>
              <w:t xml:space="preserve">Handout:   </w:t>
            </w:r>
          </w:p>
          <w:p w:rsidR="003D008E" w:rsidRDefault="003D008E" w:rsidP="00CC6EF2">
            <w:r>
              <w:t>Briefly describes area of research</w:t>
            </w:r>
          </w:p>
          <w:p w:rsidR="003D008E" w:rsidRDefault="003D008E" w:rsidP="00CC6EF2">
            <w:r>
              <w:t>Describes importance of topic to early childhood curriculum</w:t>
            </w:r>
          </w:p>
          <w:p w:rsidR="003D008E" w:rsidRDefault="003D008E" w:rsidP="00CC6EF2">
            <w:r>
              <w:t>Is accurate and appropriate</w:t>
            </w:r>
          </w:p>
          <w:p w:rsidR="003D008E" w:rsidRPr="00170B18" w:rsidRDefault="003D008E" w:rsidP="00CC6EF2">
            <w:pPr>
              <w:rPr>
                <w:b/>
              </w:rPr>
            </w:pPr>
            <w:r w:rsidRPr="00170B18">
              <w:rPr>
                <w:b/>
              </w:rPr>
              <w:t>2 pts</w:t>
            </w:r>
          </w:p>
        </w:tc>
        <w:tc>
          <w:tcPr>
            <w:tcW w:w="2160" w:type="dxa"/>
          </w:tcPr>
          <w:p w:rsidR="003D008E" w:rsidRDefault="003D008E" w:rsidP="00CC6EF2">
            <w:r>
              <w:t>No handout and/or inaccurate information</w:t>
            </w:r>
          </w:p>
        </w:tc>
        <w:tc>
          <w:tcPr>
            <w:tcW w:w="1620" w:type="dxa"/>
          </w:tcPr>
          <w:p w:rsidR="003D008E" w:rsidRDefault="003D008E" w:rsidP="00880B02">
            <w:pPr>
              <w:contextualSpacing/>
            </w:pPr>
            <w:r>
              <w:t>Handout partially addresses required components.</w:t>
            </w:r>
          </w:p>
        </w:tc>
        <w:tc>
          <w:tcPr>
            <w:tcW w:w="1890" w:type="dxa"/>
          </w:tcPr>
          <w:p w:rsidR="003D008E" w:rsidRDefault="003D008E" w:rsidP="00CC6EF2">
            <w:pPr>
              <w:contextualSpacing/>
            </w:pPr>
            <w:r>
              <w:t xml:space="preserve">Handout contains all required elements and is accurate and appropriate.                      </w:t>
            </w:r>
          </w:p>
        </w:tc>
      </w:tr>
      <w:tr w:rsidR="003D008E">
        <w:tc>
          <w:tcPr>
            <w:tcW w:w="3798" w:type="dxa"/>
          </w:tcPr>
          <w:p w:rsidR="003D008E" w:rsidRDefault="003D008E" w:rsidP="00CC6EF2">
            <w:r>
              <w:t xml:space="preserve">Annotated list of resources:   </w:t>
            </w:r>
          </w:p>
          <w:p w:rsidR="003D008E" w:rsidRDefault="003D008E" w:rsidP="00CC6EF2">
            <w:r>
              <w:t xml:space="preserve"> At least 5 in APA format and in own words</w:t>
            </w:r>
          </w:p>
          <w:p w:rsidR="003D008E" w:rsidRDefault="003D008E" w:rsidP="00CC6EF2">
            <w:r>
              <w:t>Annotation contains brief critical review – what you like, what may be a weakness, how you would use it</w:t>
            </w:r>
          </w:p>
          <w:p w:rsidR="003D008E" w:rsidRDefault="003D008E" w:rsidP="00CC6EF2">
            <w:r>
              <w:t>Is accurate and appropriate for early childhood</w:t>
            </w:r>
          </w:p>
          <w:p w:rsidR="003D008E" w:rsidRDefault="003D008E" w:rsidP="00CC6EF2">
            <w:r>
              <w:t>Addresses issues of cultural, linguistic and ability diversity</w:t>
            </w:r>
          </w:p>
          <w:p w:rsidR="003D008E" w:rsidRPr="00170B18" w:rsidRDefault="003D008E" w:rsidP="00CC6EF2">
            <w:pPr>
              <w:rPr>
                <w:b/>
              </w:rPr>
            </w:pPr>
            <w:r w:rsidRPr="00170B18">
              <w:rPr>
                <w:b/>
              </w:rPr>
              <w:t>3pts</w:t>
            </w:r>
          </w:p>
        </w:tc>
        <w:tc>
          <w:tcPr>
            <w:tcW w:w="2160" w:type="dxa"/>
          </w:tcPr>
          <w:p w:rsidR="003D008E" w:rsidRDefault="003D008E" w:rsidP="00880B02">
            <w:pPr>
              <w:contextualSpacing/>
            </w:pPr>
            <w:r>
              <w:t>No annotations or inaccurate annotations.</w:t>
            </w:r>
          </w:p>
        </w:tc>
        <w:tc>
          <w:tcPr>
            <w:tcW w:w="1620" w:type="dxa"/>
          </w:tcPr>
          <w:p w:rsidR="003D008E" w:rsidRDefault="003D008E" w:rsidP="00880B02">
            <w:pPr>
              <w:contextualSpacing/>
            </w:pPr>
            <w:r>
              <w:t>May have fewer than five resources</w:t>
            </w:r>
          </w:p>
          <w:p w:rsidR="003D008E" w:rsidRDefault="003D008E" w:rsidP="00880B02">
            <w:pPr>
              <w:contextualSpacing/>
            </w:pPr>
          </w:p>
          <w:p w:rsidR="003D008E" w:rsidRDefault="003D008E" w:rsidP="00880B02">
            <w:pPr>
              <w:contextualSpacing/>
            </w:pPr>
            <w:r>
              <w:t>Limited information about usefulness</w:t>
            </w:r>
          </w:p>
        </w:tc>
        <w:tc>
          <w:tcPr>
            <w:tcW w:w="1890" w:type="dxa"/>
          </w:tcPr>
          <w:p w:rsidR="003D008E" w:rsidRDefault="003D008E" w:rsidP="00880B02">
            <w:pPr>
              <w:contextualSpacing/>
            </w:pPr>
            <w:r>
              <w:t>Accurately responds to all required elements</w:t>
            </w:r>
          </w:p>
          <w:p w:rsidR="003D008E" w:rsidRDefault="003D008E" w:rsidP="00880B02">
            <w:pPr>
              <w:contextualSpacing/>
            </w:pPr>
          </w:p>
        </w:tc>
      </w:tr>
      <w:tr w:rsidR="003D008E">
        <w:tc>
          <w:tcPr>
            <w:tcW w:w="3798" w:type="dxa"/>
          </w:tcPr>
          <w:p w:rsidR="003D008E" w:rsidRDefault="003D008E" w:rsidP="00CC6EF2">
            <w:r>
              <w:t xml:space="preserve">Hands-on activity:  </w:t>
            </w:r>
          </w:p>
          <w:p w:rsidR="003D008E" w:rsidRDefault="003D008E" w:rsidP="00CC6EF2">
            <w:r>
              <w:t>Appropriate for topic and for ECE classroom</w:t>
            </w:r>
          </w:p>
          <w:p w:rsidR="003D008E" w:rsidRDefault="003D008E" w:rsidP="00CC6EF2">
            <w:r>
              <w:t>Engaged learners</w:t>
            </w:r>
          </w:p>
          <w:p w:rsidR="003D008E" w:rsidRDefault="003D008E" w:rsidP="00CC6EF2">
            <w:r>
              <w:t>Clarified topic for class</w:t>
            </w:r>
          </w:p>
          <w:p w:rsidR="003D008E" w:rsidRDefault="003D008E" w:rsidP="00CC6EF2">
            <w:pPr>
              <w:rPr>
                <w:b/>
              </w:rPr>
            </w:pPr>
          </w:p>
          <w:p w:rsidR="003D008E" w:rsidRDefault="003D008E" w:rsidP="00CC6EF2">
            <w:pPr>
              <w:rPr>
                <w:b/>
              </w:rPr>
            </w:pPr>
          </w:p>
          <w:p w:rsidR="003D008E" w:rsidRPr="00170B18" w:rsidRDefault="003D008E" w:rsidP="00CC6EF2">
            <w:pPr>
              <w:rPr>
                <w:b/>
              </w:rPr>
            </w:pPr>
            <w:r w:rsidRPr="00170B18">
              <w:rPr>
                <w:b/>
              </w:rPr>
              <w:t>5pts</w:t>
            </w:r>
          </w:p>
        </w:tc>
        <w:tc>
          <w:tcPr>
            <w:tcW w:w="2160" w:type="dxa"/>
          </w:tcPr>
          <w:p w:rsidR="003D008E" w:rsidRDefault="003D008E" w:rsidP="00880B02">
            <w:pPr>
              <w:contextualSpacing/>
            </w:pPr>
            <w:r>
              <w:t>Does not address syllabus expectations</w:t>
            </w:r>
          </w:p>
        </w:tc>
        <w:tc>
          <w:tcPr>
            <w:tcW w:w="1620" w:type="dxa"/>
          </w:tcPr>
          <w:p w:rsidR="003D008E" w:rsidRDefault="003D008E" w:rsidP="00880B02">
            <w:pPr>
              <w:contextualSpacing/>
            </w:pPr>
            <w:r>
              <w:t>Meets minimal expectations.  Elements are missing or does not meet time expectation</w:t>
            </w:r>
          </w:p>
        </w:tc>
        <w:tc>
          <w:tcPr>
            <w:tcW w:w="1890" w:type="dxa"/>
          </w:tcPr>
          <w:p w:rsidR="003D008E" w:rsidRDefault="003D008E" w:rsidP="00880B02">
            <w:pPr>
              <w:contextualSpacing/>
            </w:pPr>
            <w:r>
              <w:t>At or above expectations.  All elements are present, timing expectations are met, engages group, center-based</w:t>
            </w:r>
          </w:p>
        </w:tc>
      </w:tr>
    </w:tbl>
    <w:p w:rsidR="003D008E" w:rsidRDefault="003D008E" w:rsidP="00653D5E"/>
    <w:p w:rsidR="003D008E" w:rsidRDefault="003D008E" w:rsidP="00653D5E">
      <w:r>
        <w:t xml:space="preserve">Comments: </w:t>
      </w:r>
    </w:p>
    <w:p w:rsidR="003D008E" w:rsidRDefault="003D008E" w:rsidP="00E7498B">
      <w:r>
        <w:br w:type="page"/>
        <w:t>EDUT 514</w:t>
      </w:r>
    </w:p>
    <w:p w:rsidR="003D008E" w:rsidRPr="00202EEF" w:rsidRDefault="003D008E" w:rsidP="00E7498B">
      <w:pPr>
        <w:tabs>
          <w:tab w:val="left" w:pos="1605"/>
        </w:tabs>
      </w:pPr>
      <w:r>
        <w:t>Fall</w:t>
      </w:r>
      <w:r w:rsidRPr="00202EEF">
        <w:t xml:space="preserve"> 2008</w:t>
      </w:r>
      <w:r w:rsidRPr="00202EEF">
        <w:tab/>
      </w:r>
    </w:p>
    <w:p w:rsidR="003D008E" w:rsidRPr="00202EEF" w:rsidRDefault="003D008E" w:rsidP="00E7498B">
      <w:pPr>
        <w:rPr>
          <w:b/>
        </w:rPr>
      </w:pPr>
      <w:r>
        <w:rPr>
          <w:b/>
        </w:rPr>
        <w:t>Teaching Journal/Dilemmas (8 entries-15 pts)</w:t>
      </w:r>
    </w:p>
    <w:p w:rsidR="003D008E" w:rsidRDefault="003D008E" w:rsidP="00E7498B">
      <w:pPr>
        <w:contextualSpacing/>
      </w:pPr>
      <w:r>
        <w:t>Name ________________</w:t>
      </w:r>
    </w:p>
    <w:p w:rsidR="003D008E" w:rsidRDefault="003D008E" w:rsidP="00E7498B"/>
    <w:p w:rsidR="003D008E" w:rsidRDefault="003D008E" w:rsidP="00E7498B">
      <w:r>
        <w:t>Total Points ___________</w:t>
      </w:r>
    </w:p>
    <w:p w:rsidR="003D008E" w:rsidRDefault="003D008E" w:rsidP="00E7498B"/>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3D008E" w:rsidTr="00030771">
        <w:tc>
          <w:tcPr>
            <w:tcW w:w="2214" w:type="dxa"/>
          </w:tcPr>
          <w:p w:rsidR="003D008E" w:rsidRDefault="003D008E" w:rsidP="00030771">
            <w:r>
              <w:t>Assignment Dimension</w:t>
            </w:r>
          </w:p>
        </w:tc>
        <w:tc>
          <w:tcPr>
            <w:tcW w:w="6642" w:type="dxa"/>
            <w:gridSpan w:val="3"/>
          </w:tcPr>
          <w:p w:rsidR="003D008E" w:rsidRDefault="003D008E" w:rsidP="00030771">
            <w:pPr>
              <w:jc w:val="center"/>
            </w:pPr>
            <w:r>
              <w:t>Grading Elements</w:t>
            </w:r>
          </w:p>
          <w:p w:rsidR="003D008E" w:rsidRDefault="003D008E" w:rsidP="00030771"/>
        </w:tc>
      </w:tr>
      <w:tr w:rsidR="003D008E" w:rsidTr="00030771">
        <w:trPr>
          <w:trHeight w:val="1097"/>
        </w:trPr>
        <w:tc>
          <w:tcPr>
            <w:tcW w:w="2214" w:type="dxa"/>
          </w:tcPr>
          <w:p w:rsidR="003D008E" w:rsidRPr="006022B8" w:rsidRDefault="003D008E" w:rsidP="00030771">
            <w:r w:rsidRPr="006022B8">
              <w:t xml:space="preserve">Identifies ‘real-life’ </w:t>
            </w:r>
            <w:r>
              <w:t>situations/</w:t>
            </w:r>
            <w:r w:rsidRPr="006022B8">
              <w:t>dilemmas.  Found in work/school experiences.</w:t>
            </w:r>
          </w:p>
          <w:p w:rsidR="003D008E" w:rsidRPr="00170B18" w:rsidRDefault="003D008E" w:rsidP="00030771">
            <w:pPr>
              <w:rPr>
                <w:b/>
              </w:rPr>
            </w:pPr>
          </w:p>
        </w:tc>
        <w:tc>
          <w:tcPr>
            <w:tcW w:w="2214" w:type="dxa"/>
          </w:tcPr>
          <w:p w:rsidR="003D008E" w:rsidRDefault="003D008E" w:rsidP="00030771">
            <w:r>
              <w:t>Uses ‘pretend’ situations.</w:t>
            </w:r>
          </w:p>
        </w:tc>
        <w:tc>
          <w:tcPr>
            <w:tcW w:w="2214" w:type="dxa"/>
          </w:tcPr>
          <w:p w:rsidR="003D008E" w:rsidRDefault="003D008E" w:rsidP="00030771">
            <w:pPr>
              <w:contextualSpacing/>
            </w:pPr>
          </w:p>
        </w:tc>
        <w:tc>
          <w:tcPr>
            <w:tcW w:w="2214" w:type="dxa"/>
          </w:tcPr>
          <w:p w:rsidR="003D008E" w:rsidRDefault="003D008E" w:rsidP="00030771">
            <w:r>
              <w:t>Identifies genuine situations.</w:t>
            </w:r>
          </w:p>
          <w:p w:rsidR="003D008E" w:rsidRDefault="003D008E" w:rsidP="00030771"/>
          <w:p w:rsidR="003D008E" w:rsidRDefault="003D008E" w:rsidP="00030771">
            <w:r>
              <w:t xml:space="preserve">                       </w:t>
            </w:r>
          </w:p>
        </w:tc>
      </w:tr>
      <w:tr w:rsidR="003D008E" w:rsidTr="00030771">
        <w:trPr>
          <w:trHeight w:val="1493"/>
        </w:trPr>
        <w:tc>
          <w:tcPr>
            <w:tcW w:w="2214" w:type="dxa"/>
          </w:tcPr>
          <w:p w:rsidR="003D008E" w:rsidRDefault="003D008E" w:rsidP="00030771">
            <w:r>
              <w:t>Reflection</w:t>
            </w:r>
          </w:p>
          <w:p w:rsidR="003D008E" w:rsidRDefault="003D008E" w:rsidP="00030771"/>
        </w:tc>
        <w:tc>
          <w:tcPr>
            <w:tcW w:w="2214" w:type="dxa"/>
          </w:tcPr>
          <w:p w:rsidR="003D008E" w:rsidRDefault="003D008E" w:rsidP="00030771">
            <w:r>
              <w:t>No Reflection</w:t>
            </w:r>
          </w:p>
        </w:tc>
        <w:tc>
          <w:tcPr>
            <w:tcW w:w="2214" w:type="dxa"/>
          </w:tcPr>
          <w:p w:rsidR="003D008E" w:rsidRDefault="003D008E" w:rsidP="00030771"/>
        </w:tc>
        <w:tc>
          <w:tcPr>
            <w:tcW w:w="2214" w:type="dxa"/>
          </w:tcPr>
          <w:p w:rsidR="003D008E" w:rsidRDefault="003D008E" w:rsidP="00030771">
            <w:r>
              <w:t>Utilizes the various techniques in analyzing and reflecting on the situation.</w:t>
            </w:r>
          </w:p>
        </w:tc>
      </w:tr>
    </w:tbl>
    <w:p w:rsidR="003D008E" w:rsidRDefault="003D008E" w:rsidP="00E7498B">
      <w:pPr>
        <w:ind w:left="360"/>
      </w:pPr>
    </w:p>
    <w:p w:rsidR="003D008E" w:rsidRDefault="003D008E" w:rsidP="00E7498B">
      <w:pPr>
        <w:ind w:left="360"/>
      </w:pPr>
      <w:r>
        <w:t>Comments:</w:t>
      </w:r>
    </w:p>
    <w:p w:rsidR="003D008E" w:rsidRDefault="003D008E" w:rsidP="00E7498B">
      <w:r>
        <w:br w:type="page"/>
      </w:r>
    </w:p>
    <w:p w:rsidR="003D008E" w:rsidRDefault="003D008E" w:rsidP="00436640">
      <w:r>
        <w:t>EDUT 514</w:t>
      </w:r>
    </w:p>
    <w:p w:rsidR="003D008E" w:rsidRPr="00202EEF" w:rsidRDefault="003D008E" w:rsidP="00436640">
      <w:pPr>
        <w:tabs>
          <w:tab w:val="left" w:pos="1605"/>
        </w:tabs>
      </w:pPr>
      <w:r>
        <w:t>Fall</w:t>
      </w:r>
      <w:r w:rsidRPr="00202EEF">
        <w:t xml:space="preserve"> 2008</w:t>
      </w:r>
      <w:r w:rsidRPr="00202EEF">
        <w:tab/>
      </w:r>
    </w:p>
    <w:p w:rsidR="003D008E" w:rsidRPr="00202EEF" w:rsidRDefault="003D008E" w:rsidP="00436640">
      <w:pPr>
        <w:rPr>
          <w:b/>
        </w:rPr>
      </w:pPr>
      <w:r>
        <w:rPr>
          <w:b/>
        </w:rPr>
        <w:t xml:space="preserve">Integrated Project Unit  </w:t>
      </w:r>
      <w:r w:rsidRPr="00202EEF">
        <w:rPr>
          <w:b/>
        </w:rPr>
        <w:t>(</w:t>
      </w:r>
      <w:r>
        <w:rPr>
          <w:b/>
        </w:rPr>
        <w:t xml:space="preserve">30 </w:t>
      </w:r>
      <w:r w:rsidRPr="00202EEF">
        <w:rPr>
          <w:b/>
        </w:rPr>
        <w:t>pts)</w:t>
      </w:r>
    </w:p>
    <w:p w:rsidR="003D008E" w:rsidRPr="00202EEF" w:rsidRDefault="003D008E" w:rsidP="00436640">
      <w:r w:rsidRPr="00202EEF">
        <w:t>Name _____________________________</w:t>
      </w:r>
    </w:p>
    <w:p w:rsidR="003D008E" w:rsidRPr="00202EEF" w:rsidRDefault="003D008E" w:rsidP="00436640"/>
    <w:p w:rsidR="003D008E" w:rsidRPr="00202EEF" w:rsidRDefault="003D008E" w:rsidP="00436640">
      <w:r w:rsidRPr="00202EEF">
        <w:t>Total Points: ___________________________</w:t>
      </w:r>
    </w:p>
    <w:p w:rsidR="003D008E" w:rsidRDefault="003D008E" w:rsidP="00436640"/>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070"/>
        <w:gridCol w:w="3060"/>
        <w:gridCol w:w="2880"/>
      </w:tblGrid>
      <w:tr w:rsidR="003D008E">
        <w:tc>
          <w:tcPr>
            <w:tcW w:w="1908" w:type="dxa"/>
          </w:tcPr>
          <w:p w:rsidR="003D008E" w:rsidRDefault="003D008E" w:rsidP="00CC6EF2">
            <w:r>
              <w:t>Assignment Dimension</w:t>
            </w:r>
          </w:p>
        </w:tc>
        <w:tc>
          <w:tcPr>
            <w:tcW w:w="8010" w:type="dxa"/>
            <w:gridSpan w:val="3"/>
          </w:tcPr>
          <w:p w:rsidR="003D008E" w:rsidRDefault="003D008E" w:rsidP="00CC6EF2">
            <w:pPr>
              <w:jc w:val="center"/>
            </w:pPr>
            <w:r>
              <w:t>Grading Elements</w:t>
            </w:r>
          </w:p>
        </w:tc>
      </w:tr>
      <w:tr w:rsidR="003D008E">
        <w:tc>
          <w:tcPr>
            <w:tcW w:w="1908" w:type="dxa"/>
          </w:tcPr>
          <w:p w:rsidR="003D008E" w:rsidRDefault="003D008E" w:rsidP="00CC6EF2">
            <w:r>
              <w:t>Preliminary Plan</w:t>
            </w:r>
          </w:p>
          <w:p w:rsidR="003D008E" w:rsidRDefault="003D008E" w:rsidP="00CC6EF2">
            <w:pPr>
              <w:rPr>
                <w:b/>
              </w:rPr>
            </w:pPr>
            <w:r>
              <w:rPr>
                <w:b/>
              </w:rPr>
              <w:t>2</w:t>
            </w:r>
            <w:r w:rsidRPr="00064FE0">
              <w:rPr>
                <w:b/>
              </w:rPr>
              <w:t xml:space="preserve"> pts</w:t>
            </w:r>
          </w:p>
          <w:p w:rsidR="003D008E" w:rsidRDefault="003D008E" w:rsidP="00CC6EF2">
            <w:pPr>
              <w:rPr>
                <w:b/>
              </w:rPr>
            </w:pPr>
          </w:p>
          <w:p w:rsidR="003D008E" w:rsidRPr="00064FE0" w:rsidRDefault="003D008E" w:rsidP="00CC6EF2">
            <w:pPr>
              <w:rPr>
                <w:b/>
              </w:rPr>
            </w:pPr>
            <w:r>
              <w:rPr>
                <w:b/>
              </w:rPr>
              <w:t>9/22</w:t>
            </w:r>
          </w:p>
          <w:p w:rsidR="003D008E" w:rsidRDefault="003D008E" w:rsidP="00CC6EF2"/>
        </w:tc>
        <w:tc>
          <w:tcPr>
            <w:tcW w:w="2070" w:type="dxa"/>
          </w:tcPr>
          <w:p w:rsidR="003D008E" w:rsidRDefault="003D008E" w:rsidP="00064FE0">
            <w:r>
              <w:t>No Plan</w:t>
            </w:r>
          </w:p>
        </w:tc>
        <w:tc>
          <w:tcPr>
            <w:tcW w:w="3060" w:type="dxa"/>
          </w:tcPr>
          <w:p w:rsidR="003D008E" w:rsidRDefault="003D008E" w:rsidP="00CC6EF2">
            <w:pPr>
              <w:spacing w:before="100" w:beforeAutospacing="1" w:after="100" w:afterAutospacing="1"/>
            </w:pPr>
            <w:r>
              <w:t>Missing elements outlined in syllabus (page 8)</w:t>
            </w:r>
          </w:p>
          <w:p w:rsidR="003D008E" w:rsidRDefault="003D008E" w:rsidP="00CC6EF2">
            <w:pPr>
              <w:spacing w:before="100" w:beforeAutospacing="1" w:after="100" w:afterAutospacing="1"/>
            </w:pPr>
          </w:p>
        </w:tc>
        <w:tc>
          <w:tcPr>
            <w:tcW w:w="2880" w:type="dxa"/>
          </w:tcPr>
          <w:p w:rsidR="003D008E" w:rsidRDefault="003D008E" w:rsidP="00064FE0">
            <w:r>
              <w:t>Includes all elements outlined in syllabus (page 8)</w:t>
            </w:r>
          </w:p>
          <w:p w:rsidR="003D008E" w:rsidRDefault="003D008E" w:rsidP="00064FE0">
            <w:r>
              <w:t>Clearly demonstrates preliminary reflection on teaching practices</w:t>
            </w:r>
          </w:p>
          <w:p w:rsidR="003D008E" w:rsidRDefault="003D008E" w:rsidP="00064FE0"/>
        </w:tc>
      </w:tr>
      <w:tr w:rsidR="003D008E">
        <w:tc>
          <w:tcPr>
            <w:tcW w:w="1908" w:type="dxa"/>
          </w:tcPr>
          <w:p w:rsidR="003D008E" w:rsidRDefault="003D008E" w:rsidP="00CC6EF2">
            <w:r>
              <w:t>Instructional Web</w:t>
            </w:r>
          </w:p>
          <w:p w:rsidR="003D008E" w:rsidRPr="00170B18" w:rsidRDefault="003D008E" w:rsidP="0080054C">
            <w:pPr>
              <w:rPr>
                <w:b/>
              </w:rPr>
            </w:pPr>
            <w:r>
              <w:rPr>
                <w:b/>
              </w:rPr>
              <w:t xml:space="preserve">1 </w:t>
            </w:r>
            <w:r w:rsidRPr="00170B18">
              <w:rPr>
                <w:b/>
              </w:rPr>
              <w:t>pts</w:t>
            </w:r>
          </w:p>
        </w:tc>
        <w:tc>
          <w:tcPr>
            <w:tcW w:w="2070" w:type="dxa"/>
          </w:tcPr>
          <w:p w:rsidR="003D008E" w:rsidRDefault="003D008E" w:rsidP="00064FE0">
            <w:r>
              <w:t>No web</w:t>
            </w:r>
          </w:p>
        </w:tc>
        <w:tc>
          <w:tcPr>
            <w:tcW w:w="3060" w:type="dxa"/>
          </w:tcPr>
          <w:p w:rsidR="003D008E" w:rsidRDefault="003D008E" w:rsidP="00CC6EF2">
            <w:pPr>
              <w:spacing w:before="100" w:beforeAutospacing="1" w:after="100" w:afterAutospacing="1"/>
            </w:pPr>
          </w:p>
        </w:tc>
        <w:tc>
          <w:tcPr>
            <w:tcW w:w="2880" w:type="dxa"/>
          </w:tcPr>
          <w:p w:rsidR="003D008E" w:rsidRDefault="003D008E" w:rsidP="00064FE0">
            <w:r>
              <w:t>Clear, demonstrates connections with standards, children’s interests and instruction</w:t>
            </w:r>
          </w:p>
          <w:p w:rsidR="003D008E" w:rsidRDefault="003D008E" w:rsidP="00064FE0">
            <w:r>
              <w:t xml:space="preserve">     </w:t>
            </w:r>
          </w:p>
          <w:p w:rsidR="003D008E" w:rsidRDefault="003D008E" w:rsidP="00064FE0">
            <w:r>
              <w:t xml:space="preserve">                  </w:t>
            </w:r>
          </w:p>
        </w:tc>
      </w:tr>
      <w:tr w:rsidR="003D008E">
        <w:tc>
          <w:tcPr>
            <w:tcW w:w="1908" w:type="dxa"/>
          </w:tcPr>
          <w:p w:rsidR="003D008E" w:rsidRDefault="003D008E" w:rsidP="00CC6EF2">
            <w:r>
              <w:t>Lesson Plans</w:t>
            </w:r>
          </w:p>
          <w:p w:rsidR="003D008E" w:rsidRDefault="003D008E" w:rsidP="00CC6EF2"/>
          <w:p w:rsidR="003D008E" w:rsidRPr="0080054C" w:rsidRDefault="003D008E" w:rsidP="00CC6EF2">
            <w:pPr>
              <w:rPr>
                <w:b/>
              </w:rPr>
            </w:pPr>
            <w:r>
              <w:rPr>
                <w:b/>
              </w:rPr>
              <w:t>5</w:t>
            </w:r>
            <w:r w:rsidRPr="0080054C">
              <w:rPr>
                <w:b/>
              </w:rPr>
              <w:t xml:space="preserve"> pts</w:t>
            </w:r>
          </w:p>
          <w:p w:rsidR="003D008E" w:rsidRDefault="003D008E" w:rsidP="00CC6EF2"/>
          <w:p w:rsidR="003D008E" w:rsidRDefault="003D008E" w:rsidP="00CC6EF2"/>
        </w:tc>
        <w:tc>
          <w:tcPr>
            <w:tcW w:w="2070" w:type="dxa"/>
          </w:tcPr>
          <w:p w:rsidR="003D008E" w:rsidRDefault="003D008E" w:rsidP="00064FE0">
            <w:r>
              <w:t>No detail</w:t>
            </w:r>
          </w:p>
        </w:tc>
        <w:tc>
          <w:tcPr>
            <w:tcW w:w="3060" w:type="dxa"/>
          </w:tcPr>
          <w:p w:rsidR="003D008E" w:rsidRDefault="003D008E" w:rsidP="00CC6EF2">
            <w:pPr>
              <w:spacing w:before="100" w:beforeAutospacing="1" w:after="100" w:afterAutospacing="1"/>
            </w:pPr>
            <w:r>
              <w:t>Provided some detail. No individualization.  Not child centered practice (ie Centers).</w:t>
            </w:r>
          </w:p>
        </w:tc>
        <w:tc>
          <w:tcPr>
            <w:tcW w:w="2880" w:type="dxa"/>
          </w:tcPr>
          <w:p w:rsidR="003D008E" w:rsidRDefault="003D008E" w:rsidP="00064FE0">
            <w:r>
              <w:t>Detailed.  Individualization. Center-based activities.  Children clearly engaged.</w:t>
            </w:r>
          </w:p>
        </w:tc>
      </w:tr>
      <w:tr w:rsidR="003D008E">
        <w:tc>
          <w:tcPr>
            <w:tcW w:w="1908" w:type="dxa"/>
          </w:tcPr>
          <w:p w:rsidR="003D008E" w:rsidRDefault="003D008E" w:rsidP="00CC6EF2">
            <w:r>
              <w:t xml:space="preserve">Paper:  Analysis from point of view of syllabus questions </w:t>
            </w:r>
          </w:p>
          <w:p w:rsidR="003D008E" w:rsidRDefault="003D008E" w:rsidP="00CC6EF2">
            <w:pPr>
              <w:rPr>
                <w:b/>
              </w:rPr>
            </w:pPr>
            <w:r>
              <w:rPr>
                <w:b/>
              </w:rPr>
              <w:t xml:space="preserve">5 </w:t>
            </w:r>
            <w:r w:rsidRPr="00170B18">
              <w:rPr>
                <w:b/>
              </w:rPr>
              <w:t>pts</w:t>
            </w:r>
          </w:p>
          <w:p w:rsidR="003D008E" w:rsidRDefault="003D008E" w:rsidP="00CC6EF2">
            <w:pPr>
              <w:rPr>
                <w:b/>
              </w:rPr>
            </w:pPr>
          </w:p>
          <w:p w:rsidR="003D008E" w:rsidRPr="00170B18" w:rsidRDefault="003D008E" w:rsidP="00CC6EF2">
            <w:pPr>
              <w:rPr>
                <w:b/>
              </w:rPr>
            </w:pPr>
          </w:p>
        </w:tc>
        <w:tc>
          <w:tcPr>
            <w:tcW w:w="2070" w:type="dxa"/>
          </w:tcPr>
          <w:p w:rsidR="003D008E" w:rsidRDefault="003D008E" w:rsidP="00CC6EF2">
            <w:r>
              <w:t>Does not address the questions</w:t>
            </w:r>
          </w:p>
        </w:tc>
        <w:tc>
          <w:tcPr>
            <w:tcW w:w="3060" w:type="dxa"/>
          </w:tcPr>
          <w:p w:rsidR="003D008E" w:rsidRDefault="003D008E" w:rsidP="00CC6EF2">
            <w:pPr>
              <w:spacing w:before="100" w:beforeAutospacing="1" w:after="100" w:afterAutospacing="1"/>
            </w:pPr>
            <w:r>
              <w:t>Addresses some of the questions or partially addresses all questions</w:t>
            </w:r>
          </w:p>
        </w:tc>
        <w:tc>
          <w:tcPr>
            <w:tcW w:w="2880" w:type="dxa"/>
          </w:tcPr>
          <w:p w:rsidR="003D008E" w:rsidRDefault="003D008E" w:rsidP="00CC6EF2">
            <w:r>
              <w:t>Thoughtfully addresses all questions, evidence of critical reflection</w:t>
            </w:r>
          </w:p>
        </w:tc>
      </w:tr>
      <w:tr w:rsidR="003D008E">
        <w:tc>
          <w:tcPr>
            <w:tcW w:w="1908" w:type="dxa"/>
          </w:tcPr>
          <w:p w:rsidR="003D008E" w:rsidRDefault="003D008E" w:rsidP="00AE37A5">
            <w:r>
              <w:t xml:space="preserve">Paper:  Analysis from point of view of class discussion </w:t>
            </w:r>
          </w:p>
          <w:p w:rsidR="003D008E" w:rsidRDefault="003D008E" w:rsidP="00AE37A5">
            <w:r>
              <w:rPr>
                <w:b/>
              </w:rPr>
              <w:t xml:space="preserve">5 </w:t>
            </w:r>
            <w:r w:rsidRPr="00170B18">
              <w:rPr>
                <w:b/>
              </w:rPr>
              <w:t>pts</w:t>
            </w:r>
          </w:p>
        </w:tc>
        <w:tc>
          <w:tcPr>
            <w:tcW w:w="2070" w:type="dxa"/>
          </w:tcPr>
          <w:p w:rsidR="003D008E" w:rsidRDefault="003D008E" w:rsidP="00AE37A5">
            <w:r>
              <w:t>Does not incorporate class discussion of effective instructional practices</w:t>
            </w:r>
          </w:p>
          <w:p w:rsidR="003D008E" w:rsidRDefault="003D008E" w:rsidP="00AE37A5"/>
        </w:tc>
        <w:tc>
          <w:tcPr>
            <w:tcW w:w="3060" w:type="dxa"/>
          </w:tcPr>
          <w:p w:rsidR="003D008E" w:rsidRDefault="003D008E" w:rsidP="00AE37A5">
            <w:pPr>
              <w:spacing w:before="100" w:beforeAutospacing="1" w:after="100" w:afterAutospacing="1"/>
            </w:pPr>
            <w:r>
              <w:t>Meets minimal expectations.  Addresses some elements discussed in class concerning instructional practices</w:t>
            </w:r>
          </w:p>
        </w:tc>
        <w:tc>
          <w:tcPr>
            <w:tcW w:w="2880" w:type="dxa"/>
          </w:tcPr>
          <w:p w:rsidR="003D008E" w:rsidRDefault="003D008E" w:rsidP="00CC6EF2">
            <w:r>
              <w:t>At or above expectations.  Clearly and thoughtfully addresses elements from class discussion</w:t>
            </w:r>
          </w:p>
        </w:tc>
      </w:tr>
      <w:tr w:rsidR="003D008E">
        <w:tc>
          <w:tcPr>
            <w:tcW w:w="1908" w:type="dxa"/>
          </w:tcPr>
          <w:p w:rsidR="003D008E" w:rsidRDefault="003D008E" w:rsidP="00CC6EF2">
            <w:r>
              <w:t xml:space="preserve">Paper:  Link to readings  </w:t>
            </w:r>
          </w:p>
          <w:p w:rsidR="003D008E" w:rsidRPr="001E3688" w:rsidRDefault="003D008E" w:rsidP="00CC6EF2">
            <w:pPr>
              <w:rPr>
                <w:b/>
              </w:rPr>
            </w:pPr>
            <w:r>
              <w:rPr>
                <w:b/>
              </w:rPr>
              <w:t xml:space="preserve">5 </w:t>
            </w:r>
            <w:r w:rsidRPr="001E3688">
              <w:rPr>
                <w:b/>
              </w:rPr>
              <w:t>pts</w:t>
            </w:r>
          </w:p>
        </w:tc>
        <w:tc>
          <w:tcPr>
            <w:tcW w:w="2070" w:type="dxa"/>
          </w:tcPr>
          <w:p w:rsidR="003D008E" w:rsidRDefault="003D008E" w:rsidP="00CC6EF2">
            <w:r>
              <w:t>Does not incorporate references to assigned readings</w:t>
            </w:r>
          </w:p>
        </w:tc>
        <w:tc>
          <w:tcPr>
            <w:tcW w:w="3060" w:type="dxa"/>
          </w:tcPr>
          <w:p w:rsidR="003D008E" w:rsidRDefault="003D008E" w:rsidP="00CC6EF2">
            <w:pPr>
              <w:spacing w:before="100" w:beforeAutospacing="1" w:after="100" w:afterAutospacing="1"/>
            </w:pPr>
            <w:r>
              <w:t>Meets minimal expectations.  Provides citations but may not elaborate and/or accurately reflect the reading.</w:t>
            </w:r>
          </w:p>
          <w:p w:rsidR="003D008E" w:rsidRDefault="003D008E" w:rsidP="00CC6EF2">
            <w:pPr>
              <w:spacing w:before="100" w:beforeAutospacing="1" w:after="100" w:afterAutospacing="1"/>
            </w:pPr>
          </w:p>
        </w:tc>
        <w:tc>
          <w:tcPr>
            <w:tcW w:w="2880" w:type="dxa"/>
          </w:tcPr>
          <w:p w:rsidR="003D008E" w:rsidRDefault="003D008E" w:rsidP="00CC6EF2">
            <w:r>
              <w:t>Provides clear references to readings that are accurate and appropriate.</w:t>
            </w:r>
          </w:p>
          <w:p w:rsidR="003D008E" w:rsidRDefault="003D008E" w:rsidP="00CC6EF2"/>
          <w:p w:rsidR="003D008E" w:rsidRDefault="003D008E" w:rsidP="00CC6EF2"/>
        </w:tc>
      </w:tr>
      <w:tr w:rsidR="003D008E">
        <w:tc>
          <w:tcPr>
            <w:tcW w:w="1908" w:type="dxa"/>
          </w:tcPr>
          <w:p w:rsidR="003D008E" w:rsidRDefault="003D008E" w:rsidP="00CC6EF2">
            <w:r>
              <w:t xml:space="preserve">Paper:  Depth, breadth, clarity, and APA format </w:t>
            </w:r>
          </w:p>
          <w:p w:rsidR="003D008E" w:rsidRPr="001E3688" w:rsidRDefault="003D008E" w:rsidP="00CC6EF2">
            <w:pPr>
              <w:rPr>
                <w:b/>
              </w:rPr>
            </w:pPr>
            <w:r>
              <w:rPr>
                <w:b/>
              </w:rPr>
              <w:t>4 pts</w:t>
            </w:r>
          </w:p>
        </w:tc>
        <w:tc>
          <w:tcPr>
            <w:tcW w:w="2070" w:type="dxa"/>
          </w:tcPr>
          <w:p w:rsidR="003D008E" w:rsidRDefault="003D008E" w:rsidP="00CC6EF2">
            <w:r>
              <w:t>Does not meet expectations.  Lacks clarity, depth, and breadth.</w:t>
            </w:r>
          </w:p>
          <w:p w:rsidR="003D008E" w:rsidRDefault="003D008E" w:rsidP="00CC6EF2"/>
        </w:tc>
        <w:tc>
          <w:tcPr>
            <w:tcW w:w="3060" w:type="dxa"/>
          </w:tcPr>
          <w:p w:rsidR="003D008E" w:rsidRDefault="003D008E" w:rsidP="00CC6EF2">
            <w:pPr>
              <w:spacing w:before="100" w:beforeAutospacing="1" w:after="100" w:afterAutospacing="1"/>
            </w:pPr>
            <w:r>
              <w:t>Minimal expectations, may contain errors, may lack clarity in points.</w:t>
            </w:r>
          </w:p>
        </w:tc>
        <w:tc>
          <w:tcPr>
            <w:tcW w:w="2880" w:type="dxa"/>
          </w:tcPr>
          <w:p w:rsidR="003D008E" w:rsidRDefault="003D008E" w:rsidP="00CC6EF2">
            <w:r>
              <w:t>Clearly written, citations are appropriate, format meets APA guidelines</w:t>
            </w:r>
          </w:p>
        </w:tc>
      </w:tr>
      <w:tr w:rsidR="003D008E">
        <w:tc>
          <w:tcPr>
            <w:tcW w:w="1908" w:type="dxa"/>
          </w:tcPr>
          <w:p w:rsidR="003D008E" w:rsidRDefault="003D008E" w:rsidP="00CC6EF2">
            <w:r>
              <w:t>Final class Presentation</w:t>
            </w:r>
          </w:p>
          <w:p w:rsidR="003D008E" w:rsidRDefault="003D008E" w:rsidP="00AE37A5">
            <w:pPr>
              <w:rPr>
                <w:b/>
              </w:rPr>
            </w:pPr>
            <w:r>
              <w:rPr>
                <w:b/>
              </w:rPr>
              <w:t>3</w:t>
            </w:r>
            <w:r w:rsidRPr="00064FE0">
              <w:rPr>
                <w:b/>
              </w:rPr>
              <w:t xml:space="preserve"> pts</w:t>
            </w:r>
          </w:p>
          <w:p w:rsidR="003D008E" w:rsidRPr="00064FE0" w:rsidRDefault="003D008E" w:rsidP="00AE37A5">
            <w:pPr>
              <w:rPr>
                <w:b/>
              </w:rPr>
            </w:pPr>
            <w:r>
              <w:rPr>
                <w:b/>
              </w:rPr>
              <w:t>12/11</w:t>
            </w:r>
          </w:p>
          <w:p w:rsidR="003D008E" w:rsidRDefault="003D008E" w:rsidP="00CC6EF2"/>
        </w:tc>
        <w:tc>
          <w:tcPr>
            <w:tcW w:w="2070" w:type="dxa"/>
          </w:tcPr>
          <w:p w:rsidR="003D008E" w:rsidRDefault="003D008E" w:rsidP="00CC6EF2"/>
        </w:tc>
        <w:tc>
          <w:tcPr>
            <w:tcW w:w="3060" w:type="dxa"/>
          </w:tcPr>
          <w:p w:rsidR="003D008E" w:rsidRDefault="003D008E" w:rsidP="00CC6EF2">
            <w:pPr>
              <w:spacing w:before="100" w:beforeAutospacing="1" w:after="100" w:afterAutospacing="1"/>
            </w:pPr>
          </w:p>
        </w:tc>
        <w:tc>
          <w:tcPr>
            <w:tcW w:w="2880" w:type="dxa"/>
          </w:tcPr>
          <w:p w:rsidR="003D008E" w:rsidRDefault="003D008E" w:rsidP="00CC6EF2">
            <w:r>
              <w:t>Prepares and discusses personal and professional growth through out the development and implementation of plan</w:t>
            </w:r>
          </w:p>
        </w:tc>
      </w:tr>
    </w:tbl>
    <w:p w:rsidR="003D008E" w:rsidRDefault="003D008E" w:rsidP="00436640">
      <w:r>
        <w:t>Comments:</w:t>
      </w:r>
    </w:p>
    <w:p w:rsidR="003D008E" w:rsidRDefault="003D008E" w:rsidP="00436640">
      <w:pPr>
        <w:spacing w:after="200" w:line="276" w:lineRule="auto"/>
        <w:contextualSpacing/>
      </w:pPr>
    </w:p>
    <w:p w:rsidR="003D008E" w:rsidRDefault="003D008E" w:rsidP="00436640">
      <w:pPr>
        <w:spacing w:after="200" w:line="276" w:lineRule="auto"/>
        <w:contextualSpacing/>
      </w:pPr>
    </w:p>
    <w:p w:rsidR="003D008E" w:rsidRDefault="003D008E" w:rsidP="00436640">
      <w:pPr>
        <w:spacing w:after="200" w:line="276" w:lineRule="auto"/>
        <w:contextualSpacing/>
      </w:pPr>
      <w:r>
        <w:br w:type="page"/>
      </w:r>
    </w:p>
    <w:tbl>
      <w:tblPr>
        <w:tblW w:w="5000" w:type="pct"/>
        <w:tblCellSpacing w:w="0" w:type="dxa"/>
        <w:tblCellMar>
          <w:top w:w="45" w:type="dxa"/>
          <w:left w:w="45" w:type="dxa"/>
          <w:bottom w:w="45" w:type="dxa"/>
          <w:right w:w="45" w:type="dxa"/>
        </w:tblCellMar>
        <w:tblLook w:val="00A0"/>
      </w:tblPr>
      <w:tblGrid>
        <w:gridCol w:w="5987"/>
        <w:gridCol w:w="3463"/>
      </w:tblGrid>
      <w:tr w:rsidR="003D008E" w:rsidRPr="009A66A3" w:rsidTr="009A66A3">
        <w:trPr>
          <w:tblCellSpacing w:w="0" w:type="dxa"/>
        </w:trPr>
        <w:tc>
          <w:tcPr>
            <w:tcW w:w="0" w:type="auto"/>
            <w:vAlign w:val="bottom"/>
          </w:tcPr>
          <w:p w:rsidR="003D008E" w:rsidRPr="009A66A3" w:rsidRDefault="003D008E" w:rsidP="009A66A3">
            <w:r w:rsidRPr="009A66A3">
              <w:t>EPK3 NCATE 3 Instructional Planning</w:t>
            </w:r>
          </w:p>
        </w:tc>
        <w:tc>
          <w:tcPr>
            <w:tcW w:w="0" w:type="auto"/>
            <w:vAlign w:val="bottom"/>
          </w:tcPr>
          <w:p w:rsidR="003D008E" w:rsidRPr="009A66A3" w:rsidRDefault="003D008E" w:rsidP="009A66A3">
            <w:pPr>
              <w:jc w:val="right"/>
            </w:pPr>
            <w:hyperlink r:id="rId17" w:tgtFrame="_blank" w:history="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TaskStream - Tools of Engagement" href="http://www.taskstream.com/" style="position:absolute;left:0;text-align:left;margin-left:68pt;margin-top:0;width:108pt;height:28.5pt;z-index:251658240;visibility:visible;mso-wrap-distance-left:0;mso-wrap-distance-right:0;mso-position-horizontal:right;mso-position-horizontal-relative:text;mso-position-vertical-relative:line" o:allowoverlap="f" o:button="t">
                    <v:fill o:detectmouseclick="t"/>
                    <v:imagedata r:id="rId18" o:title=""/>
                    <w10:wrap type="square"/>
                  </v:shape>
                </w:pict>
              </w:r>
            </w:hyperlink>
          </w:p>
        </w:tc>
      </w:tr>
    </w:tbl>
    <w:tbl>
      <w:tblPr>
        <w:tblpPr w:leftFromText="45" w:rightFromText="45" w:vertAnchor="text"/>
        <w:tblW w:w="5000" w:type="pct"/>
        <w:tblCellSpacing w:w="0" w:type="dxa"/>
        <w:tblCellMar>
          <w:left w:w="0" w:type="dxa"/>
          <w:right w:w="0" w:type="dxa"/>
        </w:tblCellMar>
        <w:tblLook w:val="00A0"/>
      </w:tblPr>
      <w:tblGrid>
        <w:gridCol w:w="1973"/>
        <w:gridCol w:w="2300"/>
        <w:gridCol w:w="2300"/>
        <w:gridCol w:w="2301"/>
        <w:gridCol w:w="696"/>
      </w:tblGrid>
      <w:tr w:rsidR="003D008E" w:rsidRPr="009A66A3" w:rsidTr="009A66A3">
        <w:trPr>
          <w:tblCellSpacing w:w="0" w:type="dxa"/>
        </w:trPr>
        <w:tc>
          <w:tcPr>
            <w:tcW w:w="2250" w:type="dxa"/>
            <w:tcBorders>
              <w:top w:val="single" w:sz="12" w:space="0" w:color="7F7F7F"/>
              <w:left w:val="single" w:sz="12" w:space="0" w:color="7F7F7F"/>
            </w:tcBorders>
            <w:shd w:val="clear" w:color="auto" w:fill="F4F2F2"/>
            <w:tcMar>
              <w:top w:w="75" w:type="dxa"/>
              <w:left w:w="75" w:type="dxa"/>
              <w:bottom w:w="75" w:type="dxa"/>
              <w:right w:w="75" w:type="dxa"/>
            </w:tcMar>
            <w:vAlign w:val="bottom"/>
          </w:tcPr>
          <w:p w:rsidR="003D008E" w:rsidRPr="009A66A3" w:rsidRDefault="003D008E" w:rsidP="009A66A3">
            <w:pPr>
              <w:rPr>
                <w:rFonts w:ascii="Arial" w:hAnsi="Arial" w:cs="Arial"/>
                <w:sz w:val="18"/>
                <w:szCs w:val="18"/>
              </w:rPr>
            </w:pPr>
            <w:r w:rsidRPr="009A66A3">
              <w:rPr>
                <w:rFonts w:ascii="Arial" w:hAnsi="Arial" w:cs="Arial"/>
                <w:i/>
                <w:iCs/>
                <w:sz w:val="18"/>
                <w:szCs w:val="18"/>
              </w:rPr>
              <w:t>Levels:</w:t>
            </w:r>
            <w:r w:rsidRPr="009A66A3">
              <w:rPr>
                <w:rFonts w:ascii="Arial" w:hAnsi="Arial" w:cs="Arial"/>
                <w:sz w:val="18"/>
                <w:szCs w:val="18"/>
              </w:rPr>
              <w:t xml:space="preserve"> </w:t>
            </w:r>
          </w:p>
        </w:tc>
        <w:tc>
          <w:tcPr>
            <w:tcW w:w="1650" w:type="pct"/>
            <w:vMerge w:val="restart"/>
            <w:tcBorders>
              <w:top w:val="single" w:sz="12" w:space="0" w:color="7F7F7F"/>
              <w:right w:val="single" w:sz="6" w:space="0" w:color="7F7F7F"/>
            </w:tcBorders>
            <w:shd w:val="clear" w:color="auto" w:fill="F4F2F2"/>
            <w:tcMar>
              <w:top w:w="75" w:type="dxa"/>
              <w:left w:w="75" w:type="dxa"/>
              <w:bottom w:w="75" w:type="dxa"/>
              <w:right w:w="75" w:type="dxa"/>
            </w:tcMar>
            <w:vAlign w:val="center"/>
          </w:tcPr>
          <w:p w:rsidR="003D008E" w:rsidRPr="009A66A3" w:rsidRDefault="003D008E" w:rsidP="009A66A3">
            <w:pPr>
              <w:jc w:val="center"/>
              <w:rPr>
                <w:rFonts w:ascii="Arial" w:hAnsi="Arial" w:cs="Arial"/>
                <w:sz w:val="18"/>
                <w:szCs w:val="18"/>
              </w:rPr>
            </w:pPr>
            <w:r w:rsidRPr="009A66A3">
              <w:rPr>
                <w:rFonts w:ascii="Arial" w:hAnsi="Arial" w:cs="Arial"/>
                <w:b/>
                <w:bCs/>
                <w:sz w:val="18"/>
                <w:szCs w:val="18"/>
              </w:rPr>
              <w:t>Acceptable </w:t>
            </w:r>
            <w:r w:rsidRPr="009A66A3">
              <w:rPr>
                <w:rFonts w:ascii="Arial" w:hAnsi="Arial" w:cs="Arial"/>
                <w:sz w:val="18"/>
                <w:szCs w:val="18"/>
              </w:rPr>
              <w:t xml:space="preserve"> </w:t>
            </w:r>
          </w:p>
        </w:tc>
        <w:tc>
          <w:tcPr>
            <w:tcW w:w="1650" w:type="pct"/>
            <w:vMerge w:val="restart"/>
            <w:tcBorders>
              <w:top w:val="single" w:sz="12" w:space="0" w:color="7F7F7F"/>
              <w:right w:val="single" w:sz="6" w:space="0" w:color="7F7F7F"/>
            </w:tcBorders>
            <w:shd w:val="clear" w:color="auto" w:fill="F4F2F2"/>
            <w:tcMar>
              <w:top w:w="75" w:type="dxa"/>
              <w:left w:w="75" w:type="dxa"/>
              <w:bottom w:w="75" w:type="dxa"/>
              <w:right w:w="75" w:type="dxa"/>
            </w:tcMar>
            <w:vAlign w:val="center"/>
          </w:tcPr>
          <w:p w:rsidR="003D008E" w:rsidRPr="009A66A3" w:rsidRDefault="003D008E" w:rsidP="009A66A3">
            <w:pPr>
              <w:jc w:val="center"/>
              <w:rPr>
                <w:rFonts w:ascii="Arial" w:hAnsi="Arial" w:cs="Arial"/>
                <w:sz w:val="18"/>
                <w:szCs w:val="18"/>
              </w:rPr>
            </w:pPr>
            <w:r w:rsidRPr="009A66A3">
              <w:rPr>
                <w:rFonts w:ascii="Arial" w:hAnsi="Arial" w:cs="Arial"/>
                <w:b/>
                <w:bCs/>
                <w:sz w:val="18"/>
                <w:szCs w:val="18"/>
              </w:rPr>
              <w:t>Developing </w:t>
            </w:r>
            <w:r w:rsidRPr="009A66A3">
              <w:rPr>
                <w:rFonts w:ascii="Arial" w:hAnsi="Arial" w:cs="Arial"/>
                <w:sz w:val="18"/>
                <w:szCs w:val="18"/>
              </w:rPr>
              <w:t xml:space="preserve"> </w:t>
            </w:r>
          </w:p>
        </w:tc>
        <w:tc>
          <w:tcPr>
            <w:tcW w:w="1650" w:type="pct"/>
            <w:vMerge w:val="restart"/>
            <w:tcBorders>
              <w:top w:val="single" w:sz="12" w:space="0" w:color="7F7F7F"/>
              <w:right w:val="single" w:sz="6" w:space="0" w:color="7F7F7F"/>
            </w:tcBorders>
            <w:shd w:val="clear" w:color="auto" w:fill="F4F2F2"/>
            <w:tcMar>
              <w:top w:w="75" w:type="dxa"/>
              <w:left w:w="75" w:type="dxa"/>
              <w:bottom w:w="75" w:type="dxa"/>
              <w:right w:w="75" w:type="dxa"/>
            </w:tcMar>
            <w:vAlign w:val="center"/>
          </w:tcPr>
          <w:p w:rsidR="003D008E" w:rsidRPr="009A66A3" w:rsidRDefault="003D008E" w:rsidP="009A66A3">
            <w:pPr>
              <w:jc w:val="center"/>
              <w:rPr>
                <w:rFonts w:ascii="Arial" w:hAnsi="Arial" w:cs="Arial"/>
                <w:sz w:val="18"/>
                <w:szCs w:val="18"/>
              </w:rPr>
            </w:pPr>
            <w:r w:rsidRPr="009A66A3">
              <w:rPr>
                <w:rFonts w:ascii="Arial" w:hAnsi="Arial" w:cs="Arial"/>
                <w:b/>
                <w:bCs/>
                <w:sz w:val="18"/>
                <w:szCs w:val="18"/>
              </w:rPr>
              <w:t>No Evidence </w:t>
            </w:r>
            <w:r w:rsidRPr="009A66A3">
              <w:rPr>
                <w:rFonts w:ascii="Arial" w:hAnsi="Arial" w:cs="Arial"/>
                <w:sz w:val="18"/>
                <w:szCs w:val="18"/>
              </w:rPr>
              <w:t xml:space="preserve"> </w:t>
            </w:r>
          </w:p>
        </w:tc>
        <w:tc>
          <w:tcPr>
            <w:tcW w:w="900" w:type="dxa"/>
            <w:vMerge w:val="restart"/>
            <w:tcBorders>
              <w:top w:val="single" w:sz="12" w:space="0" w:color="7F7F7F"/>
              <w:left w:val="single" w:sz="6" w:space="0" w:color="7F7F7F"/>
              <w:bottom w:val="single" w:sz="12" w:space="0" w:color="7F7F7F"/>
              <w:right w:val="single" w:sz="12" w:space="0" w:color="7F7F7F"/>
            </w:tcBorders>
            <w:shd w:val="clear" w:color="auto" w:fill="E1E1E1"/>
            <w:tcMar>
              <w:top w:w="75" w:type="dxa"/>
              <w:left w:w="75" w:type="dxa"/>
              <w:bottom w:w="75" w:type="dxa"/>
              <w:right w:w="75" w:type="dxa"/>
            </w:tcMar>
            <w:vAlign w:val="center"/>
          </w:tcPr>
          <w:p w:rsidR="003D008E" w:rsidRPr="009A66A3" w:rsidRDefault="003D008E" w:rsidP="009A66A3">
            <w:pPr>
              <w:jc w:val="center"/>
              <w:rPr>
                <w:rFonts w:ascii="Arial" w:hAnsi="Arial" w:cs="Arial"/>
                <w:sz w:val="18"/>
                <w:szCs w:val="18"/>
              </w:rPr>
            </w:pPr>
            <w:r w:rsidRPr="009A66A3">
              <w:rPr>
                <w:rFonts w:ascii="Arial" w:hAnsi="Arial" w:cs="Arial"/>
                <w:b/>
                <w:bCs/>
                <w:sz w:val="18"/>
                <w:szCs w:val="18"/>
              </w:rPr>
              <w:t>Score</w:t>
            </w:r>
            <w:r w:rsidRPr="009A66A3">
              <w:rPr>
                <w:rFonts w:ascii="Arial" w:hAnsi="Arial" w:cs="Arial"/>
                <w:sz w:val="18"/>
                <w:szCs w:val="18"/>
              </w:rPr>
              <w:t xml:space="preserve"> </w:t>
            </w:r>
          </w:p>
        </w:tc>
      </w:tr>
      <w:tr w:rsidR="003D008E" w:rsidRPr="009A66A3" w:rsidTr="009A66A3">
        <w:trPr>
          <w:trHeight w:val="225"/>
          <w:tblCellSpacing w:w="0" w:type="dxa"/>
        </w:trPr>
        <w:tc>
          <w:tcPr>
            <w:tcW w:w="0" w:type="auto"/>
            <w:vMerge w:val="restart"/>
            <w:tcBorders>
              <w:left w:val="single" w:sz="12" w:space="0" w:color="7F7F7F"/>
            </w:tcBorders>
            <w:shd w:val="clear" w:color="auto" w:fill="F0FFFF"/>
            <w:tcMar>
              <w:top w:w="75" w:type="dxa"/>
              <w:left w:w="75" w:type="dxa"/>
              <w:bottom w:w="75" w:type="dxa"/>
              <w:right w:w="75" w:type="dxa"/>
            </w:tcMar>
            <w:vAlign w:val="bottom"/>
          </w:tcPr>
          <w:p w:rsidR="003D008E" w:rsidRPr="009A66A3" w:rsidRDefault="003D008E" w:rsidP="009A66A3">
            <w:pPr>
              <w:rPr>
                <w:rFonts w:ascii="Arial" w:hAnsi="Arial" w:cs="Arial"/>
                <w:sz w:val="18"/>
                <w:szCs w:val="18"/>
              </w:rPr>
            </w:pPr>
            <w:r w:rsidRPr="00DB02DE">
              <w:rPr>
                <w:rFonts w:ascii="Arial" w:hAnsi="Arial" w:cs="Arial"/>
                <w:noProof/>
                <w:sz w:val="18"/>
                <w:szCs w:val="18"/>
              </w:rPr>
              <w:pict>
                <v:shape id="Picture 5" o:spid="_x0000_i1025" type="#_x0000_t75" alt="http://rubric.taskstream.com/rubric/i/spacer.gif" style="width:90pt;height:.75pt;visibility:visible">
                  <v:imagedata r:id="rId19" o:title=""/>
                </v:shape>
              </w:pict>
            </w:r>
            <w:r w:rsidRPr="009A66A3">
              <w:rPr>
                <w:rFonts w:ascii="Arial" w:hAnsi="Arial" w:cs="Arial"/>
                <w:sz w:val="18"/>
                <w:szCs w:val="18"/>
              </w:rPr>
              <w:br/>
            </w:r>
            <w:r w:rsidRPr="009A66A3">
              <w:rPr>
                <w:rFonts w:ascii="Arial" w:hAnsi="Arial" w:cs="Arial"/>
                <w:i/>
                <w:iCs/>
                <w:sz w:val="18"/>
                <w:szCs w:val="18"/>
              </w:rPr>
              <w:t>Criteria:</w:t>
            </w:r>
          </w:p>
        </w:tc>
        <w:tc>
          <w:tcPr>
            <w:tcW w:w="0" w:type="auto"/>
            <w:vMerge/>
            <w:tcBorders>
              <w:top w:val="single" w:sz="12" w:space="0" w:color="7F7F7F"/>
              <w:right w:val="single" w:sz="6" w:space="0" w:color="7F7F7F"/>
            </w:tcBorders>
            <w:shd w:val="clear" w:color="auto" w:fill="FFFFFF"/>
            <w:vAlign w:val="center"/>
          </w:tcPr>
          <w:p w:rsidR="003D008E" w:rsidRPr="009A66A3" w:rsidRDefault="003D008E" w:rsidP="009A66A3">
            <w:pPr>
              <w:rPr>
                <w:rFonts w:ascii="Arial" w:hAnsi="Arial" w:cs="Arial"/>
                <w:sz w:val="18"/>
                <w:szCs w:val="18"/>
              </w:rPr>
            </w:pPr>
          </w:p>
        </w:tc>
        <w:tc>
          <w:tcPr>
            <w:tcW w:w="0" w:type="auto"/>
            <w:vMerge/>
            <w:tcBorders>
              <w:top w:val="single" w:sz="12" w:space="0" w:color="7F7F7F"/>
              <w:right w:val="single" w:sz="6" w:space="0" w:color="7F7F7F"/>
            </w:tcBorders>
            <w:shd w:val="clear" w:color="auto" w:fill="FFFFFF"/>
            <w:vAlign w:val="center"/>
          </w:tcPr>
          <w:p w:rsidR="003D008E" w:rsidRPr="009A66A3" w:rsidRDefault="003D008E" w:rsidP="009A66A3">
            <w:pPr>
              <w:rPr>
                <w:rFonts w:ascii="Arial" w:hAnsi="Arial" w:cs="Arial"/>
                <w:sz w:val="18"/>
                <w:szCs w:val="18"/>
              </w:rPr>
            </w:pPr>
          </w:p>
        </w:tc>
        <w:tc>
          <w:tcPr>
            <w:tcW w:w="0" w:type="auto"/>
            <w:vMerge/>
            <w:tcBorders>
              <w:top w:val="single" w:sz="12" w:space="0" w:color="7F7F7F"/>
              <w:right w:val="single" w:sz="6" w:space="0" w:color="7F7F7F"/>
            </w:tcBorders>
            <w:shd w:val="clear" w:color="auto" w:fill="FFFFFF"/>
            <w:vAlign w:val="center"/>
          </w:tcPr>
          <w:p w:rsidR="003D008E" w:rsidRPr="009A66A3" w:rsidRDefault="003D008E" w:rsidP="009A66A3">
            <w:pPr>
              <w:rPr>
                <w:rFonts w:ascii="Arial" w:hAnsi="Arial" w:cs="Arial"/>
                <w:sz w:val="18"/>
                <w:szCs w:val="18"/>
              </w:rPr>
            </w:pPr>
          </w:p>
        </w:tc>
        <w:tc>
          <w:tcPr>
            <w:tcW w:w="0" w:type="auto"/>
            <w:vMerge/>
            <w:tcBorders>
              <w:top w:val="single" w:sz="12" w:space="0" w:color="7F7F7F"/>
              <w:left w:val="single" w:sz="6" w:space="0" w:color="7F7F7F"/>
              <w:bottom w:val="single" w:sz="12" w:space="0" w:color="7F7F7F"/>
              <w:right w:val="single" w:sz="12" w:space="0" w:color="7F7F7F"/>
            </w:tcBorders>
            <w:shd w:val="clear" w:color="auto" w:fill="FFFFFF"/>
            <w:vAlign w:val="center"/>
          </w:tcPr>
          <w:p w:rsidR="003D008E" w:rsidRPr="009A66A3" w:rsidRDefault="003D008E" w:rsidP="009A66A3">
            <w:pPr>
              <w:rPr>
                <w:rFonts w:ascii="Arial" w:hAnsi="Arial" w:cs="Arial"/>
                <w:sz w:val="18"/>
                <w:szCs w:val="18"/>
              </w:rPr>
            </w:pPr>
          </w:p>
        </w:tc>
      </w:tr>
      <w:tr w:rsidR="003D008E" w:rsidRPr="009A66A3" w:rsidTr="009A66A3">
        <w:trPr>
          <w:tblCellSpacing w:w="0" w:type="dxa"/>
        </w:trPr>
        <w:tc>
          <w:tcPr>
            <w:tcW w:w="0" w:type="auto"/>
            <w:vMerge/>
            <w:tcBorders>
              <w:left w:val="single" w:sz="12" w:space="0" w:color="7F7F7F"/>
            </w:tcBorders>
            <w:shd w:val="clear" w:color="auto" w:fill="FFFFFF"/>
            <w:vAlign w:val="center"/>
          </w:tcPr>
          <w:p w:rsidR="003D008E" w:rsidRPr="009A66A3" w:rsidRDefault="003D008E" w:rsidP="009A66A3">
            <w:pPr>
              <w:rPr>
                <w:rFonts w:ascii="Arial" w:hAnsi="Arial" w:cs="Arial"/>
                <w:sz w:val="18"/>
                <w:szCs w:val="18"/>
              </w:rPr>
            </w:pPr>
          </w:p>
        </w:tc>
        <w:tc>
          <w:tcPr>
            <w:tcW w:w="0" w:type="auto"/>
            <w:tcBorders>
              <w:bottom w:val="single" w:sz="12" w:space="0" w:color="7F7F7F"/>
              <w:right w:val="single" w:sz="6" w:space="0" w:color="7F7F7F"/>
            </w:tcBorders>
            <w:shd w:val="clear" w:color="auto" w:fill="F4F2F2"/>
            <w:tcMar>
              <w:top w:w="30" w:type="dxa"/>
              <w:left w:w="30" w:type="dxa"/>
              <w:bottom w:w="30" w:type="dxa"/>
              <w:right w:w="30" w:type="dxa"/>
            </w:tcMar>
            <w:vAlign w:val="bottom"/>
          </w:tcPr>
          <w:p w:rsidR="003D008E" w:rsidRPr="009A66A3" w:rsidRDefault="003D008E" w:rsidP="009A66A3">
            <w:pPr>
              <w:jc w:val="center"/>
              <w:rPr>
                <w:rFonts w:ascii="Arial" w:hAnsi="Arial" w:cs="Arial"/>
                <w:sz w:val="15"/>
                <w:szCs w:val="15"/>
              </w:rPr>
            </w:pPr>
            <w:r w:rsidRPr="009A66A3">
              <w:rPr>
                <w:rFonts w:ascii="Arial" w:hAnsi="Arial" w:cs="Arial"/>
                <w:sz w:val="15"/>
                <w:szCs w:val="15"/>
              </w:rPr>
              <w:t xml:space="preserve">value: 2 </w:t>
            </w:r>
          </w:p>
        </w:tc>
        <w:tc>
          <w:tcPr>
            <w:tcW w:w="0" w:type="auto"/>
            <w:tcBorders>
              <w:bottom w:val="single" w:sz="12" w:space="0" w:color="7F7F7F"/>
              <w:right w:val="single" w:sz="6" w:space="0" w:color="7F7F7F"/>
            </w:tcBorders>
            <w:shd w:val="clear" w:color="auto" w:fill="F4F2F2"/>
            <w:tcMar>
              <w:top w:w="30" w:type="dxa"/>
              <w:left w:w="30" w:type="dxa"/>
              <w:bottom w:w="30" w:type="dxa"/>
              <w:right w:w="30" w:type="dxa"/>
            </w:tcMar>
            <w:vAlign w:val="bottom"/>
          </w:tcPr>
          <w:p w:rsidR="003D008E" w:rsidRPr="009A66A3" w:rsidRDefault="003D008E" w:rsidP="009A66A3">
            <w:pPr>
              <w:jc w:val="center"/>
              <w:rPr>
                <w:rFonts w:ascii="Arial" w:hAnsi="Arial" w:cs="Arial"/>
                <w:sz w:val="15"/>
                <w:szCs w:val="15"/>
              </w:rPr>
            </w:pPr>
            <w:r w:rsidRPr="009A66A3">
              <w:rPr>
                <w:rFonts w:ascii="Arial" w:hAnsi="Arial" w:cs="Arial"/>
                <w:sz w:val="15"/>
                <w:szCs w:val="15"/>
              </w:rPr>
              <w:t xml:space="preserve">value: 1 </w:t>
            </w:r>
          </w:p>
        </w:tc>
        <w:tc>
          <w:tcPr>
            <w:tcW w:w="0" w:type="auto"/>
            <w:tcBorders>
              <w:bottom w:val="single" w:sz="12" w:space="0" w:color="7F7F7F"/>
              <w:right w:val="single" w:sz="6" w:space="0" w:color="7F7F7F"/>
            </w:tcBorders>
            <w:shd w:val="clear" w:color="auto" w:fill="F4F2F2"/>
            <w:tcMar>
              <w:top w:w="30" w:type="dxa"/>
              <w:left w:w="30" w:type="dxa"/>
              <w:bottom w:w="30" w:type="dxa"/>
              <w:right w:w="30" w:type="dxa"/>
            </w:tcMar>
            <w:vAlign w:val="bottom"/>
          </w:tcPr>
          <w:p w:rsidR="003D008E" w:rsidRPr="009A66A3" w:rsidRDefault="003D008E" w:rsidP="009A66A3">
            <w:pPr>
              <w:jc w:val="center"/>
              <w:rPr>
                <w:rFonts w:ascii="Arial" w:hAnsi="Arial" w:cs="Arial"/>
                <w:sz w:val="15"/>
                <w:szCs w:val="15"/>
              </w:rPr>
            </w:pPr>
            <w:r w:rsidRPr="009A66A3">
              <w:rPr>
                <w:rFonts w:ascii="Arial" w:hAnsi="Arial" w:cs="Arial"/>
                <w:sz w:val="15"/>
                <w:szCs w:val="15"/>
              </w:rPr>
              <w:t xml:space="preserve">value: 0 </w:t>
            </w:r>
          </w:p>
        </w:tc>
        <w:tc>
          <w:tcPr>
            <w:tcW w:w="0" w:type="auto"/>
            <w:vMerge/>
            <w:tcBorders>
              <w:top w:val="single" w:sz="12" w:space="0" w:color="7F7F7F"/>
              <w:left w:val="single" w:sz="6" w:space="0" w:color="7F7F7F"/>
              <w:bottom w:val="single" w:sz="12" w:space="0" w:color="7F7F7F"/>
              <w:right w:val="single" w:sz="12" w:space="0" w:color="7F7F7F"/>
            </w:tcBorders>
            <w:shd w:val="clear" w:color="auto" w:fill="FFFFFF"/>
            <w:vAlign w:val="center"/>
          </w:tcPr>
          <w:p w:rsidR="003D008E" w:rsidRPr="009A66A3" w:rsidRDefault="003D008E" w:rsidP="009A66A3">
            <w:pPr>
              <w:rPr>
                <w:rFonts w:ascii="Arial" w:hAnsi="Arial" w:cs="Arial"/>
                <w:sz w:val="18"/>
                <w:szCs w:val="18"/>
              </w:rPr>
            </w:pPr>
          </w:p>
        </w:tc>
      </w:tr>
      <w:tr w:rsidR="003D008E" w:rsidRPr="009A66A3" w:rsidTr="009A66A3">
        <w:trPr>
          <w:tblCellSpacing w:w="0" w:type="dxa"/>
        </w:trPr>
        <w:tc>
          <w:tcPr>
            <w:tcW w:w="0" w:type="auto"/>
            <w:shd w:val="clear" w:color="auto" w:fill="F0FFFF"/>
          </w:tcPr>
          <w:p w:rsidR="003D008E" w:rsidRPr="009A66A3" w:rsidRDefault="003D008E" w:rsidP="009A66A3">
            <w:pPr>
              <w:rPr>
                <w:sz w:val="22"/>
                <w:szCs w:val="22"/>
              </w:rPr>
            </w:pPr>
            <w:r w:rsidRPr="009A66A3">
              <w:rPr>
                <w:b/>
                <w:bCs/>
                <w:sz w:val="22"/>
                <w:szCs w:val="22"/>
              </w:rPr>
              <w:t>NAEYC 4a Connecting with Children and Families  </w:t>
            </w:r>
          </w:p>
        </w:tc>
        <w:tc>
          <w:tcPr>
            <w:tcW w:w="0" w:type="auto"/>
            <w:shd w:val="clear" w:color="auto" w:fill="FFFFFF"/>
          </w:tcPr>
          <w:p w:rsidR="003D008E" w:rsidRPr="009A66A3" w:rsidRDefault="003D008E" w:rsidP="009A66A3">
            <w:pPr>
              <w:rPr>
                <w:sz w:val="22"/>
                <w:szCs w:val="22"/>
              </w:rPr>
            </w:pPr>
            <w:r w:rsidRPr="009A66A3">
              <w:rPr>
                <w:sz w:val="22"/>
                <w:szCs w:val="22"/>
              </w:rPr>
              <w:t xml:space="preserve">Plans curriculum and instruction that promotes positive relationships and supportive interactions with children and families  </w:t>
            </w:r>
          </w:p>
        </w:tc>
        <w:tc>
          <w:tcPr>
            <w:tcW w:w="0" w:type="auto"/>
            <w:shd w:val="clear" w:color="auto" w:fill="FFFFFF"/>
          </w:tcPr>
          <w:p w:rsidR="003D008E" w:rsidRPr="009A66A3" w:rsidRDefault="003D008E" w:rsidP="009A66A3">
            <w:pPr>
              <w:rPr>
                <w:sz w:val="22"/>
                <w:szCs w:val="22"/>
              </w:rPr>
            </w:pPr>
            <w:r w:rsidRPr="009A66A3">
              <w:rPr>
                <w:sz w:val="22"/>
                <w:szCs w:val="22"/>
              </w:rPr>
              <w:t xml:space="preserve">Plans curriculum and instruction that partially promotes positive relationships and/or supportive interactions with children and/or families  </w:t>
            </w:r>
          </w:p>
        </w:tc>
        <w:tc>
          <w:tcPr>
            <w:tcW w:w="0" w:type="auto"/>
            <w:shd w:val="clear" w:color="auto" w:fill="FFFFFF"/>
          </w:tcPr>
          <w:p w:rsidR="003D008E" w:rsidRDefault="003D008E" w:rsidP="009A66A3">
            <w:pPr>
              <w:rPr>
                <w:sz w:val="22"/>
                <w:szCs w:val="22"/>
              </w:rPr>
            </w:pPr>
            <w:r w:rsidRPr="009A66A3">
              <w:rPr>
                <w:sz w:val="22"/>
                <w:szCs w:val="22"/>
              </w:rPr>
              <w:t>Does not plan curriculum and instruction that promotes positive relationships and supportive interactions with children and families </w:t>
            </w:r>
          </w:p>
          <w:p w:rsidR="003D008E" w:rsidRPr="009A66A3" w:rsidRDefault="003D008E" w:rsidP="009A66A3">
            <w:pPr>
              <w:rPr>
                <w:sz w:val="22"/>
                <w:szCs w:val="22"/>
              </w:rPr>
            </w:pPr>
            <w:r w:rsidRPr="009A66A3">
              <w:rPr>
                <w:sz w:val="22"/>
                <w:szCs w:val="22"/>
              </w:rPr>
              <w:t xml:space="preserve"> </w:t>
            </w:r>
          </w:p>
        </w:tc>
        <w:tc>
          <w:tcPr>
            <w:tcW w:w="0" w:type="auto"/>
            <w:shd w:val="clear" w:color="auto" w:fill="FFFFFF"/>
            <w:vAlign w:val="center"/>
          </w:tcPr>
          <w:p w:rsidR="003D008E" w:rsidRPr="009A66A3" w:rsidRDefault="003D008E" w:rsidP="009A66A3">
            <w:pPr>
              <w:rPr>
                <w:rFonts w:ascii="Arial" w:hAnsi="Arial" w:cs="Arial"/>
              </w:rPr>
            </w:pPr>
            <w:r w:rsidRPr="009A66A3">
              <w:rPr>
                <w:rFonts w:ascii="Arial" w:hAnsi="Arial" w:cs="Arial"/>
              </w:rPr>
              <w:t xml:space="preserve">  </w:t>
            </w:r>
          </w:p>
        </w:tc>
      </w:tr>
      <w:tr w:rsidR="003D008E" w:rsidRPr="009A66A3" w:rsidTr="009A66A3">
        <w:trPr>
          <w:tblCellSpacing w:w="0" w:type="dxa"/>
        </w:trPr>
        <w:tc>
          <w:tcPr>
            <w:tcW w:w="0" w:type="auto"/>
            <w:shd w:val="clear" w:color="auto" w:fill="F0FFFF"/>
          </w:tcPr>
          <w:p w:rsidR="003D008E" w:rsidRPr="009A66A3" w:rsidRDefault="003D008E" w:rsidP="009A66A3">
            <w:pPr>
              <w:rPr>
                <w:sz w:val="22"/>
                <w:szCs w:val="22"/>
              </w:rPr>
            </w:pPr>
            <w:r w:rsidRPr="009A66A3">
              <w:rPr>
                <w:b/>
                <w:bCs/>
                <w:sz w:val="22"/>
                <w:szCs w:val="22"/>
              </w:rPr>
              <w:t>NAEYC 4b Using Developmentally Effective Approaches  </w:t>
            </w:r>
          </w:p>
        </w:tc>
        <w:tc>
          <w:tcPr>
            <w:tcW w:w="0" w:type="auto"/>
            <w:shd w:val="clear" w:color="auto" w:fill="FFFFFF"/>
          </w:tcPr>
          <w:p w:rsidR="003D008E" w:rsidRPr="009A66A3" w:rsidRDefault="003D008E" w:rsidP="009A66A3">
            <w:pPr>
              <w:rPr>
                <w:sz w:val="22"/>
                <w:szCs w:val="22"/>
              </w:rPr>
            </w:pPr>
            <w:r w:rsidRPr="009A66A3">
              <w:rPr>
                <w:sz w:val="22"/>
                <w:szCs w:val="22"/>
              </w:rPr>
              <w:t xml:space="preserve">Plans curriculum and instruction that uses a wide array of effective approaches, strategies, and tools to positively influence young children’s development and learning  </w:t>
            </w:r>
          </w:p>
        </w:tc>
        <w:tc>
          <w:tcPr>
            <w:tcW w:w="0" w:type="auto"/>
            <w:shd w:val="clear" w:color="auto" w:fill="FFFFFF"/>
          </w:tcPr>
          <w:p w:rsidR="003D008E" w:rsidRPr="009A66A3" w:rsidRDefault="003D008E" w:rsidP="009A66A3">
            <w:pPr>
              <w:rPr>
                <w:sz w:val="22"/>
                <w:szCs w:val="22"/>
              </w:rPr>
            </w:pPr>
            <w:r w:rsidRPr="009A66A3">
              <w:rPr>
                <w:sz w:val="22"/>
                <w:szCs w:val="22"/>
              </w:rPr>
              <w:t xml:space="preserve">Plans curriculum and instruction that uses partially effective approaches, strategies, and/or tools to positively influence young children’s development and learning  </w:t>
            </w:r>
          </w:p>
        </w:tc>
        <w:tc>
          <w:tcPr>
            <w:tcW w:w="0" w:type="auto"/>
            <w:shd w:val="clear" w:color="auto" w:fill="FFFFFF"/>
          </w:tcPr>
          <w:p w:rsidR="003D008E" w:rsidRDefault="003D008E" w:rsidP="009A66A3">
            <w:pPr>
              <w:rPr>
                <w:sz w:val="22"/>
                <w:szCs w:val="22"/>
              </w:rPr>
            </w:pPr>
            <w:r w:rsidRPr="009A66A3">
              <w:rPr>
                <w:sz w:val="22"/>
                <w:szCs w:val="22"/>
              </w:rPr>
              <w:t xml:space="preserve">Does not plan curriculum and instruction that uses effective approaches, strategies, and tools to positively influence young children’s development and learning  </w:t>
            </w:r>
          </w:p>
          <w:p w:rsidR="003D008E" w:rsidRPr="009A66A3" w:rsidRDefault="003D008E" w:rsidP="009A66A3">
            <w:pPr>
              <w:rPr>
                <w:sz w:val="22"/>
                <w:szCs w:val="22"/>
              </w:rPr>
            </w:pPr>
          </w:p>
        </w:tc>
        <w:tc>
          <w:tcPr>
            <w:tcW w:w="0" w:type="auto"/>
            <w:shd w:val="clear" w:color="auto" w:fill="FFFFFF"/>
            <w:vAlign w:val="center"/>
          </w:tcPr>
          <w:p w:rsidR="003D008E" w:rsidRPr="009A66A3" w:rsidRDefault="003D008E" w:rsidP="009A66A3">
            <w:pPr>
              <w:rPr>
                <w:rFonts w:ascii="Arial" w:hAnsi="Arial" w:cs="Arial"/>
              </w:rPr>
            </w:pPr>
            <w:r w:rsidRPr="009A66A3">
              <w:rPr>
                <w:rFonts w:ascii="Arial" w:hAnsi="Arial" w:cs="Arial"/>
              </w:rPr>
              <w:t xml:space="preserve">  </w:t>
            </w:r>
          </w:p>
        </w:tc>
      </w:tr>
      <w:tr w:rsidR="003D008E" w:rsidRPr="009A66A3" w:rsidTr="009A66A3">
        <w:trPr>
          <w:tblCellSpacing w:w="0" w:type="dxa"/>
        </w:trPr>
        <w:tc>
          <w:tcPr>
            <w:tcW w:w="0" w:type="auto"/>
            <w:shd w:val="clear" w:color="auto" w:fill="F0FFFF"/>
          </w:tcPr>
          <w:p w:rsidR="003D008E" w:rsidRPr="009A66A3" w:rsidRDefault="003D008E" w:rsidP="009A66A3">
            <w:pPr>
              <w:rPr>
                <w:sz w:val="22"/>
                <w:szCs w:val="22"/>
              </w:rPr>
            </w:pPr>
            <w:r w:rsidRPr="009A66A3">
              <w:rPr>
                <w:b/>
                <w:bCs/>
                <w:sz w:val="22"/>
                <w:szCs w:val="22"/>
              </w:rPr>
              <w:t>NAEYC 4c Understanding Content Knowledge in Early Education  </w:t>
            </w:r>
          </w:p>
        </w:tc>
        <w:tc>
          <w:tcPr>
            <w:tcW w:w="0" w:type="auto"/>
            <w:shd w:val="clear" w:color="auto" w:fill="FFFFFF"/>
          </w:tcPr>
          <w:p w:rsidR="003D008E" w:rsidRPr="009A66A3" w:rsidRDefault="003D008E" w:rsidP="009A66A3">
            <w:pPr>
              <w:rPr>
                <w:sz w:val="22"/>
                <w:szCs w:val="22"/>
              </w:rPr>
            </w:pPr>
            <w:r w:rsidRPr="009A66A3">
              <w:rPr>
                <w:sz w:val="22"/>
                <w:szCs w:val="22"/>
              </w:rPr>
              <w:t xml:space="preserve">Plans curriculum and instruction that </w:t>
            </w:r>
            <w:r w:rsidRPr="009A66A3">
              <w:rPr>
                <w:sz w:val="22"/>
                <w:szCs w:val="22"/>
              </w:rPr>
              <w:br/>
              <w:t xml:space="preserve">(a) incorporates essential concepts, inquiry tools, and structure of content areas, including academic subjects </w:t>
            </w:r>
            <w:r w:rsidRPr="009A66A3">
              <w:rPr>
                <w:sz w:val="22"/>
                <w:szCs w:val="22"/>
              </w:rPr>
              <w:br/>
              <w:t xml:space="preserve">And </w:t>
            </w:r>
            <w:r w:rsidRPr="009A66A3">
              <w:rPr>
                <w:sz w:val="22"/>
                <w:szCs w:val="22"/>
              </w:rPr>
              <w:br/>
              <w:t xml:space="preserve">(b) identifies resources to deepen understanding  </w:t>
            </w:r>
          </w:p>
        </w:tc>
        <w:tc>
          <w:tcPr>
            <w:tcW w:w="0" w:type="auto"/>
            <w:shd w:val="clear" w:color="auto" w:fill="FFFFFF"/>
          </w:tcPr>
          <w:p w:rsidR="003D008E" w:rsidRPr="009A66A3" w:rsidRDefault="003D008E" w:rsidP="009A66A3">
            <w:pPr>
              <w:rPr>
                <w:sz w:val="22"/>
                <w:szCs w:val="22"/>
              </w:rPr>
            </w:pPr>
            <w:r w:rsidRPr="009A66A3">
              <w:rPr>
                <w:sz w:val="22"/>
                <w:szCs w:val="22"/>
              </w:rPr>
              <w:t>Plans curriculum and instruction that partially</w:t>
            </w:r>
            <w:r w:rsidRPr="009A66A3">
              <w:rPr>
                <w:sz w:val="22"/>
                <w:szCs w:val="22"/>
              </w:rPr>
              <w:br/>
              <w:t xml:space="preserve">(a) incorporates essential concepts, inquiry tools, and structure of content areas, including academic subjects </w:t>
            </w:r>
            <w:r w:rsidRPr="009A66A3">
              <w:rPr>
                <w:sz w:val="22"/>
                <w:szCs w:val="22"/>
              </w:rPr>
              <w:br/>
              <w:t xml:space="preserve">And/or </w:t>
            </w:r>
            <w:r w:rsidRPr="009A66A3">
              <w:rPr>
                <w:sz w:val="22"/>
                <w:szCs w:val="22"/>
              </w:rPr>
              <w:br/>
              <w:t xml:space="preserve">(b) identifies resources to deepen understanding  </w:t>
            </w:r>
          </w:p>
        </w:tc>
        <w:tc>
          <w:tcPr>
            <w:tcW w:w="0" w:type="auto"/>
            <w:shd w:val="clear" w:color="auto" w:fill="FFFFFF"/>
          </w:tcPr>
          <w:p w:rsidR="003D008E" w:rsidRDefault="003D008E" w:rsidP="009A66A3">
            <w:pPr>
              <w:rPr>
                <w:sz w:val="22"/>
                <w:szCs w:val="22"/>
              </w:rPr>
            </w:pPr>
            <w:r w:rsidRPr="009A66A3">
              <w:rPr>
                <w:sz w:val="22"/>
                <w:szCs w:val="22"/>
              </w:rPr>
              <w:t xml:space="preserve">Does not plan curriculum and instruction that </w:t>
            </w:r>
            <w:r w:rsidRPr="009A66A3">
              <w:rPr>
                <w:sz w:val="22"/>
                <w:szCs w:val="22"/>
              </w:rPr>
              <w:br/>
              <w:t xml:space="preserve">(a) incorporates essential concepts, inquiry tools, and structure of content areas, including academic subjects </w:t>
            </w:r>
            <w:r w:rsidRPr="009A66A3">
              <w:rPr>
                <w:sz w:val="22"/>
                <w:szCs w:val="22"/>
              </w:rPr>
              <w:br/>
              <w:t xml:space="preserve">And </w:t>
            </w:r>
            <w:r w:rsidRPr="009A66A3">
              <w:rPr>
                <w:sz w:val="22"/>
                <w:szCs w:val="22"/>
              </w:rPr>
              <w:br/>
              <w:t>(b) identifies resources to deepen understanding </w:t>
            </w:r>
          </w:p>
          <w:p w:rsidR="003D008E" w:rsidRPr="009A66A3" w:rsidRDefault="003D008E" w:rsidP="009A66A3">
            <w:pPr>
              <w:rPr>
                <w:sz w:val="22"/>
                <w:szCs w:val="22"/>
              </w:rPr>
            </w:pPr>
            <w:r w:rsidRPr="009A66A3">
              <w:rPr>
                <w:sz w:val="22"/>
                <w:szCs w:val="22"/>
              </w:rPr>
              <w:t xml:space="preserve"> </w:t>
            </w:r>
          </w:p>
        </w:tc>
        <w:tc>
          <w:tcPr>
            <w:tcW w:w="0" w:type="auto"/>
            <w:shd w:val="clear" w:color="auto" w:fill="FFFFFF"/>
            <w:vAlign w:val="center"/>
          </w:tcPr>
          <w:p w:rsidR="003D008E" w:rsidRPr="009A66A3" w:rsidRDefault="003D008E" w:rsidP="009A66A3">
            <w:pPr>
              <w:rPr>
                <w:rFonts w:ascii="Arial" w:hAnsi="Arial" w:cs="Arial"/>
              </w:rPr>
            </w:pPr>
            <w:r w:rsidRPr="009A66A3">
              <w:rPr>
                <w:rFonts w:ascii="Arial" w:hAnsi="Arial" w:cs="Arial"/>
              </w:rPr>
              <w:t xml:space="preserve">  </w:t>
            </w:r>
          </w:p>
        </w:tc>
      </w:tr>
      <w:tr w:rsidR="003D008E" w:rsidRPr="009A66A3" w:rsidTr="009A66A3">
        <w:trPr>
          <w:tblCellSpacing w:w="0" w:type="dxa"/>
        </w:trPr>
        <w:tc>
          <w:tcPr>
            <w:tcW w:w="0" w:type="auto"/>
            <w:shd w:val="clear" w:color="auto" w:fill="F0FFFF"/>
          </w:tcPr>
          <w:p w:rsidR="003D008E" w:rsidRPr="009A66A3" w:rsidRDefault="003D008E" w:rsidP="009A66A3">
            <w:pPr>
              <w:rPr>
                <w:sz w:val="22"/>
                <w:szCs w:val="22"/>
              </w:rPr>
            </w:pPr>
            <w:r w:rsidRPr="009A66A3">
              <w:rPr>
                <w:b/>
                <w:bCs/>
                <w:sz w:val="22"/>
                <w:szCs w:val="22"/>
              </w:rPr>
              <w:t>NAEYC 4d Building Meaningful Curriculum  </w:t>
            </w:r>
          </w:p>
        </w:tc>
        <w:tc>
          <w:tcPr>
            <w:tcW w:w="0" w:type="auto"/>
            <w:shd w:val="clear" w:color="auto" w:fill="FFFFFF"/>
          </w:tcPr>
          <w:p w:rsidR="003D008E" w:rsidRPr="009A66A3" w:rsidRDefault="003D008E" w:rsidP="009A66A3">
            <w:pPr>
              <w:rPr>
                <w:sz w:val="22"/>
                <w:szCs w:val="22"/>
              </w:rPr>
            </w:pPr>
            <w:r w:rsidRPr="009A66A3">
              <w:rPr>
                <w:sz w:val="22"/>
                <w:szCs w:val="22"/>
              </w:rPr>
              <w:t xml:space="preserve">Plans curriculum and instruction that uses own knowledge and other resources to design, implement, and evaluate meaningful, challenging curriculum to promote positive outcomes </w:t>
            </w:r>
            <w:r w:rsidRPr="009A66A3">
              <w:rPr>
                <w:sz w:val="22"/>
                <w:szCs w:val="22"/>
              </w:rPr>
              <w:br/>
              <w:t xml:space="preserve">  </w:t>
            </w:r>
          </w:p>
        </w:tc>
        <w:tc>
          <w:tcPr>
            <w:tcW w:w="0" w:type="auto"/>
            <w:shd w:val="clear" w:color="auto" w:fill="FFFFFF"/>
          </w:tcPr>
          <w:p w:rsidR="003D008E" w:rsidRDefault="003D008E" w:rsidP="009A66A3">
            <w:pPr>
              <w:rPr>
                <w:sz w:val="22"/>
                <w:szCs w:val="22"/>
              </w:rPr>
            </w:pPr>
            <w:r w:rsidRPr="009A66A3">
              <w:rPr>
                <w:sz w:val="22"/>
                <w:szCs w:val="22"/>
              </w:rPr>
              <w:t xml:space="preserve">Plans curriculum and instruction that uses own knowledge and other resources to design, implement, and/or evaluate partially meaningful, challenging curriculum to promote positive outcomes   </w:t>
            </w:r>
          </w:p>
          <w:p w:rsidR="003D008E" w:rsidRPr="009A66A3" w:rsidRDefault="003D008E" w:rsidP="009A66A3">
            <w:pPr>
              <w:rPr>
                <w:sz w:val="22"/>
                <w:szCs w:val="22"/>
              </w:rPr>
            </w:pPr>
          </w:p>
        </w:tc>
        <w:tc>
          <w:tcPr>
            <w:tcW w:w="0" w:type="auto"/>
            <w:shd w:val="clear" w:color="auto" w:fill="FFFFFF"/>
          </w:tcPr>
          <w:p w:rsidR="003D008E" w:rsidRPr="009A66A3" w:rsidRDefault="003D008E" w:rsidP="009A66A3">
            <w:pPr>
              <w:rPr>
                <w:sz w:val="22"/>
                <w:szCs w:val="22"/>
              </w:rPr>
            </w:pPr>
            <w:r w:rsidRPr="009A66A3">
              <w:rPr>
                <w:sz w:val="22"/>
                <w:szCs w:val="22"/>
              </w:rPr>
              <w:t xml:space="preserve">Does not plan curriculum and instruction that uses own knowledge and other resources to design, implement, and evaluate meaningful, challenging curriculum to promote positive outcomes </w:t>
            </w:r>
            <w:r w:rsidRPr="009A66A3">
              <w:rPr>
                <w:sz w:val="22"/>
                <w:szCs w:val="22"/>
              </w:rPr>
              <w:br/>
              <w:t xml:space="preserve">  </w:t>
            </w:r>
          </w:p>
        </w:tc>
        <w:tc>
          <w:tcPr>
            <w:tcW w:w="0" w:type="auto"/>
            <w:shd w:val="clear" w:color="auto" w:fill="FFFFFF"/>
            <w:vAlign w:val="center"/>
          </w:tcPr>
          <w:p w:rsidR="003D008E" w:rsidRPr="009A66A3" w:rsidRDefault="003D008E" w:rsidP="009A66A3">
            <w:pPr>
              <w:rPr>
                <w:rFonts w:ascii="Arial" w:hAnsi="Arial" w:cs="Arial"/>
              </w:rPr>
            </w:pPr>
            <w:r w:rsidRPr="009A66A3">
              <w:rPr>
                <w:rFonts w:ascii="Arial" w:hAnsi="Arial" w:cs="Arial"/>
              </w:rPr>
              <w:t> </w:t>
            </w:r>
          </w:p>
        </w:tc>
      </w:tr>
    </w:tbl>
    <w:p w:rsidR="003D008E" w:rsidRDefault="003D008E" w:rsidP="00436640">
      <w:pPr>
        <w:spacing w:after="200" w:line="276" w:lineRule="auto"/>
        <w:contextualSpacing/>
      </w:pPr>
    </w:p>
    <w:sectPr w:rsidR="003D008E" w:rsidSect="003A5B32">
      <w:footerReference w:type="default" r:id="rId20"/>
      <w:pgSz w:w="12240" w:h="15840"/>
      <w:pgMar w:top="90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08E" w:rsidRDefault="003D008E" w:rsidP="0005718F">
      <w:r>
        <w:separator/>
      </w:r>
    </w:p>
  </w:endnote>
  <w:endnote w:type="continuationSeparator" w:id="1">
    <w:p w:rsidR="003D008E" w:rsidRDefault="003D008E" w:rsidP="00057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3D008E">
      <w:trPr>
        <w:trHeight w:val="222"/>
      </w:trPr>
      <w:tc>
        <w:tcPr>
          <w:tcW w:w="918" w:type="dxa"/>
          <w:tcBorders>
            <w:top w:val="single" w:sz="18" w:space="0" w:color="808080"/>
          </w:tcBorders>
        </w:tcPr>
        <w:p w:rsidR="003D008E" w:rsidRPr="00573AF9" w:rsidRDefault="003D008E">
          <w:pPr>
            <w:pStyle w:val="Footer"/>
            <w:jc w:val="right"/>
            <w:rPr>
              <w:sz w:val="20"/>
              <w:szCs w:val="20"/>
            </w:rPr>
          </w:pPr>
          <w:r w:rsidRPr="003A5B32">
            <w:rPr>
              <w:sz w:val="20"/>
              <w:szCs w:val="20"/>
            </w:rPr>
            <w:fldChar w:fldCharType="begin"/>
          </w:r>
          <w:r w:rsidRPr="003A5B32">
            <w:rPr>
              <w:sz w:val="20"/>
              <w:szCs w:val="20"/>
            </w:rPr>
            <w:instrText xml:space="preserve"> PAGE   \* MERGEFORMAT </w:instrText>
          </w:r>
          <w:r w:rsidRPr="003A5B32">
            <w:rPr>
              <w:sz w:val="20"/>
              <w:szCs w:val="20"/>
            </w:rPr>
            <w:fldChar w:fldCharType="separate"/>
          </w:r>
          <w:r>
            <w:rPr>
              <w:noProof/>
              <w:sz w:val="20"/>
              <w:szCs w:val="20"/>
            </w:rPr>
            <w:t>1</w:t>
          </w:r>
          <w:r w:rsidRPr="003A5B32">
            <w:rPr>
              <w:sz w:val="20"/>
              <w:szCs w:val="20"/>
            </w:rPr>
            <w:fldChar w:fldCharType="end"/>
          </w:r>
        </w:p>
      </w:tc>
      <w:tc>
        <w:tcPr>
          <w:tcW w:w="7938" w:type="dxa"/>
          <w:tcBorders>
            <w:top w:val="single" w:sz="18" w:space="0" w:color="808080"/>
          </w:tcBorders>
        </w:tcPr>
        <w:p w:rsidR="003D008E" w:rsidRPr="003A5B32" w:rsidRDefault="003D008E" w:rsidP="006B54A3">
          <w:pPr>
            <w:pStyle w:val="Footer"/>
            <w:rPr>
              <w:sz w:val="20"/>
              <w:szCs w:val="20"/>
            </w:rPr>
          </w:pPr>
          <w:r w:rsidRPr="003A5B32">
            <w:rPr>
              <w:sz w:val="20"/>
              <w:szCs w:val="20"/>
            </w:rPr>
            <w:t>EDUT 514/</w:t>
          </w:r>
          <w:r>
            <w:rPr>
              <w:sz w:val="20"/>
              <w:szCs w:val="20"/>
            </w:rPr>
            <w:t>4</w:t>
          </w:r>
          <w:r w:rsidRPr="003A5B32">
            <w:rPr>
              <w:sz w:val="20"/>
              <w:szCs w:val="20"/>
            </w:rPr>
            <w:t xml:space="preserve">14 </w:t>
          </w:r>
          <w:r>
            <w:rPr>
              <w:sz w:val="20"/>
              <w:szCs w:val="20"/>
            </w:rPr>
            <w:t>Fall</w:t>
          </w:r>
          <w:r w:rsidRPr="003A5B32">
            <w:rPr>
              <w:sz w:val="20"/>
              <w:szCs w:val="20"/>
            </w:rPr>
            <w:t xml:space="preserve"> 2008</w:t>
          </w:r>
        </w:p>
      </w:tc>
    </w:tr>
  </w:tbl>
  <w:p w:rsidR="003D008E" w:rsidRDefault="003D008E" w:rsidP="003A5B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08E" w:rsidRDefault="003D008E" w:rsidP="0005718F">
      <w:r>
        <w:separator/>
      </w:r>
    </w:p>
  </w:footnote>
  <w:footnote w:type="continuationSeparator" w:id="1">
    <w:p w:rsidR="003D008E" w:rsidRDefault="003D008E" w:rsidP="000571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507"/>
    <w:multiLevelType w:val="hybridMultilevel"/>
    <w:tmpl w:val="259C1E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B34CAF"/>
    <w:multiLevelType w:val="hybridMultilevel"/>
    <w:tmpl w:val="E71CA6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9760DA"/>
    <w:multiLevelType w:val="hybridMultilevel"/>
    <w:tmpl w:val="478AD0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006617"/>
    <w:multiLevelType w:val="hybridMultilevel"/>
    <w:tmpl w:val="AE7C80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052340"/>
    <w:multiLevelType w:val="hybridMultilevel"/>
    <w:tmpl w:val="206C29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2795847"/>
    <w:multiLevelType w:val="hybridMultilevel"/>
    <w:tmpl w:val="DD7C674E"/>
    <w:lvl w:ilvl="0" w:tplc="FFFFFFFF">
      <w:start w:val="1"/>
      <w:numFmt w:val="decimal"/>
      <w:lvlText w:val="%1."/>
      <w:lvlJc w:val="left"/>
      <w:pPr>
        <w:tabs>
          <w:tab w:val="num" w:pos="360"/>
        </w:tabs>
        <w:ind w:left="360" w:hanging="360"/>
      </w:pPr>
      <w:rPr>
        <w:rFonts w:cs="Times New Roman"/>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21865358"/>
    <w:multiLevelType w:val="hybridMultilevel"/>
    <w:tmpl w:val="3F5E8CD0"/>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3499082C"/>
    <w:multiLevelType w:val="hybridMultilevel"/>
    <w:tmpl w:val="BBBE1AC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404F69D1"/>
    <w:multiLevelType w:val="hybridMultilevel"/>
    <w:tmpl w:val="887C6D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5436226"/>
    <w:multiLevelType w:val="hybridMultilevel"/>
    <w:tmpl w:val="5270080C"/>
    <w:lvl w:ilvl="0" w:tplc="0409000F">
      <w:start w:val="2"/>
      <w:numFmt w:val="decimal"/>
      <w:lvlText w:val="%1."/>
      <w:lvlJc w:val="left"/>
      <w:pPr>
        <w:tabs>
          <w:tab w:val="num" w:pos="720"/>
        </w:tabs>
        <w:ind w:left="720" w:hanging="360"/>
      </w:pPr>
      <w:rPr>
        <w:rFonts w:cs="Times New Roman"/>
      </w:rPr>
    </w:lvl>
    <w:lvl w:ilvl="1" w:tplc="EE643972">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47415ECD"/>
    <w:multiLevelType w:val="hybridMultilevel"/>
    <w:tmpl w:val="4FE0D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C5932B1"/>
    <w:multiLevelType w:val="hybridMultilevel"/>
    <w:tmpl w:val="B928E4D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584774DC"/>
    <w:multiLevelType w:val="hybridMultilevel"/>
    <w:tmpl w:val="E2CA0EE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62EF298A"/>
    <w:multiLevelType w:val="hybridMultilevel"/>
    <w:tmpl w:val="9D6CE3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44F6786"/>
    <w:multiLevelType w:val="hybridMultilevel"/>
    <w:tmpl w:val="6B88E29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54F602D"/>
    <w:multiLevelType w:val="hybridMultilevel"/>
    <w:tmpl w:val="E4F65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7782D6E"/>
    <w:multiLevelType w:val="hybridMultilevel"/>
    <w:tmpl w:val="52FC1E46"/>
    <w:lvl w:ilvl="0" w:tplc="0409000F">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3D177D4"/>
    <w:multiLevelType w:val="hybridMultilevel"/>
    <w:tmpl w:val="3D6E25DE"/>
    <w:lvl w:ilvl="0" w:tplc="CE9EFD4E">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74250CCE"/>
    <w:multiLevelType w:val="hybridMultilevel"/>
    <w:tmpl w:val="E70E9300"/>
    <w:lvl w:ilvl="0" w:tplc="04090019">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8"/>
  </w:num>
  <w:num w:numId="8">
    <w:abstractNumId w:val="13"/>
  </w:num>
  <w:num w:numId="9">
    <w:abstractNumId w:val="17"/>
  </w:num>
  <w:num w:numId="10">
    <w:abstractNumId w:val="10"/>
  </w:num>
  <w:num w:numId="11">
    <w:abstractNumId w:val="12"/>
  </w:num>
  <w:num w:numId="12">
    <w:abstractNumId w:val="3"/>
  </w:num>
  <w:num w:numId="13">
    <w:abstractNumId w:val="2"/>
  </w:num>
  <w:num w:numId="14">
    <w:abstractNumId w:val="16"/>
  </w:num>
  <w:num w:numId="15">
    <w:abstractNumId w:val="14"/>
  </w:num>
  <w:num w:numId="16">
    <w:abstractNumId w:val="1"/>
  </w:num>
  <w:num w:numId="17">
    <w:abstractNumId w:val="0"/>
  </w:num>
  <w:num w:numId="18">
    <w:abstractNumId w:val="4"/>
  </w:num>
  <w:num w:numId="19">
    <w:abstractNumId w:val="15"/>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18F"/>
    <w:rsid w:val="00000019"/>
    <w:rsid w:val="00011A15"/>
    <w:rsid w:val="000178AC"/>
    <w:rsid w:val="00030771"/>
    <w:rsid w:val="0003286D"/>
    <w:rsid w:val="0004647D"/>
    <w:rsid w:val="00047B5C"/>
    <w:rsid w:val="000523EE"/>
    <w:rsid w:val="0005718F"/>
    <w:rsid w:val="00061373"/>
    <w:rsid w:val="00064FE0"/>
    <w:rsid w:val="00067681"/>
    <w:rsid w:val="000719D9"/>
    <w:rsid w:val="00072F0D"/>
    <w:rsid w:val="0008126E"/>
    <w:rsid w:val="000860F3"/>
    <w:rsid w:val="000966C3"/>
    <w:rsid w:val="000D2475"/>
    <w:rsid w:val="000D406C"/>
    <w:rsid w:val="000E16BA"/>
    <w:rsid w:val="000F727A"/>
    <w:rsid w:val="0011151F"/>
    <w:rsid w:val="00124EA9"/>
    <w:rsid w:val="001314F3"/>
    <w:rsid w:val="00137290"/>
    <w:rsid w:val="00141348"/>
    <w:rsid w:val="001644C8"/>
    <w:rsid w:val="00170B18"/>
    <w:rsid w:val="00181EBC"/>
    <w:rsid w:val="0018732F"/>
    <w:rsid w:val="00191248"/>
    <w:rsid w:val="00197C47"/>
    <w:rsid w:val="001A0D4B"/>
    <w:rsid w:val="001A5D87"/>
    <w:rsid w:val="001D0981"/>
    <w:rsid w:val="001D11E4"/>
    <w:rsid w:val="001D5CE8"/>
    <w:rsid w:val="001E3688"/>
    <w:rsid w:val="00200338"/>
    <w:rsid w:val="0020058B"/>
    <w:rsid w:val="00202EEF"/>
    <w:rsid w:val="002121B3"/>
    <w:rsid w:val="00222836"/>
    <w:rsid w:val="0022519B"/>
    <w:rsid w:val="0024484D"/>
    <w:rsid w:val="00253E4D"/>
    <w:rsid w:val="00256F2B"/>
    <w:rsid w:val="00257A94"/>
    <w:rsid w:val="00275EAF"/>
    <w:rsid w:val="0027627A"/>
    <w:rsid w:val="00276531"/>
    <w:rsid w:val="002814A2"/>
    <w:rsid w:val="002A7462"/>
    <w:rsid w:val="002B502E"/>
    <w:rsid w:val="002B75AB"/>
    <w:rsid w:val="002C645C"/>
    <w:rsid w:val="002D17B7"/>
    <w:rsid w:val="002D6B2F"/>
    <w:rsid w:val="002E06FB"/>
    <w:rsid w:val="002E2D50"/>
    <w:rsid w:val="00307412"/>
    <w:rsid w:val="003102EB"/>
    <w:rsid w:val="0031080F"/>
    <w:rsid w:val="00315512"/>
    <w:rsid w:val="00317792"/>
    <w:rsid w:val="00320DEE"/>
    <w:rsid w:val="0034598E"/>
    <w:rsid w:val="00352A7D"/>
    <w:rsid w:val="00352AA7"/>
    <w:rsid w:val="003569B1"/>
    <w:rsid w:val="003613E0"/>
    <w:rsid w:val="00376AB0"/>
    <w:rsid w:val="0039432C"/>
    <w:rsid w:val="00395BF1"/>
    <w:rsid w:val="003A00F1"/>
    <w:rsid w:val="003A1760"/>
    <w:rsid w:val="003A4D9E"/>
    <w:rsid w:val="003A5B32"/>
    <w:rsid w:val="003A6AA0"/>
    <w:rsid w:val="003A6AD8"/>
    <w:rsid w:val="003A7692"/>
    <w:rsid w:val="003B0709"/>
    <w:rsid w:val="003C5FA9"/>
    <w:rsid w:val="003C6A68"/>
    <w:rsid w:val="003D008E"/>
    <w:rsid w:val="003D4437"/>
    <w:rsid w:val="003E0035"/>
    <w:rsid w:val="003E056E"/>
    <w:rsid w:val="003E4DE7"/>
    <w:rsid w:val="003E670F"/>
    <w:rsid w:val="003F7C5E"/>
    <w:rsid w:val="00403F5B"/>
    <w:rsid w:val="004138CB"/>
    <w:rsid w:val="00422ED4"/>
    <w:rsid w:val="00426AD4"/>
    <w:rsid w:val="00427EC7"/>
    <w:rsid w:val="00436640"/>
    <w:rsid w:val="00441407"/>
    <w:rsid w:val="00447A98"/>
    <w:rsid w:val="004545A9"/>
    <w:rsid w:val="0045552C"/>
    <w:rsid w:val="00457B5C"/>
    <w:rsid w:val="0046464F"/>
    <w:rsid w:val="0046564F"/>
    <w:rsid w:val="00467061"/>
    <w:rsid w:val="00493E2A"/>
    <w:rsid w:val="00494B10"/>
    <w:rsid w:val="004A4B4F"/>
    <w:rsid w:val="004D060C"/>
    <w:rsid w:val="004E111A"/>
    <w:rsid w:val="004E7B30"/>
    <w:rsid w:val="004F17CB"/>
    <w:rsid w:val="004F24C1"/>
    <w:rsid w:val="004F3664"/>
    <w:rsid w:val="004F79C7"/>
    <w:rsid w:val="00503A98"/>
    <w:rsid w:val="00510E5C"/>
    <w:rsid w:val="00516564"/>
    <w:rsid w:val="00527D76"/>
    <w:rsid w:val="0053520B"/>
    <w:rsid w:val="00536F4D"/>
    <w:rsid w:val="0055209E"/>
    <w:rsid w:val="00557862"/>
    <w:rsid w:val="00567816"/>
    <w:rsid w:val="00570BB1"/>
    <w:rsid w:val="00573AF9"/>
    <w:rsid w:val="00575A3F"/>
    <w:rsid w:val="00596F85"/>
    <w:rsid w:val="005A4340"/>
    <w:rsid w:val="005A4B26"/>
    <w:rsid w:val="005A5BEC"/>
    <w:rsid w:val="005A79BA"/>
    <w:rsid w:val="005B0404"/>
    <w:rsid w:val="005B2694"/>
    <w:rsid w:val="005C3CCE"/>
    <w:rsid w:val="005D4696"/>
    <w:rsid w:val="005D64A1"/>
    <w:rsid w:val="005E56DC"/>
    <w:rsid w:val="005F2E3C"/>
    <w:rsid w:val="005F544A"/>
    <w:rsid w:val="005F7842"/>
    <w:rsid w:val="006022B8"/>
    <w:rsid w:val="00602E3E"/>
    <w:rsid w:val="00603B9C"/>
    <w:rsid w:val="0061064D"/>
    <w:rsid w:val="00626A09"/>
    <w:rsid w:val="006271B3"/>
    <w:rsid w:val="00631B84"/>
    <w:rsid w:val="00633AD8"/>
    <w:rsid w:val="00633F42"/>
    <w:rsid w:val="00644229"/>
    <w:rsid w:val="00652854"/>
    <w:rsid w:val="00652B2A"/>
    <w:rsid w:val="0065364C"/>
    <w:rsid w:val="00653D5E"/>
    <w:rsid w:val="006567EB"/>
    <w:rsid w:val="00667B9C"/>
    <w:rsid w:val="00671306"/>
    <w:rsid w:val="00692CDF"/>
    <w:rsid w:val="00693250"/>
    <w:rsid w:val="006A006B"/>
    <w:rsid w:val="006A07C3"/>
    <w:rsid w:val="006A0A34"/>
    <w:rsid w:val="006A5291"/>
    <w:rsid w:val="006A7267"/>
    <w:rsid w:val="006B0FF7"/>
    <w:rsid w:val="006B54A3"/>
    <w:rsid w:val="006C0B5D"/>
    <w:rsid w:val="006C4C42"/>
    <w:rsid w:val="006D6D17"/>
    <w:rsid w:val="006E463C"/>
    <w:rsid w:val="006F32DB"/>
    <w:rsid w:val="006F33E9"/>
    <w:rsid w:val="006F47F5"/>
    <w:rsid w:val="007039F0"/>
    <w:rsid w:val="0071013F"/>
    <w:rsid w:val="00714EF7"/>
    <w:rsid w:val="00715F35"/>
    <w:rsid w:val="00721657"/>
    <w:rsid w:val="00726D98"/>
    <w:rsid w:val="0073012C"/>
    <w:rsid w:val="007321CE"/>
    <w:rsid w:val="007365B7"/>
    <w:rsid w:val="00736A1C"/>
    <w:rsid w:val="00741333"/>
    <w:rsid w:val="00746C50"/>
    <w:rsid w:val="0074775F"/>
    <w:rsid w:val="0075187B"/>
    <w:rsid w:val="0075454D"/>
    <w:rsid w:val="007558CA"/>
    <w:rsid w:val="00760764"/>
    <w:rsid w:val="00771CE7"/>
    <w:rsid w:val="00776A14"/>
    <w:rsid w:val="0079684C"/>
    <w:rsid w:val="007B087A"/>
    <w:rsid w:val="007C27CF"/>
    <w:rsid w:val="007D151F"/>
    <w:rsid w:val="007E1A40"/>
    <w:rsid w:val="007E43F6"/>
    <w:rsid w:val="007E5218"/>
    <w:rsid w:val="007F28AD"/>
    <w:rsid w:val="007F3BF7"/>
    <w:rsid w:val="007F4EE9"/>
    <w:rsid w:val="007F74D8"/>
    <w:rsid w:val="0080054C"/>
    <w:rsid w:val="008006FA"/>
    <w:rsid w:val="008079CA"/>
    <w:rsid w:val="00807AD3"/>
    <w:rsid w:val="00825020"/>
    <w:rsid w:val="008255F4"/>
    <w:rsid w:val="008264D3"/>
    <w:rsid w:val="00830984"/>
    <w:rsid w:val="00832B25"/>
    <w:rsid w:val="00846D97"/>
    <w:rsid w:val="00847273"/>
    <w:rsid w:val="008522C2"/>
    <w:rsid w:val="008531AB"/>
    <w:rsid w:val="008608FD"/>
    <w:rsid w:val="00860982"/>
    <w:rsid w:val="00880B02"/>
    <w:rsid w:val="00881546"/>
    <w:rsid w:val="008824C0"/>
    <w:rsid w:val="00885753"/>
    <w:rsid w:val="0089308E"/>
    <w:rsid w:val="00896D14"/>
    <w:rsid w:val="008A52A1"/>
    <w:rsid w:val="008A6665"/>
    <w:rsid w:val="008A76E2"/>
    <w:rsid w:val="008B7328"/>
    <w:rsid w:val="008B7667"/>
    <w:rsid w:val="008D0294"/>
    <w:rsid w:val="008D2268"/>
    <w:rsid w:val="008D6D27"/>
    <w:rsid w:val="008F7B6F"/>
    <w:rsid w:val="00900FEA"/>
    <w:rsid w:val="009101A2"/>
    <w:rsid w:val="00912E72"/>
    <w:rsid w:val="00920A03"/>
    <w:rsid w:val="009223CD"/>
    <w:rsid w:val="00932B17"/>
    <w:rsid w:val="009346F8"/>
    <w:rsid w:val="00941829"/>
    <w:rsid w:val="00950160"/>
    <w:rsid w:val="00952A13"/>
    <w:rsid w:val="009604B9"/>
    <w:rsid w:val="00961770"/>
    <w:rsid w:val="009666CB"/>
    <w:rsid w:val="00974840"/>
    <w:rsid w:val="00987134"/>
    <w:rsid w:val="009875EB"/>
    <w:rsid w:val="009905DE"/>
    <w:rsid w:val="00990F18"/>
    <w:rsid w:val="009A66A3"/>
    <w:rsid w:val="009A771E"/>
    <w:rsid w:val="009B6202"/>
    <w:rsid w:val="009C076E"/>
    <w:rsid w:val="009C5784"/>
    <w:rsid w:val="009E2582"/>
    <w:rsid w:val="009E7F0B"/>
    <w:rsid w:val="009F082A"/>
    <w:rsid w:val="009F1BFE"/>
    <w:rsid w:val="009F5B7A"/>
    <w:rsid w:val="00A1044E"/>
    <w:rsid w:val="00A139E8"/>
    <w:rsid w:val="00A13D12"/>
    <w:rsid w:val="00A15053"/>
    <w:rsid w:val="00A17A58"/>
    <w:rsid w:val="00A22702"/>
    <w:rsid w:val="00A30AA4"/>
    <w:rsid w:val="00A33ACA"/>
    <w:rsid w:val="00A340C8"/>
    <w:rsid w:val="00A54C22"/>
    <w:rsid w:val="00A638F9"/>
    <w:rsid w:val="00A64695"/>
    <w:rsid w:val="00A725AD"/>
    <w:rsid w:val="00A72C9B"/>
    <w:rsid w:val="00A81098"/>
    <w:rsid w:val="00A83306"/>
    <w:rsid w:val="00A860B1"/>
    <w:rsid w:val="00A95FAA"/>
    <w:rsid w:val="00AA12C3"/>
    <w:rsid w:val="00AA226B"/>
    <w:rsid w:val="00AB224A"/>
    <w:rsid w:val="00AB4411"/>
    <w:rsid w:val="00AC522B"/>
    <w:rsid w:val="00AD19D7"/>
    <w:rsid w:val="00AD7CCA"/>
    <w:rsid w:val="00AE37A5"/>
    <w:rsid w:val="00AE48E6"/>
    <w:rsid w:val="00AF617F"/>
    <w:rsid w:val="00B05B2D"/>
    <w:rsid w:val="00B16378"/>
    <w:rsid w:val="00B23E17"/>
    <w:rsid w:val="00B27F5A"/>
    <w:rsid w:val="00B3095C"/>
    <w:rsid w:val="00B33EDA"/>
    <w:rsid w:val="00B64C06"/>
    <w:rsid w:val="00B6700C"/>
    <w:rsid w:val="00B72AEF"/>
    <w:rsid w:val="00B743E9"/>
    <w:rsid w:val="00B853A8"/>
    <w:rsid w:val="00B868A5"/>
    <w:rsid w:val="00B918F9"/>
    <w:rsid w:val="00B92BB4"/>
    <w:rsid w:val="00BA0996"/>
    <w:rsid w:val="00BA17A4"/>
    <w:rsid w:val="00BA544B"/>
    <w:rsid w:val="00BB0AAE"/>
    <w:rsid w:val="00BB238C"/>
    <w:rsid w:val="00BB2878"/>
    <w:rsid w:val="00BB44CF"/>
    <w:rsid w:val="00BC1029"/>
    <w:rsid w:val="00BD22B5"/>
    <w:rsid w:val="00BD481A"/>
    <w:rsid w:val="00BD48AE"/>
    <w:rsid w:val="00BE14B3"/>
    <w:rsid w:val="00BE35FA"/>
    <w:rsid w:val="00BE566C"/>
    <w:rsid w:val="00BF1DA0"/>
    <w:rsid w:val="00BF54A7"/>
    <w:rsid w:val="00BF6CD2"/>
    <w:rsid w:val="00C00A1E"/>
    <w:rsid w:val="00C03CF4"/>
    <w:rsid w:val="00C1784A"/>
    <w:rsid w:val="00C27209"/>
    <w:rsid w:val="00C30AB4"/>
    <w:rsid w:val="00C52CC4"/>
    <w:rsid w:val="00C679B8"/>
    <w:rsid w:val="00C73B50"/>
    <w:rsid w:val="00C8135C"/>
    <w:rsid w:val="00C81C2F"/>
    <w:rsid w:val="00CA2183"/>
    <w:rsid w:val="00CA70C6"/>
    <w:rsid w:val="00CB2F80"/>
    <w:rsid w:val="00CB7CEB"/>
    <w:rsid w:val="00CC3886"/>
    <w:rsid w:val="00CC6EF2"/>
    <w:rsid w:val="00CD5239"/>
    <w:rsid w:val="00CE00A4"/>
    <w:rsid w:val="00CE1287"/>
    <w:rsid w:val="00CE6DDB"/>
    <w:rsid w:val="00CF2851"/>
    <w:rsid w:val="00CF3A3A"/>
    <w:rsid w:val="00CF764F"/>
    <w:rsid w:val="00D11D54"/>
    <w:rsid w:val="00D1200F"/>
    <w:rsid w:val="00D12356"/>
    <w:rsid w:val="00D12E2E"/>
    <w:rsid w:val="00D1367D"/>
    <w:rsid w:val="00D14DF8"/>
    <w:rsid w:val="00D20AE8"/>
    <w:rsid w:val="00D2352F"/>
    <w:rsid w:val="00D35606"/>
    <w:rsid w:val="00D3644A"/>
    <w:rsid w:val="00D371EE"/>
    <w:rsid w:val="00D613D3"/>
    <w:rsid w:val="00D62149"/>
    <w:rsid w:val="00D667F3"/>
    <w:rsid w:val="00D71661"/>
    <w:rsid w:val="00D7252A"/>
    <w:rsid w:val="00D87966"/>
    <w:rsid w:val="00DA30C7"/>
    <w:rsid w:val="00DA35FF"/>
    <w:rsid w:val="00DB02DE"/>
    <w:rsid w:val="00DB1C7F"/>
    <w:rsid w:val="00DB3F90"/>
    <w:rsid w:val="00DB4609"/>
    <w:rsid w:val="00DC1201"/>
    <w:rsid w:val="00DC2ED6"/>
    <w:rsid w:val="00DD16C2"/>
    <w:rsid w:val="00DE157B"/>
    <w:rsid w:val="00DE163B"/>
    <w:rsid w:val="00DE6A26"/>
    <w:rsid w:val="00DF1E0D"/>
    <w:rsid w:val="00DF3AAC"/>
    <w:rsid w:val="00E03952"/>
    <w:rsid w:val="00E05242"/>
    <w:rsid w:val="00E061FE"/>
    <w:rsid w:val="00E20908"/>
    <w:rsid w:val="00E30840"/>
    <w:rsid w:val="00E35599"/>
    <w:rsid w:val="00E365D7"/>
    <w:rsid w:val="00E37B08"/>
    <w:rsid w:val="00E37BDE"/>
    <w:rsid w:val="00E4172C"/>
    <w:rsid w:val="00E41AD6"/>
    <w:rsid w:val="00E452C8"/>
    <w:rsid w:val="00E5431B"/>
    <w:rsid w:val="00E551EE"/>
    <w:rsid w:val="00E618A6"/>
    <w:rsid w:val="00E623B6"/>
    <w:rsid w:val="00E62A23"/>
    <w:rsid w:val="00E71C97"/>
    <w:rsid w:val="00E7498B"/>
    <w:rsid w:val="00E8570A"/>
    <w:rsid w:val="00E90D38"/>
    <w:rsid w:val="00E964A3"/>
    <w:rsid w:val="00EA1996"/>
    <w:rsid w:val="00EA2A57"/>
    <w:rsid w:val="00EA49AE"/>
    <w:rsid w:val="00EB14E4"/>
    <w:rsid w:val="00EB65F4"/>
    <w:rsid w:val="00EC582C"/>
    <w:rsid w:val="00ED181D"/>
    <w:rsid w:val="00ED230A"/>
    <w:rsid w:val="00EE47EE"/>
    <w:rsid w:val="00EE5D9D"/>
    <w:rsid w:val="00EF64EE"/>
    <w:rsid w:val="00F12A47"/>
    <w:rsid w:val="00F135A7"/>
    <w:rsid w:val="00F23BFF"/>
    <w:rsid w:val="00F247BF"/>
    <w:rsid w:val="00F25CED"/>
    <w:rsid w:val="00F32B0F"/>
    <w:rsid w:val="00F3383B"/>
    <w:rsid w:val="00F35CB5"/>
    <w:rsid w:val="00F406D7"/>
    <w:rsid w:val="00F43523"/>
    <w:rsid w:val="00F607A1"/>
    <w:rsid w:val="00F61173"/>
    <w:rsid w:val="00F65FB9"/>
    <w:rsid w:val="00F7046B"/>
    <w:rsid w:val="00F72E81"/>
    <w:rsid w:val="00F7510A"/>
    <w:rsid w:val="00F770A0"/>
    <w:rsid w:val="00F77456"/>
    <w:rsid w:val="00F9160E"/>
    <w:rsid w:val="00F93708"/>
    <w:rsid w:val="00FA18D4"/>
    <w:rsid w:val="00FA5B28"/>
    <w:rsid w:val="00FA7E33"/>
    <w:rsid w:val="00FC101A"/>
    <w:rsid w:val="00FC633C"/>
    <w:rsid w:val="00FC7E6F"/>
    <w:rsid w:val="00FD0275"/>
    <w:rsid w:val="00FE0E46"/>
    <w:rsid w:val="00FE2CEA"/>
    <w:rsid w:val="00FE47E5"/>
    <w:rsid w:val="00FE4B67"/>
    <w:rsid w:val="00FF3C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18F"/>
    <w:rPr>
      <w:rFonts w:ascii="Times New Roman" w:eastAsia="Times New Roman" w:hAnsi="Times New Roman"/>
      <w:sz w:val="24"/>
      <w:szCs w:val="24"/>
    </w:rPr>
  </w:style>
  <w:style w:type="paragraph" w:styleId="Heading1">
    <w:name w:val="heading 1"/>
    <w:basedOn w:val="Normal"/>
    <w:next w:val="Normal"/>
    <w:link w:val="Heading1Char"/>
    <w:uiPriority w:val="99"/>
    <w:qFormat/>
    <w:rsid w:val="0005718F"/>
    <w:pPr>
      <w:keepNext/>
      <w:jc w:val="center"/>
      <w:outlineLvl w:val="0"/>
    </w:pPr>
    <w:rPr>
      <w:b/>
      <w:bCs/>
      <w:i/>
      <w:iCs/>
      <w:szCs w:val="20"/>
    </w:rPr>
  </w:style>
  <w:style w:type="paragraph" w:styleId="Heading2">
    <w:name w:val="heading 2"/>
    <w:basedOn w:val="Normal"/>
    <w:next w:val="Normal"/>
    <w:link w:val="Heading2Char"/>
    <w:uiPriority w:val="99"/>
    <w:qFormat/>
    <w:rsid w:val="00653D5E"/>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C522B"/>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718F"/>
    <w:rPr>
      <w:rFonts w:ascii="Times New Roman" w:hAnsi="Times New Roman" w:cs="Times New Roman"/>
      <w:b/>
      <w:bCs/>
      <w:i/>
      <w:iCs/>
      <w:sz w:val="20"/>
      <w:szCs w:val="20"/>
    </w:rPr>
  </w:style>
  <w:style w:type="character" w:customStyle="1" w:styleId="Heading2Char">
    <w:name w:val="Heading 2 Char"/>
    <w:basedOn w:val="DefaultParagraphFont"/>
    <w:link w:val="Heading2"/>
    <w:uiPriority w:val="99"/>
    <w:semiHidden/>
    <w:locked/>
    <w:rsid w:val="00653D5E"/>
    <w:rPr>
      <w:rFonts w:ascii="Cambria" w:hAnsi="Cambria" w:cs="Times New Roman"/>
      <w:b/>
      <w:bCs/>
      <w:i/>
      <w:iCs/>
      <w:sz w:val="28"/>
      <w:szCs w:val="28"/>
    </w:rPr>
  </w:style>
  <w:style w:type="character" w:customStyle="1" w:styleId="Heading4Char">
    <w:name w:val="Heading 4 Char"/>
    <w:basedOn w:val="DefaultParagraphFont"/>
    <w:link w:val="Heading4"/>
    <w:uiPriority w:val="99"/>
    <w:locked/>
    <w:rsid w:val="00AC522B"/>
    <w:rPr>
      <w:rFonts w:ascii="Times New Roman" w:hAnsi="Times New Roman" w:cs="Times New Roman"/>
      <w:b/>
      <w:bCs/>
      <w:sz w:val="28"/>
      <w:szCs w:val="28"/>
    </w:rPr>
  </w:style>
  <w:style w:type="character" w:styleId="Hyperlink">
    <w:name w:val="Hyperlink"/>
    <w:basedOn w:val="DefaultParagraphFont"/>
    <w:uiPriority w:val="99"/>
    <w:rsid w:val="0005718F"/>
    <w:rPr>
      <w:rFonts w:cs="Times New Roman"/>
      <w:color w:val="0000FF"/>
      <w:u w:val="single"/>
    </w:rPr>
  </w:style>
  <w:style w:type="paragraph" w:styleId="Header">
    <w:name w:val="header"/>
    <w:basedOn w:val="Normal"/>
    <w:link w:val="HeaderChar"/>
    <w:uiPriority w:val="99"/>
    <w:semiHidden/>
    <w:rsid w:val="0005718F"/>
    <w:pPr>
      <w:tabs>
        <w:tab w:val="center" w:pos="4680"/>
        <w:tab w:val="right" w:pos="9360"/>
      </w:tabs>
    </w:pPr>
  </w:style>
  <w:style w:type="character" w:customStyle="1" w:styleId="HeaderChar">
    <w:name w:val="Header Char"/>
    <w:basedOn w:val="DefaultParagraphFont"/>
    <w:link w:val="Header"/>
    <w:uiPriority w:val="99"/>
    <w:semiHidden/>
    <w:locked/>
    <w:rsid w:val="0005718F"/>
    <w:rPr>
      <w:rFonts w:ascii="Times New Roman" w:hAnsi="Times New Roman" w:cs="Times New Roman"/>
      <w:sz w:val="24"/>
      <w:szCs w:val="24"/>
    </w:rPr>
  </w:style>
  <w:style w:type="paragraph" w:styleId="Footer">
    <w:name w:val="footer"/>
    <w:basedOn w:val="Normal"/>
    <w:link w:val="FooterChar"/>
    <w:uiPriority w:val="99"/>
    <w:rsid w:val="0005718F"/>
    <w:pPr>
      <w:tabs>
        <w:tab w:val="center" w:pos="4680"/>
        <w:tab w:val="right" w:pos="9360"/>
      </w:tabs>
    </w:pPr>
  </w:style>
  <w:style w:type="character" w:customStyle="1" w:styleId="FooterChar">
    <w:name w:val="Footer Char"/>
    <w:basedOn w:val="DefaultParagraphFont"/>
    <w:link w:val="Footer"/>
    <w:uiPriority w:val="99"/>
    <w:locked/>
    <w:rsid w:val="0005718F"/>
    <w:rPr>
      <w:rFonts w:ascii="Times New Roman" w:hAnsi="Times New Roman" w:cs="Times New Roman"/>
      <w:sz w:val="24"/>
      <w:szCs w:val="24"/>
    </w:rPr>
  </w:style>
  <w:style w:type="paragraph" w:styleId="BodyText">
    <w:name w:val="Body Text"/>
    <w:basedOn w:val="Normal"/>
    <w:link w:val="BodyTextChar"/>
    <w:uiPriority w:val="99"/>
    <w:rsid w:val="00DB3F90"/>
    <w:rPr>
      <w:b/>
      <w:szCs w:val="20"/>
    </w:rPr>
  </w:style>
  <w:style w:type="character" w:customStyle="1" w:styleId="BodyTextChar">
    <w:name w:val="Body Text Char"/>
    <w:basedOn w:val="DefaultParagraphFont"/>
    <w:link w:val="BodyText"/>
    <w:uiPriority w:val="99"/>
    <w:locked/>
    <w:rsid w:val="00DB3F90"/>
    <w:rPr>
      <w:rFonts w:ascii="Times New Roman" w:hAnsi="Times New Roman" w:cs="Times New Roman"/>
      <w:b/>
      <w:sz w:val="20"/>
      <w:szCs w:val="20"/>
    </w:rPr>
  </w:style>
  <w:style w:type="character" w:styleId="FollowedHyperlink">
    <w:name w:val="FollowedHyperlink"/>
    <w:basedOn w:val="DefaultParagraphFont"/>
    <w:uiPriority w:val="99"/>
    <w:semiHidden/>
    <w:rsid w:val="000F727A"/>
    <w:rPr>
      <w:rFonts w:cs="Times New Roman"/>
      <w:color w:val="800080"/>
      <w:u w:val="single"/>
    </w:rPr>
  </w:style>
  <w:style w:type="paragraph" w:styleId="BodyTextIndent">
    <w:name w:val="Body Text Indent"/>
    <w:basedOn w:val="Normal"/>
    <w:link w:val="BodyTextIndentChar"/>
    <w:uiPriority w:val="99"/>
    <w:rsid w:val="000F727A"/>
    <w:pPr>
      <w:spacing w:after="120"/>
      <w:ind w:left="360"/>
    </w:pPr>
  </w:style>
  <w:style w:type="character" w:customStyle="1" w:styleId="BodyTextIndentChar">
    <w:name w:val="Body Text Indent Char"/>
    <w:basedOn w:val="DefaultParagraphFont"/>
    <w:link w:val="BodyTextIndent"/>
    <w:uiPriority w:val="99"/>
    <w:locked/>
    <w:rsid w:val="000F727A"/>
    <w:rPr>
      <w:rFonts w:ascii="Times New Roman" w:hAnsi="Times New Roman" w:cs="Times New Roman"/>
      <w:sz w:val="24"/>
      <w:szCs w:val="24"/>
    </w:rPr>
  </w:style>
  <w:style w:type="paragraph" w:styleId="ListParagraph">
    <w:name w:val="List Paragraph"/>
    <w:basedOn w:val="Normal"/>
    <w:uiPriority w:val="99"/>
    <w:qFormat/>
    <w:rsid w:val="000F727A"/>
    <w:pPr>
      <w:ind w:left="720"/>
      <w:contextualSpacing/>
    </w:pPr>
  </w:style>
  <w:style w:type="character" w:styleId="CommentReference">
    <w:name w:val="annotation reference"/>
    <w:basedOn w:val="DefaultParagraphFont"/>
    <w:uiPriority w:val="99"/>
    <w:semiHidden/>
    <w:rsid w:val="0079684C"/>
    <w:rPr>
      <w:rFonts w:cs="Times New Roman"/>
      <w:sz w:val="16"/>
      <w:szCs w:val="16"/>
    </w:rPr>
  </w:style>
  <w:style w:type="paragraph" w:styleId="CommentText">
    <w:name w:val="annotation text"/>
    <w:basedOn w:val="Normal"/>
    <w:link w:val="CommentTextChar"/>
    <w:uiPriority w:val="99"/>
    <w:semiHidden/>
    <w:rsid w:val="0079684C"/>
    <w:rPr>
      <w:sz w:val="20"/>
      <w:szCs w:val="20"/>
    </w:rPr>
  </w:style>
  <w:style w:type="character" w:customStyle="1" w:styleId="CommentTextChar">
    <w:name w:val="Comment Text Char"/>
    <w:basedOn w:val="DefaultParagraphFont"/>
    <w:link w:val="CommentText"/>
    <w:uiPriority w:val="99"/>
    <w:semiHidden/>
    <w:locked/>
    <w:rsid w:val="0079684C"/>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79684C"/>
    <w:rPr>
      <w:b/>
      <w:bCs/>
    </w:rPr>
  </w:style>
  <w:style w:type="character" w:customStyle="1" w:styleId="CommentSubjectChar">
    <w:name w:val="Comment Subject Char"/>
    <w:basedOn w:val="CommentTextChar"/>
    <w:link w:val="CommentSubject"/>
    <w:uiPriority w:val="99"/>
    <w:semiHidden/>
    <w:locked/>
    <w:rsid w:val="0079684C"/>
    <w:rPr>
      <w:b/>
      <w:bCs/>
    </w:rPr>
  </w:style>
  <w:style w:type="paragraph" w:styleId="BalloonText">
    <w:name w:val="Balloon Text"/>
    <w:basedOn w:val="Normal"/>
    <w:link w:val="BalloonTextChar"/>
    <w:uiPriority w:val="99"/>
    <w:semiHidden/>
    <w:rsid w:val="007968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684C"/>
    <w:rPr>
      <w:rFonts w:ascii="Tahoma" w:hAnsi="Tahoma" w:cs="Tahoma"/>
      <w:sz w:val="16"/>
      <w:szCs w:val="16"/>
    </w:rPr>
  </w:style>
  <w:style w:type="paragraph" w:styleId="BodyText3">
    <w:name w:val="Body Text 3"/>
    <w:basedOn w:val="Normal"/>
    <w:link w:val="BodyText3Char"/>
    <w:uiPriority w:val="99"/>
    <w:rsid w:val="00653D5E"/>
    <w:pPr>
      <w:spacing w:after="120"/>
    </w:pPr>
    <w:rPr>
      <w:sz w:val="16"/>
      <w:szCs w:val="16"/>
    </w:rPr>
  </w:style>
  <w:style w:type="character" w:customStyle="1" w:styleId="BodyText3Char">
    <w:name w:val="Body Text 3 Char"/>
    <w:basedOn w:val="DefaultParagraphFont"/>
    <w:link w:val="BodyText3"/>
    <w:uiPriority w:val="99"/>
    <w:locked/>
    <w:rsid w:val="00653D5E"/>
    <w:rPr>
      <w:rFonts w:ascii="Times New Roman" w:hAnsi="Times New Roman" w:cs="Times New Roman"/>
      <w:sz w:val="16"/>
      <w:szCs w:val="16"/>
    </w:rPr>
  </w:style>
  <w:style w:type="character" w:customStyle="1" w:styleId="h1">
    <w:name w:val="h1"/>
    <w:basedOn w:val="DefaultParagraphFont"/>
    <w:uiPriority w:val="99"/>
    <w:rsid w:val="009A66A3"/>
    <w:rPr>
      <w:rFonts w:cs="Times New Roman"/>
    </w:rPr>
  </w:style>
  <w:style w:type="table" w:styleId="TableGrid">
    <w:name w:val="Table Grid"/>
    <w:basedOn w:val="TableNormal"/>
    <w:uiPriority w:val="99"/>
    <w:rsid w:val="0096177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43739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urbo.gmu.edu/cgi-bin/ers/OSCRgen.cgi" TargetMode="External"/><Relationship Id="rId13" Type="http://schemas.openxmlformats.org/officeDocument/2006/relationships/hyperlink" Target="http://www.gmu.edu/catalog/apolicies/"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assaf@gmu.edu" TargetMode="External"/><Relationship Id="rId12" Type="http://schemas.openxmlformats.org/officeDocument/2006/relationships/hyperlink" Target="http://www.gse.gmu.edu" TargetMode="External"/><Relationship Id="rId17" Type="http://schemas.openxmlformats.org/officeDocument/2006/relationships/hyperlink" Target="http://www.taskstream.com" TargetMode="External"/><Relationship Id="rId2" Type="http://schemas.openxmlformats.org/officeDocument/2006/relationships/styles" Target="styles.xml"/><Relationship Id="rId16" Type="http://schemas.openxmlformats.org/officeDocument/2006/relationships/hyperlink" Target="http://library.gmu.edu/resources/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mera.gmu.edu/e-mail/prod/index.html" TargetMode="External"/><Relationship Id="rId5" Type="http://schemas.openxmlformats.org/officeDocument/2006/relationships/footnotes" Target="footnotes.xml"/><Relationship Id="rId15" Type="http://schemas.openxmlformats.org/officeDocument/2006/relationships/hyperlink" Target="http://www.gmu.edu/student/drc" TargetMode="External"/><Relationship Id="rId10" Type="http://schemas.openxmlformats.org/officeDocument/2006/relationships/hyperlink" Target="http://www.gmu.edu/student/drc/"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library.gmu.edu/phpzone/ej.php" TargetMode="External"/><Relationship Id="rId14" Type="http://schemas.openxmlformats.org/officeDocument/2006/relationships/hyperlink" Target="http://www.gmu.edu/facstaff/policy/newpolicy/1301gen.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20</Pages>
  <Words>5719</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MASON UNIVERSITY</dc:title>
  <dc:subject/>
  <dc:creator>massaf15</dc:creator>
  <cp:keywords/>
  <dc:description/>
  <cp:lastModifiedBy>2007 Dell ETF</cp:lastModifiedBy>
  <cp:revision>2</cp:revision>
  <cp:lastPrinted>2008-08-05T01:01:00Z</cp:lastPrinted>
  <dcterms:created xsi:type="dcterms:W3CDTF">2008-09-02T15:11:00Z</dcterms:created>
  <dcterms:modified xsi:type="dcterms:W3CDTF">2008-09-02T15:11:00Z</dcterms:modified>
</cp:coreProperties>
</file>