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F196" w14:textId="77777777" w:rsidR="006210E4" w:rsidRDefault="00AE4A98">
      <w:r>
        <w:rPr>
          <w:noProof/>
        </w:rPr>
        <w:drawing>
          <wp:anchor distT="0" distB="0" distL="114300" distR="114300" simplePos="0" relativeHeight="251658240" behindDoc="0" locked="0" layoutInCell="1" hidden="0" allowOverlap="1" wp14:anchorId="312D7F87" wp14:editId="39822D05">
            <wp:simplePos x="0" y="0"/>
            <wp:positionH relativeFrom="column">
              <wp:posOffset>-114299</wp:posOffset>
            </wp:positionH>
            <wp:positionV relativeFrom="paragraph">
              <wp:posOffset>0</wp:posOffset>
            </wp:positionV>
            <wp:extent cx="1600200" cy="11747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00200" cy="1174750"/>
                    </a:xfrm>
                    <a:prstGeom prst="rect">
                      <a:avLst/>
                    </a:prstGeom>
                    <a:ln/>
                  </pic:spPr>
                </pic:pic>
              </a:graphicData>
            </a:graphic>
          </wp:anchor>
        </w:drawing>
      </w:r>
    </w:p>
    <w:p w14:paraId="22ADCEAD" w14:textId="77777777" w:rsidR="006210E4" w:rsidRDefault="006210E4"/>
    <w:p w14:paraId="00DE8BC2" w14:textId="77777777" w:rsidR="006210E4" w:rsidRDefault="006210E4">
      <w:pPr>
        <w:rPr>
          <w:b/>
        </w:rPr>
      </w:pPr>
    </w:p>
    <w:p w14:paraId="74A43AD6" w14:textId="77777777" w:rsidR="006210E4" w:rsidRDefault="00AE4A98">
      <w:pPr>
        <w:rPr>
          <w:b/>
          <w:color w:val="008000"/>
          <w:sz w:val="20"/>
          <w:szCs w:val="20"/>
        </w:rPr>
      </w:pPr>
      <w:r>
        <w:rPr>
          <w:b/>
          <w:color w:val="008000"/>
          <w:sz w:val="20"/>
          <w:szCs w:val="20"/>
        </w:rPr>
        <w:t xml:space="preserve">  </w:t>
      </w:r>
      <w:r>
        <w:rPr>
          <w:noProof/>
        </w:rPr>
        <mc:AlternateContent>
          <mc:Choice Requires="wpg">
            <w:drawing>
              <wp:anchor distT="0" distB="0" distL="114300" distR="114300" simplePos="0" relativeHeight="251659264" behindDoc="0" locked="0" layoutInCell="1" hidden="0" allowOverlap="1" wp14:anchorId="5205DD86" wp14:editId="46104D2C">
                <wp:simplePos x="0" y="0"/>
                <wp:positionH relativeFrom="column">
                  <wp:posOffset>1714500</wp:posOffset>
                </wp:positionH>
                <wp:positionV relativeFrom="paragraph">
                  <wp:posOffset>63500</wp:posOffset>
                </wp:positionV>
                <wp:extent cx="3095625" cy="702688"/>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3802950" y="3437100"/>
                          <a:ext cx="3086100" cy="685800"/>
                        </a:xfrm>
                        <a:prstGeom prst="rect">
                          <a:avLst/>
                        </a:prstGeom>
                        <a:noFill/>
                        <a:ln>
                          <a:noFill/>
                        </a:ln>
                      </wps:spPr>
                      <wps:txbx>
                        <w:txbxContent>
                          <w:p w14:paraId="7A6D759C" w14:textId="77777777" w:rsidR="006210E4" w:rsidRDefault="00AE4A98">
                            <w:pPr>
                              <w:spacing w:after="120"/>
                              <w:jc w:val="both"/>
                              <w:textDirection w:val="btLr"/>
                            </w:pPr>
                            <w:r>
                              <w:rPr>
                                <w:rFonts w:ascii="Helvetica Neue" w:eastAsia="Helvetica Neue" w:hAnsi="Helvetica Neue" w:cs="Helvetica Neue"/>
                                <w:color w:val="000000"/>
                                <w:sz w:val="22"/>
                              </w:rPr>
                              <w:t>College of Education and Human Development</w:t>
                            </w:r>
                          </w:p>
                          <w:p w14:paraId="5445DFB3" w14:textId="77777777" w:rsidR="006210E4" w:rsidRDefault="00AE4A98">
                            <w:pPr>
                              <w:spacing w:line="200" w:lineRule="auto"/>
                              <w:textDirection w:val="btLr"/>
                            </w:pPr>
                            <w:r>
                              <w:rPr>
                                <w:rFonts w:ascii="Helvetica Neue" w:eastAsia="Helvetica Neue" w:hAnsi="Helvetica Neue" w:cs="Helvetica Neue"/>
                                <w:color w:val="000000"/>
                                <w:sz w:val="17"/>
                              </w:rPr>
                              <w:t>4400 University Drive, MS 4B3, Fairfax, Virginia 22030</w:t>
                            </w:r>
                          </w:p>
                          <w:p w14:paraId="17A3C3F3" w14:textId="77777777" w:rsidR="006210E4" w:rsidRDefault="00AE4A98">
                            <w:pPr>
                              <w:spacing w:line="200" w:lineRule="auto"/>
                              <w:textDirection w:val="btLr"/>
                            </w:pPr>
                            <w:r>
                              <w:rPr>
                                <w:rFonts w:ascii="Helvetica Neue" w:eastAsia="Helvetica Neue" w:hAnsi="Helvetica Neue" w:cs="Helvetica Neue"/>
                                <w:color w:val="000000"/>
                                <w:sz w:val="17"/>
                              </w:rPr>
                              <w:t>Phone: 703-993-6559; Fax: 703-993-2013</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63500</wp:posOffset>
                </wp:positionV>
                <wp:extent cx="3095625" cy="702688"/>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95625" cy="702688"/>
                        </a:xfrm>
                        <a:prstGeom prst="rect"/>
                        <a:ln/>
                      </pic:spPr>
                    </pic:pic>
                  </a:graphicData>
                </a:graphic>
              </wp:anchor>
            </w:drawing>
          </mc:Fallback>
        </mc:AlternateContent>
      </w:r>
    </w:p>
    <w:p w14:paraId="5B7207C5" w14:textId="77777777" w:rsidR="006210E4" w:rsidRDefault="006210E4">
      <w:pPr>
        <w:rPr>
          <w:b/>
        </w:rPr>
      </w:pPr>
    </w:p>
    <w:p w14:paraId="40A108D4" w14:textId="77777777" w:rsidR="006210E4" w:rsidRDefault="006210E4">
      <w:pPr>
        <w:rPr>
          <w:b/>
        </w:rPr>
      </w:pPr>
    </w:p>
    <w:p w14:paraId="7CDC74F2" w14:textId="77777777" w:rsidR="006210E4" w:rsidRDefault="006210E4">
      <w:pPr>
        <w:rPr>
          <w:b/>
        </w:rPr>
      </w:pPr>
    </w:p>
    <w:p w14:paraId="307F5024" w14:textId="77777777" w:rsidR="006210E4" w:rsidRDefault="006210E4">
      <w:pPr>
        <w:rPr>
          <w:b/>
        </w:rPr>
      </w:pPr>
    </w:p>
    <w:p w14:paraId="1F324208" w14:textId="77777777" w:rsidR="006210E4" w:rsidRDefault="006210E4">
      <w:pPr>
        <w:rPr>
          <w:rFonts w:ascii="Times New Roman" w:eastAsia="Times New Roman" w:hAnsi="Times New Roman" w:cs="Times New Roman"/>
        </w:rPr>
      </w:pPr>
    </w:p>
    <w:p w14:paraId="661BF549" w14:textId="77777777" w:rsidR="006210E4" w:rsidRDefault="006210E4">
      <w:pPr>
        <w:rPr>
          <w:rFonts w:ascii="Times New Roman" w:eastAsia="Times New Roman" w:hAnsi="Times New Roman" w:cs="Times New Roman"/>
        </w:rPr>
      </w:pPr>
    </w:p>
    <w:p w14:paraId="599DDD31" w14:textId="77777777" w:rsidR="006210E4" w:rsidRDefault="00AE4A98">
      <w:pPr>
        <w:rPr>
          <w:rFonts w:ascii="Times New Roman" w:eastAsia="Times New Roman" w:hAnsi="Times New Roman" w:cs="Times New Roman"/>
        </w:rPr>
      </w:pPr>
      <w:r>
        <w:rPr>
          <w:rFonts w:ascii="Times New Roman" w:eastAsia="Times New Roman" w:hAnsi="Times New Roman" w:cs="Times New Roman"/>
        </w:rPr>
        <w:t xml:space="preserve">Dear Parent/Guardian: </w:t>
      </w:r>
    </w:p>
    <w:p w14:paraId="183B7B51" w14:textId="77777777" w:rsidR="006210E4" w:rsidRDefault="006210E4">
      <w:pPr>
        <w:rPr>
          <w:rFonts w:ascii="Times New Roman" w:eastAsia="Times New Roman" w:hAnsi="Times New Roman" w:cs="Times New Roman"/>
        </w:rPr>
      </w:pPr>
    </w:p>
    <w:p w14:paraId="3CF69616" w14:textId="77777777" w:rsidR="006210E4" w:rsidRDefault="00AE4A98">
      <w:pPr>
        <w:rPr>
          <w:rFonts w:ascii="Times New Roman" w:eastAsia="Times New Roman" w:hAnsi="Times New Roman" w:cs="Times New Roman"/>
        </w:rPr>
      </w:pPr>
      <w:r>
        <w:rPr>
          <w:rFonts w:ascii="Times New Roman" w:eastAsia="Times New Roman" w:hAnsi="Times New Roman" w:cs="Times New Roman"/>
        </w:rPr>
        <w:t>I am a teacher candidate in the (fill in) Education Program at George Mason University, and I am completing coursework and a (field placement or internship) at your child’s school as a part of my program requirements to become a licensed teacher in the sta</w:t>
      </w:r>
      <w:r>
        <w:rPr>
          <w:rFonts w:ascii="Times New Roman" w:eastAsia="Times New Roman" w:hAnsi="Times New Roman" w:cs="Times New Roman"/>
        </w:rPr>
        <w:t xml:space="preserve">te of Virginia. I am so excited to be a part of your child’s classroom and to work with your child’s teacher this semester. </w:t>
      </w:r>
    </w:p>
    <w:p w14:paraId="5AE8A4A7" w14:textId="77777777" w:rsidR="006210E4" w:rsidRDefault="006210E4">
      <w:pPr>
        <w:rPr>
          <w:rFonts w:ascii="Times New Roman" w:eastAsia="Times New Roman" w:hAnsi="Times New Roman" w:cs="Times New Roman"/>
        </w:rPr>
      </w:pPr>
    </w:p>
    <w:p w14:paraId="2A0192A1" w14:textId="77777777" w:rsidR="006210E4" w:rsidRDefault="00AE4A98">
      <w:pPr>
        <w:rPr>
          <w:rFonts w:ascii="Times New Roman" w:eastAsia="Times New Roman" w:hAnsi="Times New Roman" w:cs="Times New Roman"/>
        </w:rPr>
      </w:pPr>
      <w:r>
        <w:rPr>
          <w:rFonts w:ascii="Times New Roman" w:eastAsia="Times New Roman" w:hAnsi="Times New Roman" w:cs="Times New Roman"/>
        </w:rPr>
        <w:t>As a part of my professional learning and with permission from my mentor teacher and school administrators, I will from time to ti</w:t>
      </w:r>
      <w:r>
        <w:rPr>
          <w:rFonts w:ascii="Times New Roman" w:eastAsia="Times New Roman" w:hAnsi="Times New Roman" w:cs="Times New Roman"/>
        </w:rPr>
        <w:t>me have an assignment that will require me to video-record my work in the classroom. The purpose of these videos is to fulfill course requirements intended to support my professional development. Although the video recordings involve both the teacher and v</w:t>
      </w:r>
      <w:r>
        <w:rPr>
          <w:rFonts w:ascii="Times New Roman" w:eastAsia="Times New Roman" w:hAnsi="Times New Roman" w:cs="Times New Roman"/>
        </w:rPr>
        <w:t xml:space="preserve">arious students; the primary focus is on my instruction, not on the students in the class. In the course of recording my teaching, your child may appear on the video. </w:t>
      </w:r>
    </w:p>
    <w:p w14:paraId="1962FCE9" w14:textId="77777777" w:rsidR="006210E4" w:rsidRDefault="006210E4">
      <w:pPr>
        <w:rPr>
          <w:rFonts w:ascii="Times New Roman" w:eastAsia="Times New Roman" w:hAnsi="Times New Roman" w:cs="Times New Roman"/>
        </w:rPr>
      </w:pPr>
    </w:p>
    <w:p w14:paraId="058D48FF" w14:textId="77777777" w:rsidR="006210E4" w:rsidRDefault="00AE4A98">
      <w:pPr>
        <w:rPr>
          <w:rFonts w:ascii="Times New Roman" w:eastAsia="Times New Roman" w:hAnsi="Times New Roman" w:cs="Times New Roman"/>
        </w:rPr>
      </w:pPr>
      <w:r>
        <w:rPr>
          <w:rFonts w:ascii="Times New Roman" w:eastAsia="Times New Roman" w:hAnsi="Times New Roman" w:cs="Times New Roman"/>
        </w:rPr>
        <w:t>These videos will be submitted to a password protected system (GoReact and/or Blackboar</w:t>
      </w:r>
      <w:r>
        <w:rPr>
          <w:rFonts w:ascii="Times New Roman" w:eastAsia="Times New Roman" w:hAnsi="Times New Roman" w:cs="Times New Roman"/>
        </w:rPr>
        <w:t>d), and will only be viewed for reflective and evaluative purposes by my professors and peers in teacher preparation at George Mason. The video recordings will not be made public in any way. If you have any questions, please reach out to your child’s teach</w:t>
      </w:r>
      <w:r>
        <w:rPr>
          <w:rFonts w:ascii="Times New Roman" w:eastAsia="Times New Roman" w:hAnsi="Times New Roman" w:cs="Times New Roman"/>
        </w:rPr>
        <w:t xml:space="preserve">er or the school principal with any questions. </w:t>
      </w:r>
    </w:p>
    <w:p w14:paraId="183603A7" w14:textId="77777777" w:rsidR="006210E4" w:rsidRDefault="006210E4">
      <w:pPr>
        <w:rPr>
          <w:rFonts w:ascii="Times New Roman" w:eastAsia="Times New Roman" w:hAnsi="Times New Roman" w:cs="Times New Roman"/>
        </w:rPr>
      </w:pPr>
    </w:p>
    <w:p w14:paraId="6B36ED2A" w14:textId="77777777" w:rsidR="006210E4" w:rsidRDefault="00AE4A98">
      <w:pPr>
        <w:rPr>
          <w:rFonts w:ascii="Times New Roman" w:eastAsia="Times New Roman" w:hAnsi="Times New Roman" w:cs="Times New Roman"/>
        </w:rPr>
      </w:pPr>
      <w:r>
        <w:rPr>
          <w:rFonts w:ascii="Times New Roman" w:eastAsia="Times New Roman" w:hAnsi="Times New Roman" w:cs="Times New Roman"/>
        </w:rPr>
        <w:t xml:space="preserve">Sincerely, </w:t>
      </w:r>
    </w:p>
    <w:p w14:paraId="353559BF" w14:textId="77777777" w:rsidR="006210E4" w:rsidRDefault="006210E4">
      <w:pPr>
        <w:rPr>
          <w:rFonts w:ascii="Times New Roman" w:eastAsia="Times New Roman" w:hAnsi="Times New Roman" w:cs="Times New Roman"/>
        </w:rPr>
      </w:pPr>
    </w:p>
    <w:p w14:paraId="5AC0C708" w14:textId="77777777" w:rsidR="006210E4" w:rsidRDefault="00AE4A98">
      <w:pPr>
        <w:rPr>
          <w:rFonts w:ascii="Times New Roman" w:eastAsia="Times New Roman" w:hAnsi="Times New Roman" w:cs="Times New Roman"/>
        </w:rPr>
      </w:pPr>
      <w:r>
        <w:rPr>
          <w:rFonts w:ascii="Times New Roman" w:eastAsia="Times New Roman" w:hAnsi="Times New Roman" w:cs="Times New Roman"/>
        </w:rPr>
        <w:t>STUDENT SIGNATURE</w:t>
      </w:r>
    </w:p>
    <w:p w14:paraId="30A06529" w14:textId="77777777" w:rsidR="006210E4" w:rsidRDefault="006210E4">
      <w:pPr>
        <w:rPr>
          <w:rFonts w:ascii="Times New Roman" w:eastAsia="Times New Roman" w:hAnsi="Times New Roman" w:cs="Times New Roman"/>
        </w:rPr>
      </w:pPr>
    </w:p>
    <w:p w14:paraId="145594EA" w14:textId="77777777" w:rsidR="006210E4" w:rsidRDefault="006210E4">
      <w:pPr>
        <w:rPr>
          <w:rFonts w:ascii="Times New Roman" w:eastAsia="Times New Roman" w:hAnsi="Times New Roman" w:cs="Times New Roman"/>
        </w:rPr>
      </w:pPr>
    </w:p>
    <w:p w14:paraId="323E7F45" w14:textId="77777777" w:rsidR="006210E4" w:rsidRDefault="006210E4">
      <w:pPr>
        <w:rPr>
          <w:rFonts w:ascii="Times New Roman" w:eastAsia="Times New Roman" w:hAnsi="Times New Roman" w:cs="Times New Roman"/>
        </w:rPr>
      </w:pPr>
    </w:p>
    <w:p w14:paraId="22A53EA1" w14:textId="77777777" w:rsidR="006210E4" w:rsidRDefault="006210E4">
      <w:pPr>
        <w:rPr>
          <w:rFonts w:ascii="Times New Roman" w:eastAsia="Times New Roman" w:hAnsi="Times New Roman" w:cs="Times New Roman"/>
        </w:rPr>
      </w:pPr>
    </w:p>
    <w:p w14:paraId="386061AF" w14:textId="77777777" w:rsidR="006210E4" w:rsidRDefault="006210E4">
      <w:pPr>
        <w:rPr>
          <w:rFonts w:ascii="Times New Roman" w:eastAsia="Times New Roman" w:hAnsi="Times New Roman" w:cs="Times New Roman"/>
        </w:rPr>
      </w:pPr>
    </w:p>
    <w:p w14:paraId="64903D14" w14:textId="77777777" w:rsidR="006210E4" w:rsidRDefault="006210E4">
      <w:pPr>
        <w:rPr>
          <w:rFonts w:ascii="Times New Roman" w:eastAsia="Times New Roman" w:hAnsi="Times New Roman" w:cs="Times New Roman"/>
        </w:rPr>
      </w:pPr>
    </w:p>
    <w:p w14:paraId="0C84258D" w14:textId="77777777" w:rsidR="006210E4" w:rsidRDefault="006210E4">
      <w:pPr>
        <w:rPr>
          <w:rFonts w:ascii="Times New Roman" w:eastAsia="Times New Roman" w:hAnsi="Times New Roman" w:cs="Times New Roman"/>
        </w:rPr>
      </w:pPr>
    </w:p>
    <w:p w14:paraId="44A13A4F" w14:textId="77777777" w:rsidR="006210E4" w:rsidRDefault="006210E4">
      <w:pPr>
        <w:rPr>
          <w:rFonts w:ascii="Times New Roman" w:eastAsia="Times New Roman" w:hAnsi="Times New Roman" w:cs="Times New Roman"/>
        </w:rPr>
      </w:pPr>
    </w:p>
    <w:p w14:paraId="7846C95B" w14:textId="77777777" w:rsidR="006210E4" w:rsidRDefault="006210E4">
      <w:pPr>
        <w:rPr>
          <w:rFonts w:ascii="Times New Roman" w:eastAsia="Times New Roman" w:hAnsi="Times New Roman" w:cs="Times New Roman"/>
        </w:rPr>
      </w:pPr>
    </w:p>
    <w:p w14:paraId="4EA78E09" w14:textId="77777777" w:rsidR="006210E4" w:rsidRDefault="006210E4">
      <w:pPr>
        <w:rPr>
          <w:rFonts w:ascii="Times New Roman" w:eastAsia="Times New Roman" w:hAnsi="Times New Roman" w:cs="Times New Roman"/>
        </w:rPr>
      </w:pPr>
    </w:p>
    <w:p w14:paraId="0D00D15B" w14:textId="77777777" w:rsidR="006210E4" w:rsidRDefault="006210E4">
      <w:pPr>
        <w:rPr>
          <w:rFonts w:ascii="Times New Roman" w:eastAsia="Times New Roman" w:hAnsi="Times New Roman" w:cs="Times New Roman"/>
        </w:rPr>
      </w:pPr>
    </w:p>
    <w:p w14:paraId="736C3A9D" w14:textId="77777777" w:rsidR="006210E4" w:rsidRDefault="006210E4">
      <w:pPr>
        <w:rPr>
          <w:rFonts w:ascii="Times New Roman" w:eastAsia="Times New Roman" w:hAnsi="Times New Roman" w:cs="Times New Roman"/>
        </w:rPr>
      </w:pPr>
    </w:p>
    <w:p w14:paraId="1A119FD5" w14:textId="77777777" w:rsidR="006210E4" w:rsidRDefault="006210E4"/>
    <w:sectPr w:rsidR="006210E4">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E4"/>
    <w:rsid w:val="006210E4"/>
    <w:rsid w:val="00AE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B74B"/>
  <w15:docId w15:val="{636987AE-D767-4342-B874-465BA1D6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George Mason University</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 Davis</dc:creator>
  <cp:lastModifiedBy>Amanda C Davis</cp:lastModifiedBy>
  <cp:revision>2</cp:revision>
  <dcterms:created xsi:type="dcterms:W3CDTF">2023-08-08T20:50:00Z</dcterms:created>
  <dcterms:modified xsi:type="dcterms:W3CDTF">2023-08-08T20:50:00Z</dcterms:modified>
</cp:coreProperties>
</file>