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1D8E7" w14:textId="255100F1" w:rsidR="00220EBA" w:rsidRPr="00BF2D8A" w:rsidRDefault="00302782" w:rsidP="00750F16">
      <w:pPr>
        <w:rPr>
          <w:rFonts w:asciiTheme="minorBidi" w:hAnsiTheme="minorBidi" w:cstheme="minorBidi"/>
        </w:rPr>
      </w:pPr>
      <w:r w:rsidRPr="00BF2D8A">
        <w:rPr>
          <w:rFonts w:asciiTheme="minorBidi" w:hAnsiTheme="minorBidi" w:cstheme="minorBidi"/>
          <w:noProof/>
        </w:rPr>
        <mc:AlternateContent>
          <mc:Choice Requires="wps">
            <w:drawing>
              <wp:anchor distT="0" distB="0" distL="114300" distR="114300" simplePos="0" relativeHeight="251657728" behindDoc="0" locked="0" layoutInCell="1" allowOverlap="1" wp14:anchorId="236E060E" wp14:editId="7267B8C0">
                <wp:simplePos x="0" y="0"/>
                <wp:positionH relativeFrom="column">
                  <wp:posOffset>-212271</wp:posOffset>
                </wp:positionH>
                <wp:positionV relativeFrom="paragraph">
                  <wp:posOffset>-555171</wp:posOffset>
                </wp:positionV>
                <wp:extent cx="6411595" cy="1592035"/>
                <wp:effectExtent l="12700" t="12700" r="14605" b="825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1592035"/>
                        </a:xfrm>
                        <a:prstGeom prst="rect">
                          <a:avLst/>
                        </a:prstGeom>
                        <a:solidFill>
                          <a:srgbClr val="FFFFFF"/>
                        </a:solidFill>
                        <a:ln w="28575">
                          <a:solidFill>
                            <a:srgbClr val="C2D69B"/>
                          </a:solidFill>
                          <a:miter lim="800000"/>
                          <a:headEnd/>
                          <a:tailEnd/>
                        </a:ln>
                      </wps:spPr>
                      <wps:txbx>
                        <w:txbxContent>
                          <w:p w14:paraId="5167C8F3" w14:textId="3E2CE4C1" w:rsidR="00C07718" w:rsidRPr="006669F2" w:rsidRDefault="00C07718" w:rsidP="006E63E0">
                            <w:pPr>
                              <w:jc w:val="center"/>
                              <w:rPr>
                                <w:b/>
                                <w:color w:val="4F6228" w:themeColor="accent3" w:themeShade="80"/>
                                <w:sz w:val="28"/>
                                <w:szCs w:val="28"/>
                              </w:rPr>
                            </w:pPr>
                            <w:r w:rsidRPr="006669F2">
                              <w:rPr>
                                <w:b/>
                                <w:color w:val="4F6228" w:themeColor="accent3" w:themeShade="80"/>
                                <w:sz w:val="28"/>
                                <w:szCs w:val="28"/>
                              </w:rPr>
                              <w:t>George Mason University</w:t>
                            </w:r>
                          </w:p>
                          <w:p w14:paraId="5B5083B2" w14:textId="3F380AA6" w:rsidR="006669F2" w:rsidRPr="006669F2" w:rsidRDefault="006669F2" w:rsidP="006E63E0">
                            <w:pPr>
                              <w:jc w:val="center"/>
                              <w:rPr>
                                <w:b/>
                                <w:color w:val="4F6228" w:themeColor="accent3" w:themeShade="80"/>
                                <w:sz w:val="28"/>
                                <w:szCs w:val="28"/>
                              </w:rPr>
                            </w:pPr>
                            <w:r w:rsidRPr="006669F2">
                              <w:rPr>
                                <w:b/>
                                <w:color w:val="4F6228" w:themeColor="accent3" w:themeShade="80"/>
                                <w:sz w:val="28"/>
                                <w:szCs w:val="28"/>
                              </w:rPr>
                              <w:t>College of Education and Human Development</w:t>
                            </w:r>
                          </w:p>
                          <w:p w14:paraId="52388C34" w14:textId="77777777" w:rsidR="006E63E0" w:rsidRPr="006E63E0" w:rsidRDefault="006E63E0" w:rsidP="006E63E0">
                            <w:pPr>
                              <w:jc w:val="center"/>
                              <w:rPr>
                                <w:b/>
                                <w:color w:val="4F6228" w:themeColor="accent3" w:themeShade="80"/>
                              </w:rPr>
                            </w:pPr>
                          </w:p>
                          <w:p w14:paraId="262BE3EA" w14:textId="34BC9A9D" w:rsidR="006E63E0" w:rsidRPr="006E63E0" w:rsidRDefault="00C07718" w:rsidP="006E63E0">
                            <w:pPr>
                              <w:jc w:val="center"/>
                              <w:rPr>
                                <w:b/>
                                <w:color w:val="4F6228" w:themeColor="accent3" w:themeShade="80"/>
                                <w:sz w:val="28"/>
                                <w:szCs w:val="28"/>
                              </w:rPr>
                            </w:pPr>
                            <w:r w:rsidRPr="006669F2">
                              <w:rPr>
                                <w:b/>
                                <w:color w:val="4F6228" w:themeColor="accent3" w:themeShade="80"/>
                                <w:sz w:val="28"/>
                                <w:szCs w:val="28"/>
                              </w:rPr>
                              <w:t xml:space="preserve">Early Childhood Education Program Internship </w:t>
                            </w:r>
                            <w:r w:rsidR="00374E2B">
                              <w:rPr>
                                <w:b/>
                                <w:color w:val="4F6228" w:themeColor="accent3" w:themeShade="80"/>
                                <w:sz w:val="28"/>
                                <w:szCs w:val="28"/>
                              </w:rPr>
                              <w:t>Handbook</w:t>
                            </w:r>
                          </w:p>
                          <w:p w14:paraId="10A864BE" w14:textId="30AADEA3" w:rsidR="00C07718" w:rsidRPr="006669F2" w:rsidRDefault="00C07718" w:rsidP="00481BBB">
                            <w:pPr>
                              <w:spacing w:before="60"/>
                              <w:jc w:val="center"/>
                              <w:rPr>
                                <w:b/>
                                <w:color w:val="4F6228" w:themeColor="accent3" w:themeShade="80"/>
                              </w:rPr>
                            </w:pPr>
                            <w:r w:rsidRPr="006669F2">
                              <w:rPr>
                                <w:b/>
                                <w:color w:val="4F6228" w:themeColor="accent3" w:themeShade="80"/>
                              </w:rPr>
                              <w:t>Early</w:t>
                            </w:r>
                            <w:r w:rsidR="00557F5F" w:rsidRPr="006669F2">
                              <w:rPr>
                                <w:b/>
                                <w:color w:val="4F6228" w:themeColor="accent3" w:themeShade="80"/>
                              </w:rPr>
                              <w:t xml:space="preserve">/Primary </w:t>
                            </w:r>
                            <w:r w:rsidRPr="006669F2">
                              <w:rPr>
                                <w:b/>
                                <w:color w:val="4F6228" w:themeColor="accent3" w:themeShade="80"/>
                              </w:rPr>
                              <w:t>Education P</w:t>
                            </w:r>
                            <w:r w:rsidR="00557F5F" w:rsidRPr="006669F2">
                              <w:rPr>
                                <w:b/>
                                <w:color w:val="4F6228" w:themeColor="accent3" w:themeShade="80"/>
                              </w:rPr>
                              <w:t>re</w:t>
                            </w:r>
                            <w:r w:rsidRPr="006669F2">
                              <w:rPr>
                                <w:b/>
                                <w:color w:val="4F6228" w:themeColor="accent3" w:themeShade="80"/>
                              </w:rPr>
                              <w:t>K-3 (EPK3) Licensure</w:t>
                            </w:r>
                          </w:p>
                          <w:p w14:paraId="272D7CC1" w14:textId="77777777" w:rsidR="00C07718" w:rsidRPr="006669F2" w:rsidRDefault="00C07718" w:rsidP="00481BBB">
                            <w:pPr>
                              <w:spacing w:before="60"/>
                              <w:jc w:val="center"/>
                              <w:rPr>
                                <w:b/>
                                <w:color w:val="4F6228" w:themeColor="accent3" w:themeShade="80"/>
                              </w:rPr>
                            </w:pPr>
                            <w:r w:rsidRPr="006669F2">
                              <w:rPr>
                                <w:b/>
                                <w:color w:val="4F6228" w:themeColor="accent3" w:themeShade="80"/>
                              </w:rPr>
                              <w:t>Early Childhood Special Education (ECSE) Licensure</w:t>
                            </w:r>
                          </w:p>
                          <w:p w14:paraId="062C42D8" w14:textId="440CF37D" w:rsidR="00C07718" w:rsidRPr="006669F2" w:rsidRDefault="00C07718" w:rsidP="00557F5F">
                            <w:pPr>
                              <w:spacing w:before="60"/>
                              <w:jc w:val="center"/>
                              <w:rPr>
                                <w:b/>
                                <w:color w:val="4F6228" w:themeColor="accent3" w:themeShade="80"/>
                              </w:rPr>
                            </w:pPr>
                            <w:r w:rsidRPr="006669F2">
                              <w:rPr>
                                <w:b/>
                                <w:color w:val="4F6228" w:themeColor="accent3" w:themeShade="80"/>
                              </w:rPr>
                              <w:t>Dual Licensure EPK3 and ECSE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36E060E" id="_x0000_t202" coordsize="21600,21600" o:spt="202" path="m,l,21600r21600,l21600,xe">
                <v:stroke joinstyle="miter"/>
                <v:path gradientshapeok="t" o:connecttype="rect"/>
              </v:shapetype>
              <v:shape id="Text Box 2" o:spid="_x0000_s1026" type="#_x0000_t202" style="position:absolute;margin-left:-16.7pt;margin-top:-43.7pt;width:504.85pt;height:1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" strokecolor="#c2d69b" strokeweight="2.25pt">
                <v:textbox>
                  <w:txbxContent>
                    <w:p w14:paraId="5167C8F3" w14:textId="3E2CE4C1" w:rsidR="00C07718" w:rsidRPr="006669F2" w:rsidRDefault="00C07718" w:rsidP="006E63E0">
                      <w:pPr>
                        <w:jc w:val="center"/>
                        <w:rPr>
                          <w:b/>
                          <w:color w:val="4F6228" w:themeColor="accent3" w:themeShade="80"/>
                          <w:sz w:val="28"/>
                          <w:szCs w:val="28"/>
                        </w:rPr>
                      </w:pPr>
                      <w:r w:rsidRPr="006669F2">
                        <w:rPr>
                          <w:b/>
                          <w:color w:val="4F6228" w:themeColor="accent3" w:themeShade="80"/>
                          <w:sz w:val="28"/>
                          <w:szCs w:val="28"/>
                        </w:rPr>
                        <w:t>George Mason University</w:t>
                      </w:r>
                    </w:p>
                    <w:p w14:paraId="5B5083B2" w14:textId="3F380AA6" w:rsidR="006669F2" w:rsidRPr="006669F2" w:rsidRDefault="006669F2" w:rsidP="006E63E0">
                      <w:pPr>
                        <w:jc w:val="center"/>
                        <w:rPr>
                          <w:b/>
                          <w:color w:val="4F6228" w:themeColor="accent3" w:themeShade="80"/>
                          <w:sz w:val="28"/>
                          <w:szCs w:val="28"/>
                        </w:rPr>
                      </w:pPr>
                      <w:r w:rsidRPr="006669F2">
                        <w:rPr>
                          <w:b/>
                          <w:color w:val="4F6228" w:themeColor="accent3" w:themeShade="80"/>
                          <w:sz w:val="28"/>
                          <w:szCs w:val="28"/>
                        </w:rPr>
                        <w:t>College of Education and Human Development</w:t>
                      </w:r>
                    </w:p>
                    <w:p w14:paraId="52388C34" w14:textId="77777777" w:rsidR="006E63E0" w:rsidRPr="006E63E0" w:rsidRDefault="006E63E0" w:rsidP="006E63E0">
                      <w:pPr>
                        <w:jc w:val="center"/>
                        <w:rPr>
                          <w:b/>
                          <w:color w:val="4F6228" w:themeColor="accent3" w:themeShade="80"/>
                        </w:rPr>
                      </w:pPr>
                    </w:p>
                    <w:p w14:paraId="262BE3EA" w14:textId="34BC9A9D" w:rsidR="006E63E0" w:rsidRPr="006E63E0" w:rsidRDefault="00C07718" w:rsidP="006E63E0">
                      <w:pPr>
                        <w:jc w:val="center"/>
                        <w:rPr>
                          <w:b/>
                          <w:color w:val="4F6228" w:themeColor="accent3" w:themeShade="80"/>
                          <w:sz w:val="28"/>
                          <w:szCs w:val="28"/>
                        </w:rPr>
                      </w:pPr>
                      <w:r w:rsidRPr="006669F2">
                        <w:rPr>
                          <w:b/>
                          <w:color w:val="4F6228" w:themeColor="accent3" w:themeShade="80"/>
                          <w:sz w:val="28"/>
                          <w:szCs w:val="28"/>
                        </w:rPr>
                        <w:t xml:space="preserve">Early Childhood Education Program Internship </w:t>
                      </w:r>
                      <w:r w:rsidR="00374E2B">
                        <w:rPr>
                          <w:b/>
                          <w:color w:val="4F6228" w:themeColor="accent3" w:themeShade="80"/>
                          <w:sz w:val="28"/>
                          <w:szCs w:val="28"/>
                        </w:rPr>
                        <w:t>Handbook</w:t>
                      </w:r>
                    </w:p>
                    <w:p w14:paraId="10A864BE" w14:textId="30AADEA3" w:rsidR="00C07718" w:rsidRPr="006669F2" w:rsidRDefault="00C07718" w:rsidP="00481BBB">
                      <w:pPr>
                        <w:spacing w:before="60"/>
                        <w:jc w:val="center"/>
                        <w:rPr>
                          <w:b/>
                          <w:color w:val="4F6228" w:themeColor="accent3" w:themeShade="80"/>
                        </w:rPr>
                      </w:pPr>
                      <w:r w:rsidRPr="006669F2">
                        <w:rPr>
                          <w:b/>
                          <w:color w:val="4F6228" w:themeColor="accent3" w:themeShade="80"/>
                        </w:rPr>
                        <w:t>Early</w:t>
                      </w:r>
                      <w:r w:rsidR="00557F5F" w:rsidRPr="006669F2">
                        <w:rPr>
                          <w:b/>
                          <w:color w:val="4F6228" w:themeColor="accent3" w:themeShade="80"/>
                        </w:rPr>
                        <w:t xml:space="preserve">/Primary </w:t>
                      </w:r>
                      <w:r w:rsidRPr="006669F2">
                        <w:rPr>
                          <w:b/>
                          <w:color w:val="4F6228" w:themeColor="accent3" w:themeShade="80"/>
                        </w:rPr>
                        <w:t>Education P</w:t>
                      </w:r>
                      <w:r w:rsidR="00557F5F" w:rsidRPr="006669F2">
                        <w:rPr>
                          <w:b/>
                          <w:color w:val="4F6228" w:themeColor="accent3" w:themeShade="80"/>
                        </w:rPr>
                        <w:t>re</w:t>
                      </w:r>
                      <w:r w:rsidRPr="006669F2">
                        <w:rPr>
                          <w:b/>
                          <w:color w:val="4F6228" w:themeColor="accent3" w:themeShade="80"/>
                        </w:rPr>
                        <w:t>K-3 (EPK3) Licensure</w:t>
                      </w:r>
                    </w:p>
                    <w:p w14:paraId="272D7CC1" w14:textId="77777777" w:rsidR="00C07718" w:rsidRPr="006669F2" w:rsidRDefault="00C07718" w:rsidP="00481BBB">
                      <w:pPr>
                        <w:spacing w:before="60"/>
                        <w:jc w:val="center"/>
                        <w:rPr>
                          <w:b/>
                          <w:color w:val="4F6228" w:themeColor="accent3" w:themeShade="80"/>
                        </w:rPr>
                      </w:pPr>
                      <w:r w:rsidRPr="006669F2">
                        <w:rPr>
                          <w:b/>
                          <w:color w:val="4F6228" w:themeColor="accent3" w:themeShade="80"/>
                        </w:rPr>
                        <w:t>Early Childhood Special Education (ECSE) Licensure</w:t>
                      </w:r>
                    </w:p>
                    <w:p w14:paraId="062C42D8" w14:textId="440CF37D" w:rsidR="00C07718" w:rsidRPr="006669F2" w:rsidRDefault="00C07718" w:rsidP="00557F5F">
                      <w:pPr>
                        <w:spacing w:before="60"/>
                        <w:jc w:val="center"/>
                        <w:rPr>
                          <w:b/>
                          <w:color w:val="4F6228" w:themeColor="accent3" w:themeShade="80"/>
                        </w:rPr>
                      </w:pPr>
                      <w:r w:rsidRPr="006669F2">
                        <w:rPr>
                          <w:b/>
                          <w:color w:val="4F6228" w:themeColor="accent3" w:themeShade="80"/>
                        </w:rPr>
                        <w:t>Dual Licensure EPK3 and ECSE</w:t>
                      </w:r>
                    </w:p>
                  </w:txbxContent>
                </v:textbox>
              </v:shape>
            </w:pict>
          </mc:Fallback>
        </mc:AlternateContent>
      </w:r>
    </w:p>
    <w:p w14:paraId="323B0676" w14:textId="77777777" w:rsidR="007631FE" w:rsidRPr="00BF2D8A" w:rsidRDefault="007631FE" w:rsidP="00750F16">
      <w:pPr>
        <w:rPr>
          <w:rFonts w:asciiTheme="minorBidi" w:hAnsiTheme="minorBidi" w:cstheme="minorBidi"/>
          <w:b/>
        </w:rPr>
      </w:pPr>
    </w:p>
    <w:p w14:paraId="1D73B01D" w14:textId="77777777" w:rsidR="007631FE" w:rsidRPr="00BF2D8A" w:rsidRDefault="007631FE" w:rsidP="00750F16">
      <w:pPr>
        <w:rPr>
          <w:rFonts w:asciiTheme="minorBidi" w:hAnsiTheme="minorBidi" w:cstheme="minorBidi"/>
          <w:b/>
        </w:rPr>
      </w:pPr>
    </w:p>
    <w:p w14:paraId="7A381ACE" w14:textId="77777777" w:rsidR="007631FE" w:rsidRPr="00BF2D8A" w:rsidRDefault="007631FE" w:rsidP="00750F16">
      <w:pPr>
        <w:rPr>
          <w:rFonts w:asciiTheme="minorBidi" w:hAnsiTheme="minorBidi" w:cstheme="minorBidi"/>
          <w:b/>
        </w:rPr>
      </w:pPr>
    </w:p>
    <w:p w14:paraId="55693B9C" w14:textId="77777777" w:rsidR="007631FE" w:rsidRPr="00BF2D8A" w:rsidRDefault="007631FE" w:rsidP="00750F16">
      <w:pPr>
        <w:rPr>
          <w:rFonts w:asciiTheme="minorBidi" w:hAnsiTheme="minorBidi" w:cstheme="minorBidi"/>
          <w:b/>
        </w:rPr>
      </w:pPr>
    </w:p>
    <w:p w14:paraId="4120A35E" w14:textId="77777777" w:rsidR="007631FE" w:rsidRPr="00BF2D8A" w:rsidRDefault="007631FE" w:rsidP="00750F16">
      <w:pPr>
        <w:rPr>
          <w:rFonts w:asciiTheme="minorBidi" w:hAnsiTheme="minorBidi" w:cstheme="minorBidi"/>
          <w:b/>
        </w:rPr>
      </w:pPr>
    </w:p>
    <w:p w14:paraId="1C2822DE" w14:textId="77777777" w:rsidR="004534D9" w:rsidRPr="00BF2D8A" w:rsidRDefault="004534D9" w:rsidP="00750F16">
      <w:pPr>
        <w:jc w:val="center"/>
        <w:rPr>
          <w:rFonts w:asciiTheme="minorBidi" w:hAnsiTheme="minorBidi" w:cstheme="minorBidi"/>
          <w:b/>
        </w:rPr>
      </w:pPr>
    </w:p>
    <w:p w14:paraId="4824E173" w14:textId="77777777" w:rsidR="00750F16" w:rsidRPr="00BF2D8A" w:rsidRDefault="00750F16" w:rsidP="00750F16">
      <w:pPr>
        <w:rPr>
          <w:rFonts w:asciiTheme="minorBidi" w:hAnsiTheme="minorBidi" w:cstheme="minorBidi"/>
          <w:b/>
        </w:rPr>
      </w:pPr>
    </w:p>
    <w:p w14:paraId="2A07BD68" w14:textId="6DCBA11B" w:rsidR="001151AE" w:rsidRPr="001151AE" w:rsidRDefault="001151AE" w:rsidP="001151AE">
      <w:pPr>
        <w:jc w:val="center"/>
        <w:rPr>
          <w:b/>
          <w:bCs/>
          <w:color w:val="000000"/>
        </w:rPr>
      </w:pPr>
      <w:r>
        <w:rPr>
          <w:b/>
          <w:bCs/>
          <w:color w:val="000000"/>
        </w:rPr>
        <w:t>Program Mission</w:t>
      </w:r>
    </w:p>
    <w:p w14:paraId="616518EC" w14:textId="77777777" w:rsidR="001151AE" w:rsidRDefault="001151AE" w:rsidP="005640B7">
      <w:pPr>
        <w:rPr>
          <w:color w:val="000000"/>
        </w:rPr>
      </w:pPr>
    </w:p>
    <w:p w14:paraId="32685B72" w14:textId="05F9F628" w:rsidR="005640B7" w:rsidRPr="00BF2D8A" w:rsidRDefault="005640B7" w:rsidP="005640B7">
      <w:pPr>
        <w:rPr>
          <w:rFonts w:ascii="-webkit-standard" w:hAnsi="-webkit-standard"/>
          <w:color w:val="000000"/>
        </w:rPr>
      </w:pPr>
      <w:r w:rsidRPr="00BF2D8A">
        <w:rPr>
          <w:color w:val="000000"/>
        </w:rPr>
        <w:t>The Early Childhood Education (ECE) program is committed to preparing educators, leaders, and researchers to work with and on behalf of culturally, linguistically, socio-economically, and ability diverse young children (birth to third grade), their families, and their communities.  </w:t>
      </w:r>
    </w:p>
    <w:p w14:paraId="6888E23A" w14:textId="77777777" w:rsidR="005640B7" w:rsidRPr="00BF2D8A" w:rsidRDefault="005640B7" w:rsidP="005640B7">
      <w:pPr>
        <w:rPr>
          <w:rFonts w:ascii="-webkit-standard" w:eastAsia="Times New Roman" w:hAnsi="-webkit-standard"/>
          <w:color w:val="000000"/>
        </w:rPr>
      </w:pPr>
    </w:p>
    <w:p w14:paraId="665BC5A7" w14:textId="77777777" w:rsidR="005640B7" w:rsidRPr="00BF2D8A" w:rsidRDefault="005640B7" w:rsidP="005640B7">
      <w:pPr>
        <w:jc w:val="center"/>
        <w:rPr>
          <w:rFonts w:ascii="-webkit-standard" w:hAnsi="-webkit-standard"/>
          <w:color w:val="000000"/>
        </w:rPr>
      </w:pPr>
      <w:r w:rsidRPr="00BF2D8A">
        <w:rPr>
          <w:b/>
          <w:bCs/>
          <w:color w:val="000000"/>
        </w:rPr>
        <w:t>Program Principles</w:t>
      </w:r>
    </w:p>
    <w:p w14:paraId="69BA77CC" w14:textId="77777777" w:rsidR="005640B7" w:rsidRPr="00BF2D8A" w:rsidRDefault="005640B7" w:rsidP="005640B7">
      <w:pPr>
        <w:rPr>
          <w:rFonts w:ascii="-webkit-standard" w:eastAsia="Times New Roman" w:hAnsi="-webkit-standard"/>
          <w:color w:val="000000"/>
        </w:rPr>
      </w:pPr>
    </w:p>
    <w:p w14:paraId="3192CF09" w14:textId="77777777" w:rsidR="005640B7" w:rsidRPr="00BF2D8A" w:rsidRDefault="005640B7" w:rsidP="005640B7">
      <w:pPr>
        <w:rPr>
          <w:rFonts w:ascii="-webkit-standard" w:hAnsi="-webkit-standard"/>
          <w:color w:val="000000"/>
        </w:rPr>
      </w:pPr>
      <w:r w:rsidRPr="00BF2D8A">
        <w:rPr>
          <w:color w:val="000000"/>
        </w:rPr>
        <w:t xml:space="preserve">The ECE program faculty expects candidates to develop as collaborative, ethical leaders in the early childhood education field by acting upon the following: </w:t>
      </w:r>
    </w:p>
    <w:p w14:paraId="681D64C2" w14:textId="77777777" w:rsidR="005640B7" w:rsidRPr="00BF2D8A" w:rsidRDefault="005640B7" w:rsidP="005640B7">
      <w:pPr>
        <w:numPr>
          <w:ilvl w:val="0"/>
          <w:numId w:val="19"/>
        </w:numPr>
        <w:spacing w:before="120"/>
        <w:textAlignment w:val="baseline"/>
        <w:rPr>
          <w:rFonts w:ascii="Arial" w:hAnsi="Arial" w:cs="Arial"/>
          <w:color w:val="000000"/>
        </w:rPr>
      </w:pPr>
      <w:bookmarkStart w:id="0" w:name="_GoBack"/>
      <w:bookmarkEnd w:id="0"/>
      <w:r w:rsidRPr="00BF2D8A">
        <w:rPr>
          <w:color w:val="000000"/>
        </w:rPr>
        <w:t xml:space="preserve">Apply a </w:t>
      </w:r>
      <w:r w:rsidRPr="00BF2D8A">
        <w:rPr>
          <w:b/>
          <w:bCs/>
          <w:color w:val="000000"/>
        </w:rPr>
        <w:t xml:space="preserve">strengths-based approach </w:t>
      </w:r>
      <w:r w:rsidRPr="00BF2D8A">
        <w:rPr>
          <w:color w:val="000000"/>
        </w:rPr>
        <w:t>to their work with young children, families, communities, and other professionals;</w:t>
      </w:r>
    </w:p>
    <w:p w14:paraId="4AAF542C" w14:textId="77777777" w:rsidR="005640B7" w:rsidRPr="00BF2D8A" w:rsidRDefault="005640B7" w:rsidP="005640B7">
      <w:pPr>
        <w:numPr>
          <w:ilvl w:val="0"/>
          <w:numId w:val="19"/>
        </w:numPr>
        <w:spacing w:before="120"/>
        <w:textAlignment w:val="baseline"/>
        <w:rPr>
          <w:rFonts w:ascii="Arial" w:hAnsi="Arial" w:cs="Arial"/>
          <w:color w:val="000000"/>
        </w:rPr>
      </w:pPr>
      <w:r w:rsidRPr="00BF2D8A">
        <w:rPr>
          <w:color w:val="000000"/>
        </w:rPr>
        <w:t xml:space="preserve">Engage in </w:t>
      </w:r>
      <w:r w:rsidRPr="00BF2D8A">
        <w:rPr>
          <w:b/>
          <w:bCs/>
          <w:color w:val="000000"/>
        </w:rPr>
        <w:t xml:space="preserve">reflective practice </w:t>
      </w:r>
      <w:r w:rsidRPr="00BF2D8A">
        <w:rPr>
          <w:color w:val="000000"/>
        </w:rPr>
        <w:t>and make informed decisions</w:t>
      </w:r>
      <w:r w:rsidRPr="00BF2D8A">
        <w:rPr>
          <w:b/>
          <w:bCs/>
          <w:color w:val="000000"/>
        </w:rPr>
        <w:t xml:space="preserve"> </w:t>
      </w:r>
      <w:r w:rsidRPr="00BF2D8A">
        <w:rPr>
          <w:color w:val="000000"/>
        </w:rPr>
        <w:t>using research and knowledge of effective instructional strategies and tools;</w:t>
      </w:r>
    </w:p>
    <w:p w14:paraId="433CF2D4" w14:textId="77777777" w:rsidR="005640B7" w:rsidRPr="00BF2D8A" w:rsidRDefault="005640B7" w:rsidP="005640B7">
      <w:pPr>
        <w:numPr>
          <w:ilvl w:val="0"/>
          <w:numId w:val="19"/>
        </w:numPr>
        <w:spacing w:before="120"/>
        <w:textAlignment w:val="baseline"/>
        <w:rPr>
          <w:rFonts w:ascii="Arial" w:hAnsi="Arial" w:cs="Arial"/>
          <w:color w:val="000000"/>
        </w:rPr>
      </w:pPr>
      <w:r w:rsidRPr="00BF2D8A">
        <w:rPr>
          <w:color w:val="000000"/>
        </w:rPr>
        <w:t xml:space="preserve">Recognize and understand </w:t>
      </w:r>
      <w:r w:rsidRPr="00BF2D8A">
        <w:rPr>
          <w:b/>
          <w:bCs/>
          <w:color w:val="000000"/>
        </w:rPr>
        <w:t>social justice</w:t>
      </w:r>
      <w:r w:rsidRPr="00BF2D8A">
        <w:rPr>
          <w:color w:val="000000"/>
        </w:rPr>
        <w:t>, especially the impact of race, ethnicity, linguistic heritage, poverty, disability, gender, and other diversities on young children, families, communities, and other professionals;</w:t>
      </w:r>
    </w:p>
    <w:p w14:paraId="057F2DE0" w14:textId="77777777" w:rsidR="005640B7" w:rsidRPr="00BF2D8A" w:rsidRDefault="005640B7" w:rsidP="00BF2D8A">
      <w:pPr>
        <w:numPr>
          <w:ilvl w:val="0"/>
          <w:numId w:val="19"/>
        </w:numPr>
        <w:spacing w:before="120"/>
        <w:textAlignment w:val="baseline"/>
        <w:rPr>
          <w:rFonts w:ascii="Arial" w:hAnsi="Arial" w:cs="Arial"/>
          <w:color w:val="000000"/>
        </w:rPr>
      </w:pPr>
      <w:r w:rsidRPr="00BF2D8A">
        <w:rPr>
          <w:color w:val="000000"/>
        </w:rPr>
        <w:t xml:space="preserve">Engage in </w:t>
      </w:r>
      <w:r w:rsidRPr="00BF2D8A">
        <w:rPr>
          <w:b/>
          <w:bCs/>
          <w:color w:val="000000"/>
        </w:rPr>
        <w:t>advocacy</w:t>
      </w:r>
      <w:r w:rsidRPr="00BF2D8A">
        <w:rPr>
          <w:color w:val="000000"/>
        </w:rPr>
        <w:t xml:space="preserve"> for equity, access, and participation to support young children, families, communities, and other professionals; and</w:t>
      </w:r>
    </w:p>
    <w:p w14:paraId="6E9ACAEA" w14:textId="7B0FA4F7" w:rsidR="005640B7" w:rsidRPr="00BF2D8A" w:rsidRDefault="005640B7" w:rsidP="00BF2D8A">
      <w:pPr>
        <w:numPr>
          <w:ilvl w:val="0"/>
          <w:numId w:val="19"/>
        </w:numPr>
        <w:spacing w:before="120"/>
        <w:textAlignment w:val="baseline"/>
        <w:rPr>
          <w:rFonts w:ascii="Arial" w:hAnsi="Arial" w:cs="Arial"/>
          <w:color w:val="000000"/>
        </w:rPr>
      </w:pPr>
      <w:r w:rsidRPr="00BF2D8A">
        <w:rPr>
          <w:rFonts w:eastAsia="Times New Roman"/>
          <w:color w:val="000000"/>
        </w:rPr>
        <w:t xml:space="preserve">Possess an awareness of </w:t>
      </w:r>
      <w:r w:rsidRPr="00BF2D8A">
        <w:rPr>
          <w:rFonts w:eastAsia="Times New Roman"/>
          <w:b/>
          <w:bCs/>
          <w:color w:val="000000"/>
        </w:rPr>
        <w:t>global connectedness</w:t>
      </w:r>
      <w:r w:rsidRPr="00BF2D8A">
        <w:rPr>
          <w:rFonts w:eastAsia="Times New Roman"/>
          <w:color w:val="000000"/>
        </w:rPr>
        <w:t xml:space="preserve"> and its impact on young children, families, communities, and other professionals.</w:t>
      </w:r>
    </w:p>
    <w:p w14:paraId="2C9F9659" w14:textId="77777777" w:rsidR="005640B7" w:rsidRPr="00BF2D8A" w:rsidRDefault="005640B7" w:rsidP="00750F16">
      <w:pPr>
        <w:rPr>
          <w:rFonts w:asciiTheme="minorBidi" w:hAnsiTheme="minorBidi" w:cstheme="minorBidi"/>
          <w:b/>
        </w:rPr>
      </w:pPr>
    </w:p>
    <w:p w14:paraId="7A557E8C" w14:textId="77777777" w:rsidR="00CE3AFD" w:rsidRPr="00BF2D8A" w:rsidRDefault="00CE3AFD" w:rsidP="00CE3AFD">
      <w:pPr>
        <w:jc w:val="center"/>
        <w:rPr>
          <w:rFonts w:asciiTheme="minorBidi" w:hAnsiTheme="minorBidi" w:cstheme="minorBidi"/>
          <w:b/>
        </w:rPr>
      </w:pPr>
      <w:r w:rsidRPr="00BF2D8A">
        <w:rPr>
          <w:rFonts w:asciiTheme="minorBidi" w:hAnsiTheme="minorBidi" w:cstheme="minorBidi"/>
          <w:b/>
        </w:rPr>
        <w:t>Early Childhood Education Program Information</w:t>
      </w:r>
    </w:p>
    <w:p w14:paraId="3CE4C5DC" w14:textId="77777777" w:rsidR="00CE3AFD" w:rsidRPr="00BF2D8A" w:rsidRDefault="00CE3AFD" w:rsidP="00CE3AFD">
      <w:pPr>
        <w:jc w:val="center"/>
        <w:rPr>
          <w:rFonts w:asciiTheme="minorBidi" w:hAnsiTheme="minorBidi" w:cstheme="minorBidi"/>
          <w:b/>
        </w:rPr>
      </w:pPr>
    </w:p>
    <w:p w14:paraId="2F874C49" w14:textId="1010FB9D" w:rsidR="00CE3AFD" w:rsidRPr="00BF2D8A" w:rsidRDefault="00CE3AFD" w:rsidP="00CE3AFD">
      <w:pPr>
        <w:rPr>
          <w:rFonts w:asciiTheme="minorBidi" w:hAnsiTheme="minorBidi" w:cstheme="minorBidi"/>
          <w:b/>
        </w:rPr>
      </w:pPr>
      <w:r w:rsidRPr="00BF2D8A">
        <w:rPr>
          <w:rFonts w:asciiTheme="minorBidi" w:hAnsiTheme="minorBidi" w:cstheme="minorBidi"/>
        </w:rPr>
        <w:t xml:space="preserve">For information about the Early Childhood Education </w:t>
      </w:r>
      <w:r w:rsidR="00F13363">
        <w:rPr>
          <w:rFonts w:asciiTheme="minorBidi" w:hAnsiTheme="minorBidi" w:cstheme="minorBidi"/>
        </w:rPr>
        <w:t>p</w:t>
      </w:r>
      <w:r w:rsidRPr="00BF2D8A">
        <w:rPr>
          <w:rFonts w:asciiTheme="minorBidi" w:hAnsiTheme="minorBidi" w:cstheme="minorBidi"/>
        </w:rPr>
        <w:t xml:space="preserve">rogram, visit the program </w:t>
      </w:r>
    </w:p>
    <w:p w14:paraId="74864B4E" w14:textId="0A4DD610" w:rsidR="00CE3AFD" w:rsidRPr="00BF2D8A" w:rsidRDefault="00CE3AFD" w:rsidP="00BF2D8A">
      <w:pPr>
        <w:rPr>
          <w:rFonts w:asciiTheme="minorBidi" w:hAnsiTheme="minorBidi" w:cstheme="minorBidi"/>
        </w:rPr>
      </w:pPr>
      <w:r w:rsidRPr="00BF2D8A">
        <w:rPr>
          <w:rFonts w:asciiTheme="minorBidi" w:hAnsiTheme="minorBidi" w:cstheme="minorBidi"/>
        </w:rPr>
        <w:t xml:space="preserve">website at </w:t>
      </w:r>
      <w:hyperlink r:id="rId11" w:history="1">
        <w:r w:rsidR="00557F5F" w:rsidRPr="00BA144E">
          <w:rPr>
            <w:rStyle w:val="Hyperlink"/>
          </w:rPr>
          <w:t>https://education.gmu.edu/early-childhood/</w:t>
        </w:r>
      </w:hyperlink>
      <w:r w:rsidR="00557F5F">
        <w:t xml:space="preserve">, </w:t>
      </w:r>
      <w:r w:rsidRPr="00BF2D8A">
        <w:rPr>
          <w:rFonts w:asciiTheme="minorBidi" w:hAnsiTheme="minorBidi" w:cstheme="minorBidi"/>
        </w:rPr>
        <w:t xml:space="preserve">email </w:t>
      </w:r>
      <w:hyperlink r:id="rId12" w:history="1">
        <w:r w:rsidRPr="00BF2D8A">
          <w:rPr>
            <w:rStyle w:val="Hyperlink"/>
            <w:rFonts w:asciiTheme="minorBidi" w:hAnsiTheme="minorBidi" w:cstheme="minorBidi"/>
          </w:rPr>
          <w:t>earlyed@gmu.edu</w:t>
        </w:r>
      </w:hyperlink>
      <w:r w:rsidRPr="00BF2D8A">
        <w:rPr>
          <w:rFonts w:asciiTheme="minorBidi" w:hAnsiTheme="minorBidi" w:cstheme="minorBidi"/>
        </w:rPr>
        <w:t>, or call 703-993-3844. For specific information about the internship process please contact Dr. Bweikia Steen</w:t>
      </w:r>
      <w:r w:rsidR="00F13363">
        <w:rPr>
          <w:rFonts w:asciiTheme="minorBidi" w:hAnsiTheme="minorBidi" w:cstheme="minorBidi"/>
        </w:rPr>
        <w:t>, ECE Internship Coordinator,</w:t>
      </w:r>
      <w:r w:rsidRPr="00BF2D8A">
        <w:rPr>
          <w:rFonts w:asciiTheme="minorBidi" w:hAnsiTheme="minorBidi" w:cstheme="minorBidi"/>
        </w:rPr>
        <w:t xml:space="preserve"> at </w:t>
      </w:r>
      <w:hyperlink r:id="rId13" w:history="1">
        <w:r w:rsidRPr="00BF2D8A">
          <w:rPr>
            <w:rStyle w:val="Hyperlink"/>
            <w:rFonts w:asciiTheme="minorBidi" w:hAnsiTheme="minorBidi" w:cstheme="minorBidi"/>
          </w:rPr>
          <w:t>bsteen2@gmu.edu</w:t>
        </w:r>
      </w:hyperlink>
      <w:r w:rsidRPr="00BF2D8A">
        <w:rPr>
          <w:rFonts w:asciiTheme="minorBidi" w:hAnsiTheme="minorBidi" w:cstheme="minorBidi"/>
        </w:rPr>
        <w:t>.</w:t>
      </w:r>
    </w:p>
    <w:p w14:paraId="119B0774" w14:textId="77777777" w:rsidR="00CE3AFD" w:rsidRPr="00BF2D8A" w:rsidRDefault="00CE3AFD" w:rsidP="00750F16">
      <w:pPr>
        <w:rPr>
          <w:rFonts w:asciiTheme="minorBidi" w:hAnsiTheme="minorBidi" w:cstheme="minorBidi"/>
          <w:b/>
        </w:rPr>
      </w:pPr>
    </w:p>
    <w:p w14:paraId="50E2A612" w14:textId="77777777" w:rsidR="00F4598B" w:rsidRPr="00BF2D8A" w:rsidRDefault="00513BFC" w:rsidP="00750F16">
      <w:pPr>
        <w:jc w:val="center"/>
        <w:rPr>
          <w:rFonts w:asciiTheme="minorBidi" w:hAnsiTheme="minorBidi" w:cstheme="minorBidi"/>
          <w:b/>
        </w:rPr>
      </w:pPr>
      <w:r w:rsidRPr="00BF2D8A">
        <w:rPr>
          <w:rFonts w:asciiTheme="minorBidi" w:hAnsiTheme="minorBidi" w:cstheme="minorBidi"/>
          <w:b/>
        </w:rPr>
        <w:t xml:space="preserve">Internship </w:t>
      </w:r>
      <w:r w:rsidR="00BF1F66" w:rsidRPr="00BF2D8A">
        <w:rPr>
          <w:rFonts w:asciiTheme="minorBidi" w:hAnsiTheme="minorBidi" w:cstheme="minorBidi"/>
          <w:b/>
        </w:rPr>
        <w:t>Experiences</w:t>
      </w:r>
    </w:p>
    <w:p w14:paraId="0A306D55" w14:textId="77777777" w:rsidR="00557F5F" w:rsidRDefault="00557F5F" w:rsidP="00750F16">
      <w:pPr>
        <w:rPr>
          <w:rFonts w:asciiTheme="minorBidi" w:hAnsiTheme="minorBidi" w:cstheme="minorBidi"/>
        </w:rPr>
      </w:pPr>
    </w:p>
    <w:p w14:paraId="2209DAC1" w14:textId="2772C6D9" w:rsidR="00090AC3" w:rsidRPr="000636BE" w:rsidRDefault="00090AC3" w:rsidP="00750F16">
      <w:pPr>
        <w:rPr>
          <w:rFonts w:eastAsia="Times New Roman"/>
          <w:b/>
        </w:rPr>
      </w:pPr>
      <w:r w:rsidRPr="00BF2D8A">
        <w:rPr>
          <w:rFonts w:asciiTheme="minorBidi" w:hAnsiTheme="minorBidi" w:cstheme="minorBidi"/>
        </w:rPr>
        <w:t xml:space="preserve">All teaching internship placements must be arranged through the Clinical Practice Specialist who works directly with the surrounding school districts to set up appropriate internships. </w:t>
      </w:r>
      <w:r w:rsidR="00C07718" w:rsidRPr="00BF2D8A">
        <w:rPr>
          <w:rFonts w:asciiTheme="minorBidi" w:hAnsiTheme="minorBidi" w:cstheme="minorBidi"/>
        </w:rPr>
        <w:t>Candidates</w:t>
      </w:r>
      <w:r w:rsidRPr="00BF2D8A">
        <w:rPr>
          <w:rFonts w:asciiTheme="minorBidi" w:hAnsiTheme="minorBidi" w:cstheme="minorBidi"/>
        </w:rPr>
        <w:t xml:space="preserve"> may not contact schools directly to request an internship. Contacting a school directly may result in not being placed at that school and may possibly result in not being placed i</w:t>
      </w:r>
      <w:r w:rsidR="00DC050C" w:rsidRPr="00BF2D8A">
        <w:rPr>
          <w:rFonts w:asciiTheme="minorBidi" w:hAnsiTheme="minorBidi" w:cstheme="minorBidi"/>
        </w:rPr>
        <w:t xml:space="preserve">n that school district. Candidates </w:t>
      </w:r>
      <w:r w:rsidRPr="00BF2D8A">
        <w:rPr>
          <w:rFonts w:asciiTheme="minorBidi" w:hAnsiTheme="minorBidi" w:cstheme="minorBidi"/>
        </w:rPr>
        <w:t>are assigned to work at sites under the mentors</w:t>
      </w:r>
      <w:r w:rsidR="00615BAB" w:rsidRPr="00BF2D8A">
        <w:rPr>
          <w:rFonts w:asciiTheme="minorBidi" w:hAnsiTheme="minorBidi" w:cstheme="minorBidi"/>
        </w:rPr>
        <w:t>hip of a mentor teacher</w:t>
      </w:r>
      <w:r w:rsidRPr="00BF2D8A">
        <w:rPr>
          <w:rFonts w:asciiTheme="minorBidi" w:hAnsiTheme="minorBidi" w:cstheme="minorBidi"/>
        </w:rPr>
        <w:t xml:space="preserve"> and </w:t>
      </w:r>
      <w:r w:rsidR="00252957">
        <w:rPr>
          <w:rFonts w:asciiTheme="minorBidi" w:hAnsiTheme="minorBidi" w:cstheme="minorBidi"/>
        </w:rPr>
        <w:lastRenderedPageBreak/>
        <w:t xml:space="preserve">supervision of </w:t>
      </w:r>
      <w:r w:rsidRPr="00BF2D8A">
        <w:rPr>
          <w:rFonts w:asciiTheme="minorBidi" w:hAnsiTheme="minorBidi" w:cstheme="minorBidi"/>
        </w:rPr>
        <w:t>a university supervisor.</w:t>
      </w:r>
      <w:r w:rsidR="000636BE">
        <w:rPr>
          <w:rFonts w:asciiTheme="minorBidi" w:hAnsiTheme="minorBidi" w:cstheme="minorBidi"/>
        </w:rPr>
        <w:t xml:space="preserve"> </w:t>
      </w:r>
      <w:r w:rsidR="000636BE">
        <w:rPr>
          <w:rFonts w:asciiTheme="minorBidi" w:eastAsia="Arial" w:hAnsiTheme="minorBidi" w:cstheme="minorBidi"/>
          <w:b/>
          <w:spacing w:val="3"/>
        </w:rPr>
        <w:t>Please note:</w:t>
      </w:r>
      <w:r w:rsidR="000636BE" w:rsidRPr="00BF2D8A">
        <w:rPr>
          <w:rFonts w:asciiTheme="minorBidi" w:eastAsia="Arial" w:hAnsiTheme="minorBidi" w:cstheme="minorBidi"/>
          <w:b/>
          <w:spacing w:val="22"/>
        </w:rPr>
        <w:t xml:space="preserve"> </w:t>
      </w:r>
      <w:r w:rsidR="000636BE">
        <w:rPr>
          <w:rFonts w:asciiTheme="minorBidi" w:eastAsia="Arial" w:hAnsiTheme="minorBidi" w:cstheme="minorBidi"/>
          <w:b/>
          <w:spacing w:val="22"/>
        </w:rPr>
        <w:t>I</w:t>
      </w:r>
      <w:r w:rsidR="000636BE" w:rsidRPr="00BF2D8A">
        <w:rPr>
          <w:rFonts w:asciiTheme="minorBidi" w:eastAsia="Arial" w:hAnsiTheme="minorBidi" w:cstheme="minorBidi"/>
          <w:b/>
          <w:spacing w:val="22"/>
        </w:rPr>
        <w:t xml:space="preserve">nternships </w:t>
      </w:r>
      <w:r w:rsidR="000636BE" w:rsidRPr="00BF2D8A">
        <w:rPr>
          <w:rFonts w:asciiTheme="minorBidi" w:eastAsia="Arial" w:hAnsiTheme="minorBidi" w:cstheme="minorBidi"/>
          <w:b/>
          <w:spacing w:val="2"/>
        </w:rPr>
        <w:t>m</w:t>
      </w:r>
      <w:r w:rsidR="000636BE" w:rsidRPr="00BF2D8A">
        <w:rPr>
          <w:rFonts w:asciiTheme="minorBidi" w:eastAsia="Arial" w:hAnsiTheme="minorBidi" w:cstheme="minorBidi"/>
          <w:b/>
          <w:spacing w:val="3"/>
        </w:rPr>
        <w:t>u</w:t>
      </w:r>
      <w:r w:rsidR="000636BE" w:rsidRPr="00BF2D8A">
        <w:rPr>
          <w:rFonts w:asciiTheme="minorBidi" w:eastAsia="Arial" w:hAnsiTheme="minorBidi" w:cstheme="minorBidi"/>
          <w:b/>
          <w:spacing w:val="2"/>
        </w:rPr>
        <w:t>s</w:t>
      </w:r>
      <w:r w:rsidR="000636BE" w:rsidRPr="00BF2D8A">
        <w:rPr>
          <w:rFonts w:asciiTheme="minorBidi" w:eastAsia="Arial" w:hAnsiTheme="minorBidi" w:cstheme="minorBidi"/>
          <w:b/>
        </w:rPr>
        <w:t>t</w:t>
      </w:r>
      <w:r w:rsidR="000636BE" w:rsidRPr="00BF2D8A">
        <w:rPr>
          <w:rFonts w:asciiTheme="minorBidi" w:eastAsia="Arial" w:hAnsiTheme="minorBidi" w:cstheme="minorBidi"/>
          <w:b/>
          <w:spacing w:val="10"/>
        </w:rPr>
        <w:t xml:space="preserve"> </w:t>
      </w:r>
      <w:r w:rsidR="000636BE" w:rsidRPr="00BF2D8A">
        <w:rPr>
          <w:rFonts w:asciiTheme="minorBidi" w:eastAsia="Arial" w:hAnsiTheme="minorBidi" w:cstheme="minorBidi"/>
          <w:b/>
          <w:spacing w:val="2"/>
        </w:rPr>
        <w:t>b</w:t>
      </w:r>
      <w:r w:rsidR="000636BE" w:rsidRPr="00BF2D8A">
        <w:rPr>
          <w:rFonts w:asciiTheme="minorBidi" w:eastAsia="Arial" w:hAnsiTheme="minorBidi" w:cstheme="minorBidi"/>
          <w:b/>
        </w:rPr>
        <w:t xml:space="preserve">e </w:t>
      </w:r>
      <w:r w:rsidR="000636BE" w:rsidRPr="00BF2D8A">
        <w:rPr>
          <w:rFonts w:asciiTheme="minorBidi" w:eastAsia="Arial" w:hAnsiTheme="minorBidi" w:cstheme="minorBidi"/>
          <w:b/>
          <w:spacing w:val="2"/>
        </w:rPr>
        <w:t>c</w:t>
      </w:r>
      <w:r w:rsidR="000636BE" w:rsidRPr="00BF2D8A">
        <w:rPr>
          <w:rFonts w:asciiTheme="minorBidi" w:eastAsia="Arial" w:hAnsiTheme="minorBidi" w:cstheme="minorBidi"/>
          <w:b/>
          <w:spacing w:val="1"/>
        </w:rPr>
        <w:t>o</w:t>
      </w:r>
      <w:r w:rsidR="000636BE" w:rsidRPr="00BF2D8A">
        <w:rPr>
          <w:rFonts w:asciiTheme="minorBidi" w:eastAsia="Arial" w:hAnsiTheme="minorBidi" w:cstheme="minorBidi"/>
          <w:b/>
          <w:spacing w:val="4"/>
        </w:rPr>
        <w:t>m</w:t>
      </w:r>
      <w:r w:rsidR="000636BE" w:rsidRPr="00BF2D8A">
        <w:rPr>
          <w:rFonts w:asciiTheme="minorBidi" w:eastAsia="Arial" w:hAnsiTheme="minorBidi" w:cstheme="minorBidi"/>
          <w:b/>
          <w:spacing w:val="3"/>
        </w:rPr>
        <w:t>p</w:t>
      </w:r>
      <w:r w:rsidR="000636BE" w:rsidRPr="00BF2D8A">
        <w:rPr>
          <w:rFonts w:asciiTheme="minorBidi" w:eastAsia="Arial" w:hAnsiTheme="minorBidi" w:cstheme="minorBidi"/>
          <w:b/>
          <w:spacing w:val="1"/>
        </w:rPr>
        <w:t>l</w:t>
      </w:r>
      <w:r w:rsidR="000636BE" w:rsidRPr="00BF2D8A">
        <w:rPr>
          <w:rFonts w:asciiTheme="minorBidi" w:eastAsia="Arial" w:hAnsiTheme="minorBidi" w:cstheme="minorBidi"/>
          <w:b/>
          <w:spacing w:val="3"/>
        </w:rPr>
        <w:t>e</w:t>
      </w:r>
      <w:r w:rsidR="000636BE" w:rsidRPr="00BF2D8A">
        <w:rPr>
          <w:rFonts w:asciiTheme="minorBidi" w:eastAsia="Arial" w:hAnsiTheme="minorBidi" w:cstheme="minorBidi"/>
          <w:b/>
          <w:spacing w:val="-1"/>
        </w:rPr>
        <w:t>t</w:t>
      </w:r>
      <w:r w:rsidR="000636BE" w:rsidRPr="00BF2D8A">
        <w:rPr>
          <w:rFonts w:asciiTheme="minorBidi" w:eastAsia="Arial" w:hAnsiTheme="minorBidi" w:cstheme="minorBidi"/>
          <w:b/>
        </w:rPr>
        <w:t>ed</w:t>
      </w:r>
      <w:r w:rsidR="000636BE" w:rsidRPr="00BF2D8A">
        <w:rPr>
          <w:rFonts w:asciiTheme="minorBidi" w:eastAsia="Arial" w:hAnsiTheme="minorBidi" w:cstheme="minorBidi"/>
          <w:b/>
          <w:spacing w:val="24"/>
        </w:rPr>
        <w:t xml:space="preserve"> </w:t>
      </w:r>
      <w:r w:rsidR="000636BE" w:rsidRPr="00BF2D8A">
        <w:rPr>
          <w:rFonts w:asciiTheme="minorBidi" w:eastAsia="Arial" w:hAnsiTheme="minorBidi" w:cstheme="minorBidi"/>
          <w:b/>
          <w:spacing w:val="3"/>
        </w:rPr>
        <w:t>du</w:t>
      </w:r>
      <w:r w:rsidR="000636BE" w:rsidRPr="00BF2D8A">
        <w:rPr>
          <w:rFonts w:asciiTheme="minorBidi" w:eastAsia="Arial" w:hAnsiTheme="minorBidi" w:cstheme="minorBidi"/>
          <w:b/>
          <w:spacing w:val="-1"/>
        </w:rPr>
        <w:t>r</w:t>
      </w:r>
      <w:r w:rsidR="000636BE" w:rsidRPr="00BF2D8A">
        <w:rPr>
          <w:rFonts w:asciiTheme="minorBidi" w:eastAsia="Arial" w:hAnsiTheme="minorBidi" w:cstheme="minorBidi"/>
          <w:b/>
          <w:spacing w:val="1"/>
        </w:rPr>
        <w:t>i</w:t>
      </w:r>
      <w:r w:rsidR="000636BE" w:rsidRPr="00BF2D8A">
        <w:rPr>
          <w:rFonts w:asciiTheme="minorBidi" w:eastAsia="Arial" w:hAnsiTheme="minorBidi" w:cstheme="minorBidi"/>
          <w:b/>
        </w:rPr>
        <w:t>ng</w:t>
      </w:r>
      <w:r w:rsidR="000636BE" w:rsidRPr="00BF2D8A">
        <w:rPr>
          <w:rFonts w:asciiTheme="minorBidi" w:eastAsia="Arial" w:hAnsiTheme="minorBidi" w:cstheme="minorBidi"/>
          <w:b/>
          <w:spacing w:val="16"/>
        </w:rPr>
        <w:t xml:space="preserve"> </w:t>
      </w:r>
      <w:r w:rsidR="000636BE" w:rsidRPr="00BF2D8A">
        <w:rPr>
          <w:rFonts w:asciiTheme="minorBidi" w:eastAsia="Arial" w:hAnsiTheme="minorBidi" w:cstheme="minorBidi"/>
          <w:b/>
          <w:spacing w:val="-1"/>
        </w:rPr>
        <w:t>t</w:t>
      </w:r>
      <w:r w:rsidR="000636BE" w:rsidRPr="00BF2D8A">
        <w:rPr>
          <w:rFonts w:asciiTheme="minorBidi" w:eastAsia="Arial" w:hAnsiTheme="minorBidi" w:cstheme="minorBidi"/>
          <w:b/>
          <w:spacing w:val="3"/>
        </w:rPr>
        <w:t>h</w:t>
      </w:r>
      <w:r w:rsidR="000636BE" w:rsidRPr="00BF2D8A">
        <w:rPr>
          <w:rFonts w:asciiTheme="minorBidi" w:eastAsia="Arial" w:hAnsiTheme="minorBidi" w:cstheme="minorBidi"/>
          <w:b/>
        </w:rPr>
        <w:t>e</w:t>
      </w:r>
      <w:r w:rsidR="000636BE" w:rsidRPr="00BF2D8A">
        <w:rPr>
          <w:rFonts w:asciiTheme="minorBidi" w:eastAsia="Arial" w:hAnsiTheme="minorBidi" w:cstheme="minorBidi"/>
          <w:b/>
          <w:spacing w:val="12"/>
        </w:rPr>
        <w:t xml:space="preserve"> </w:t>
      </w:r>
      <w:r w:rsidR="000636BE" w:rsidRPr="00BF2D8A">
        <w:rPr>
          <w:rFonts w:asciiTheme="minorBidi" w:eastAsia="Arial" w:hAnsiTheme="minorBidi" w:cstheme="minorBidi"/>
          <w:b/>
          <w:spacing w:val="2"/>
        </w:rPr>
        <w:t>a</w:t>
      </w:r>
      <w:r w:rsidR="000636BE" w:rsidRPr="00BF2D8A">
        <w:rPr>
          <w:rFonts w:asciiTheme="minorBidi" w:eastAsia="Arial" w:hAnsiTheme="minorBidi" w:cstheme="minorBidi"/>
          <w:b/>
        </w:rPr>
        <w:t>ca</w:t>
      </w:r>
      <w:r w:rsidR="000636BE" w:rsidRPr="00BF2D8A">
        <w:rPr>
          <w:rFonts w:asciiTheme="minorBidi" w:eastAsia="Arial" w:hAnsiTheme="minorBidi" w:cstheme="minorBidi"/>
          <w:b/>
          <w:spacing w:val="3"/>
        </w:rPr>
        <w:t>d</w:t>
      </w:r>
      <w:r w:rsidR="000636BE" w:rsidRPr="00BF2D8A">
        <w:rPr>
          <w:rFonts w:asciiTheme="minorBidi" w:eastAsia="Arial" w:hAnsiTheme="minorBidi" w:cstheme="minorBidi"/>
          <w:b/>
          <w:spacing w:val="1"/>
        </w:rPr>
        <w:t>e</w:t>
      </w:r>
      <w:r w:rsidR="000636BE" w:rsidRPr="00BF2D8A">
        <w:rPr>
          <w:rFonts w:asciiTheme="minorBidi" w:eastAsia="Arial" w:hAnsiTheme="minorBidi" w:cstheme="minorBidi"/>
          <w:b/>
          <w:spacing w:val="5"/>
        </w:rPr>
        <w:t>m</w:t>
      </w:r>
      <w:r w:rsidR="000636BE" w:rsidRPr="00BF2D8A">
        <w:rPr>
          <w:rFonts w:asciiTheme="minorBidi" w:eastAsia="Arial" w:hAnsiTheme="minorBidi" w:cstheme="minorBidi"/>
          <w:b/>
          <w:spacing w:val="1"/>
        </w:rPr>
        <w:t>i</w:t>
      </w:r>
      <w:r w:rsidR="000636BE" w:rsidRPr="00BF2D8A">
        <w:rPr>
          <w:rFonts w:asciiTheme="minorBidi" w:eastAsia="Arial" w:hAnsiTheme="minorBidi" w:cstheme="minorBidi"/>
          <w:b/>
        </w:rPr>
        <w:t>c</w:t>
      </w:r>
      <w:r w:rsidR="000636BE" w:rsidRPr="00BF2D8A">
        <w:rPr>
          <w:rFonts w:asciiTheme="minorBidi" w:eastAsia="Arial" w:hAnsiTheme="minorBidi" w:cstheme="minorBidi"/>
          <w:b/>
          <w:spacing w:val="23"/>
        </w:rPr>
        <w:t xml:space="preserve"> </w:t>
      </w:r>
      <w:r w:rsidR="000636BE" w:rsidRPr="00BF2D8A">
        <w:rPr>
          <w:rFonts w:asciiTheme="minorBidi" w:eastAsia="Arial" w:hAnsiTheme="minorBidi" w:cstheme="minorBidi"/>
          <w:b/>
        </w:rPr>
        <w:t>s</w:t>
      </w:r>
      <w:r w:rsidR="000636BE" w:rsidRPr="00BF2D8A">
        <w:rPr>
          <w:rFonts w:asciiTheme="minorBidi" w:eastAsia="Arial" w:hAnsiTheme="minorBidi" w:cstheme="minorBidi"/>
          <w:b/>
          <w:spacing w:val="2"/>
        </w:rPr>
        <w:t>c</w:t>
      </w:r>
      <w:r w:rsidR="000636BE" w:rsidRPr="00BF2D8A">
        <w:rPr>
          <w:rFonts w:asciiTheme="minorBidi" w:eastAsia="Arial" w:hAnsiTheme="minorBidi" w:cstheme="minorBidi"/>
          <w:b/>
        </w:rPr>
        <w:t>h</w:t>
      </w:r>
      <w:r w:rsidR="000636BE" w:rsidRPr="00BF2D8A">
        <w:rPr>
          <w:rFonts w:asciiTheme="minorBidi" w:eastAsia="Arial" w:hAnsiTheme="minorBidi" w:cstheme="minorBidi"/>
          <w:b/>
          <w:spacing w:val="3"/>
        </w:rPr>
        <w:t>o</w:t>
      </w:r>
      <w:r w:rsidR="000636BE" w:rsidRPr="00BF2D8A">
        <w:rPr>
          <w:rFonts w:asciiTheme="minorBidi" w:eastAsia="Arial" w:hAnsiTheme="minorBidi" w:cstheme="minorBidi"/>
          <w:b/>
          <w:spacing w:val="1"/>
        </w:rPr>
        <w:t>o</w:t>
      </w:r>
      <w:r w:rsidR="000636BE" w:rsidRPr="00BF2D8A">
        <w:rPr>
          <w:rFonts w:asciiTheme="minorBidi" w:eastAsia="Arial" w:hAnsiTheme="minorBidi" w:cstheme="minorBidi"/>
          <w:b/>
        </w:rPr>
        <w:t>l</w:t>
      </w:r>
      <w:r w:rsidR="000636BE" w:rsidRPr="00BF2D8A">
        <w:rPr>
          <w:rFonts w:asciiTheme="minorBidi" w:eastAsia="Arial" w:hAnsiTheme="minorBidi" w:cstheme="minorBidi"/>
          <w:b/>
          <w:spacing w:val="17"/>
        </w:rPr>
        <w:t xml:space="preserve"> </w:t>
      </w:r>
      <w:r w:rsidR="000636BE" w:rsidRPr="00BF2D8A">
        <w:rPr>
          <w:rFonts w:asciiTheme="minorBidi" w:eastAsia="Arial" w:hAnsiTheme="minorBidi" w:cstheme="minorBidi"/>
          <w:b/>
        </w:rPr>
        <w:t>y</w:t>
      </w:r>
      <w:r w:rsidR="000636BE" w:rsidRPr="00BF2D8A">
        <w:rPr>
          <w:rFonts w:asciiTheme="minorBidi" w:eastAsia="Arial" w:hAnsiTheme="minorBidi" w:cstheme="minorBidi"/>
          <w:b/>
          <w:spacing w:val="2"/>
        </w:rPr>
        <w:t>e</w:t>
      </w:r>
      <w:r w:rsidR="000636BE" w:rsidRPr="00BF2D8A">
        <w:rPr>
          <w:rFonts w:asciiTheme="minorBidi" w:eastAsia="Arial" w:hAnsiTheme="minorBidi" w:cstheme="minorBidi"/>
          <w:b/>
          <w:spacing w:val="3"/>
        </w:rPr>
        <w:t>a</w:t>
      </w:r>
      <w:r w:rsidR="000636BE" w:rsidRPr="00BF2D8A">
        <w:rPr>
          <w:rFonts w:asciiTheme="minorBidi" w:eastAsia="Arial" w:hAnsiTheme="minorBidi" w:cstheme="minorBidi"/>
          <w:b/>
          <w:spacing w:val="-1"/>
        </w:rPr>
        <w:t>r</w:t>
      </w:r>
      <w:r w:rsidR="000636BE" w:rsidRPr="00BF2D8A">
        <w:rPr>
          <w:rFonts w:asciiTheme="minorBidi" w:eastAsia="Arial" w:hAnsiTheme="minorBidi" w:cstheme="minorBidi"/>
          <w:b/>
        </w:rPr>
        <w:t>,</w:t>
      </w:r>
      <w:r w:rsidR="000636BE" w:rsidRPr="00BF2D8A">
        <w:rPr>
          <w:rFonts w:asciiTheme="minorBidi" w:eastAsia="Arial" w:hAnsiTheme="minorBidi" w:cstheme="minorBidi"/>
          <w:b/>
          <w:spacing w:val="10"/>
        </w:rPr>
        <w:t xml:space="preserve"> </w:t>
      </w:r>
      <w:r w:rsidR="000636BE" w:rsidRPr="00BF2D8A">
        <w:rPr>
          <w:rFonts w:asciiTheme="minorBidi" w:eastAsia="Arial" w:hAnsiTheme="minorBidi" w:cstheme="minorBidi"/>
          <w:b/>
          <w:spacing w:val="3"/>
        </w:rPr>
        <w:t>no</w:t>
      </w:r>
      <w:r w:rsidR="000636BE" w:rsidRPr="00BF2D8A">
        <w:rPr>
          <w:rFonts w:asciiTheme="minorBidi" w:eastAsia="Arial" w:hAnsiTheme="minorBidi" w:cstheme="minorBidi"/>
          <w:b/>
        </w:rPr>
        <w:t>t</w:t>
      </w:r>
      <w:r w:rsidR="000636BE" w:rsidRPr="00BF2D8A">
        <w:rPr>
          <w:rFonts w:asciiTheme="minorBidi" w:eastAsia="Arial" w:hAnsiTheme="minorBidi" w:cstheme="minorBidi"/>
          <w:b/>
          <w:spacing w:val="8"/>
        </w:rPr>
        <w:t xml:space="preserve"> </w:t>
      </w:r>
      <w:r w:rsidR="000636BE" w:rsidRPr="00BF2D8A">
        <w:rPr>
          <w:rFonts w:asciiTheme="minorBidi" w:eastAsia="Arial" w:hAnsiTheme="minorBidi" w:cstheme="minorBidi"/>
          <w:b/>
          <w:spacing w:val="3"/>
        </w:rPr>
        <w:t>du</w:t>
      </w:r>
      <w:r w:rsidR="000636BE" w:rsidRPr="00BF2D8A">
        <w:rPr>
          <w:rFonts w:asciiTheme="minorBidi" w:eastAsia="Arial" w:hAnsiTheme="minorBidi" w:cstheme="minorBidi"/>
          <w:b/>
          <w:spacing w:val="-1"/>
        </w:rPr>
        <w:t>r</w:t>
      </w:r>
      <w:r w:rsidR="000636BE" w:rsidRPr="00BF2D8A">
        <w:rPr>
          <w:rFonts w:asciiTheme="minorBidi" w:eastAsia="Arial" w:hAnsiTheme="minorBidi" w:cstheme="minorBidi"/>
          <w:b/>
          <w:spacing w:val="1"/>
        </w:rPr>
        <w:t>i</w:t>
      </w:r>
      <w:r w:rsidR="000636BE" w:rsidRPr="00BF2D8A">
        <w:rPr>
          <w:rFonts w:asciiTheme="minorBidi" w:eastAsia="Arial" w:hAnsiTheme="minorBidi" w:cstheme="minorBidi"/>
          <w:b/>
          <w:spacing w:val="3"/>
        </w:rPr>
        <w:t>n</w:t>
      </w:r>
      <w:r w:rsidR="000636BE" w:rsidRPr="00BF2D8A">
        <w:rPr>
          <w:rFonts w:asciiTheme="minorBidi" w:eastAsia="Arial" w:hAnsiTheme="minorBidi" w:cstheme="minorBidi"/>
          <w:b/>
        </w:rPr>
        <w:t>g</w:t>
      </w:r>
      <w:r w:rsidR="000636BE" w:rsidRPr="00BF2D8A">
        <w:rPr>
          <w:rFonts w:asciiTheme="minorBidi" w:eastAsia="Arial" w:hAnsiTheme="minorBidi" w:cstheme="minorBidi"/>
          <w:b/>
          <w:spacing w:val="17"/>
        </w:rPr>
        <w:t xml:space="preserve"> </w:t>
      </w:r>
      <w:r w:rsidR="000636BE" w:rsidRPr="00BF2D8A">
        <w:rPr>
          <w:rFonts w:asciiTheme="minorBidi" w:eastAsia="Arial" w:hAnsiTheme="minorBidi" w:cstheme="minorBidi"/>
          <w:b/>
        </w:rPr>
        <w:t>a</w:t>
      </w:r>
      <w:r w:rsidR="000636BE" w:rsidRPr="00BF2D8A">
        <w:rPr>
          <w:rFonts w:asciiTheme="minorBidi" w:eastAsia="Arial" w:hAnsiTheme="minorBidi" w:cstheme="minorBidi"/>
          <w:b/>
          <w:spacing w:val="7"/>
        </w:rPr>
        <w:t xml:space="preserve"> </w:t>
      </w:r>
      <w:r w:rsidR="000636BE" w:rsidRPr="00BF2D8A">
        <w:rPr>
          <w:rFonts w:asciiTheme="minorBidi" w:eastAsia="Arial" w:hAnsiTheme="minorBidi" w:cstheme="minorBidi"/>
          <w:b/>
        </w:rPr>
        <w:t>su</w:t>
      </w:r>
      <w:r w:rsidR="000636BE" w:rsidRPr="00BF2D8A">
        <w:rPr>
          <w:rFonts w:asciiTheme="minorBidi" w:eastAsia="Arial" w:hAnsiTheme="minorBidi" w:cstheme="minorBidi"/>
          <w:b/>
          <w:spacing w:val="4"/>
        </w:rPr>
        <w:t>mm</w:t>
      </w:r>
      <w:r w:rsidR="000636BE" w:rsidRPr="00BF2D8A">
        <w:rPr>
          <w:rFonts w:asciiTheme="minorBidi" w:eastAsia="Arial" w:hAnsiTheme="minorBidi" w:cstheme="minorBidi"/>
          <w:b/>
          <w:spacing w:val="3"/>
        </w:rPr>
        <w:t>e</w:t>
      </w:r>
      <w:r w:rsidR="000636BE" w:rsidRPr="00BF2D8A">
        <w:rPr>
          <w:rFonts w:asciiTheme="minorBidi" w:eastAsia="Arial" w:hAnsiTheme="minorBidi" w:cstheme="minorBidi"/>
          <w:b/>
        </w:rPr>
        <w:t>r</w:t>
      </w:r>
      <w:r w:rsidR="000636BE" w:rsidRPr="00BF2D8A">
        <w:rPr>
          <w:rFonts w:asciiTheme="minorBidi" w:eastAsia="Arial" w:hAnsiTheme="minorBidi" w:cstheme="minorBidi"/>
          <w:b/>
          <w:spacing w:val="18"/>
        </w:rPr>
        <w:t xml:space="preserve"> </w:t>
      </w:r>
      <w:r w:rsidR="000636BE" w:rsidRPr="00BF2D8A">
        <w:rPr>
          <w:rFonts w:asciiTheme="minorBidi" w:eastAsia="Arial" w:hAnsiTheme="minorBidi" w:cstheme="minorBidi"/>
          <w:b/>
          <w:spacing w:val="2"/>
        </w:rPr>
        <w:t>s</w:t>
      </w:r>
      <w:r w:rsidR="000636BE" w:rsidRPr="00BF2D8A">
        <w:rPr>
          <w:rFonts w:asciiTheme="minorBidi" w:eastAsia="Arial" w:hAnsiTheme="minorBidi" w:cstheme="minorBidi"/>
          <w:b/>
        </w:rPr>
        <w:t>e</w:t>
      </w:r>
      <w:r w:rsidR="000636BE" w:rsidRPr="00BF2D8A">
        <w:rPr>
          <w:rFonts w:asciiTheme="minorBidi" w:eastAsia="Arial" w:hAnsiTheme="minorBidi" w:cstheme="minorBidi"/>
          <w:b/>
          <w:spacing w:val="2"/>
        </w:rPr>
        <w:t>s</w:t>
      </w:r>
      <w:r w:rsidR="000636BE" w:rsidRPr="00BF2D8A">
        <w:rPr>
          <w:rFonts w:asciiTheme="minorBidi" w:eastAsia="Arial" w:hAnsiTheme="minorBidi" w:cstheme="minorBidi"/>
          <w:b/>
          <w:spacing w:val="3"/>
        </w:rPr>
        <w:t>s</w:t>
      </w:r>
      <w:r w:rsidR="000636BE" w:rsidRPr="00BF2D8A">
        <w:rPr>
          <w:rFonts w:asciiTheme="minorBidi" w:eastAsia="Arial" w:hAnsiTheme="minorBidi" w:cstheme="minorBidi"/>
          <w:b/>
          <w:spacing w:val="-1"/>
        </w:rPr>
        <w:t>i</w:t>
      </w:r>
      <w:r w:rsidR="000636BE" w:rsidRPr="00BF2D8A">
        <w:rPr>
          <w:rFonts w:asciiTheme="minorBidi" w:eastAsia="Arial" w:hAnsiTheme="minorBidi" w:cstheme="minorBidi"/>
          <w:b/>
          <w:spacing w:val="3"/>
        </w:rPr>
        <w:t>on</w:t>
      </w:r>
      <w:r w:rsidR="000636BE" w:rsidRPr="00BF2D8A">
        <w:rPr>
          <w:rFonts w:asciiTheme="minorBidi" w:eastAsia="Arial" w:hAnsiTheme="minorBidi" w:cstheme="minorBidi"/>
          <w:b/>
        </w:rPr>
        <w:t>.</w:t>
      </w:r>
      <w:r w:rsidR="000636BE" w:rsidRPr="00BF2D8A">
        <w:rPr>
          <w:rFonts w:asciiTheme="minorBidi" w:eastAsia="Arial" w:hAnsiTheme="minorBidi" w:cstheme="minorBidi"/>
        </w:rPr>
        <w:t xml:space="preserve"> </w:t>
      </w:r>
    </w:p>
    <w:p w14:paraId="6F19EC43" w14:textId="77777777" w:rsidR="00F4598B" w:rsidRPr="00BF2D8A" w:rsidRDefault="00F4598B" w:rsidP="00750F16">
      <w:pPr>
        <w:rPr>
          <w:rFonts w:asciiTheme="minorBidi" w:hAnsiTheme="minorBidi" w:cstheme="minorBidi"/>
          <w:b/>
        </w:rPr>
      </w:pPr>
    </w:p>
    <w:p w14:paraId="5089B17D" w14:textId="3EF58CD2" w:rsidR="008023BF" w:rsidRPr="00BF2D8A" w:rsidRDefault="00750F16" w:rsidP="00750F16">
      <w:pPr>
        <w:rPr>
          <w:rFonts w:asciiTheme="minorBidi" w:hAnsiTheme="minorBidi" w:cstheme="minorBidi"/>
          <w:b/>
        </w:rPr>
      </w:pPr>
      <w:r w:rsidRPr="00BF2D8A">
        <w:rPr>
          <w:rFonts w:asciiTheme="minorBidi" w:hAnsiTheme="minorBidi" w:cstheme="minorBidi"/>
          <w:b/>
        </w:rPr>
        <w:t>E</w:t>
      </w:r>
      <w:r w:rsidR="00A52653">
        <w:rPr>
          <w:rFonts w:asciiTheme="minorBidi" w:hAnsiTheme="minorBidi" w:cstheme="minorBidi"/>
          <w:b/>
        </w:rPr>
        <w:t>arly/</w:t>
      </w:r>
      <w:r w:rsidR="008023BF" w:rsidRPr="00BF2D8A">
        <w:rPr>
          <w:rFonts w:asciiTheme="minorBidi" w:hAnsiTheme="minorBidi" w:cstheme="minorBidi"/>
          <w:b/>
        </w:rPr>
        <w:t>P</w:t>
      </w:r>
      <w:r w:rsidR="00A52653">
        <w:rPr>
          <w:rFonts w:asciiTheme="minorBidi" w:hAnsiTheme="minorBidi" w:cstheme="minorBidi"/>
          <w:b/>
        </w:rPr>
        <w:t>rimary Education Pre</w:t>
      </w:r>
      <w:r w:rsidR="008023BF" w:rsidRPr="00BF2D8A">
        <w:rPr>
          <w:rFonts w:asciiTheme="minorBidi" w:hAnsiTheme="minorBidi" w:cstheme="minorBidi"/>
          <w:b/>
        </w:rPr>
        <w:t>K</w:t>
      </w:r>
      <w:r w:rsidR="00A52653">
        <w:rPr>
          <w:rFonts w:asciiTheme="minorBidi" w:hAnsiTheme="minorBidi" w:cstheme="minorBidi"/>
          <w:b/>
        </w:rPr>
        <w:t>-</w:t>
      </w:r>
      <w:r w:rsidR="008023BF" w:rsidRPr="00BF2D8A">
        <w:rPr>
          <w:rFonts w:asciiTheme="minorBidi" w:hAnsiTheme="minorBidi" w:cstheme="minorBidi"/>
          <w:b/>
        </w:rPr>
        <w:t>3</w:t>
      </w:r>
      <w:r w:rsidR="00A52653">
        <w:rPr>
          <w:rFonts w:asciiTheme="minorBidi" w:hAnsiTheme="minorBidi" w:cstheme="minorBidi"/>
          <w:b/>
        </w:rPr>
        <w:t xml:space="preserve"> (EPK3)</w:t>
      </w:r>
      <w:r w:rsidR="008023BF" w:rsidRPr="00BF2D8A">
        <w:rPr>
          <w:rFonts w:asciiTheme="minorBidi" w:hAnsiTheme="minorBidi" w:cstheme="minorBidi"/>
          <w:b/>
        </w:rPr>
        <w:t xml:space="preserve"> Internships</w:t>
      </w:r>
    </w:p>
    <w:p w14:paraId="46F8C094" w14:textId="475F6602" w:rsidR="00236AAF" w:rsidRDefault="009F3289" w:rsidP="00A52653">
      <w:pPr>
        <w:rPr>
          <w:rFonts w:asciiTheme="minorBidi" w:hAnsiTheme="minorBidi" w:cstheme="minorBidi"/>
        </w:rPr>
      </w:pPr>
      <w:r>
        <w:rPr>
          <w:rFonts w:asciiTheme="minorBidi" w:hAnsiTheme="minorBidi" w:cstheme="minorBidi"/>
        </w:rPr>
        <w:t xml:space="preserve">EPK3 candidates will </w:t>
      </w:r>
      <w:r w:rsidR="004E3145">
        <w:rPr>
          <w:rFonts w:asciiTheme="minorBidi" w:hAnsiTheme="minorBidi" w:cstheme="minorBidi"/>
        </w:rPr>
        <w:t xml:space="preserve">engage in </w:t>
      </w:r>
      <w:r w:rsidR="00A52653">
        <w:rPr>
          <w:rFonts w:asciiTheme="minorBidi" w:hAnsiTheme="minorBidi" w:cstheme="minorBidi"/>
        </w:rPr>
        <w:t>14</w:t>
      </w:r>
      <w:r w:rsidR="00236AAF">
        <w:rPr>
          <w:rFonts w:asciiTheme="minorBidi" w:hAnsiTheme="minorBidi" w:cstheme="minorBidi"/>
        </w:rPr>
        <w:t xml:space="preserve"> to </w:t>
      </w:r>
      <w:r w:rsidR="004E3145">
        <w:rPr>
          <w:rFonts w:asciiTheme="minorBidi" w:hAnsiTheme="minorBidi" w:cstheme="minorBidi"/>
        </w:rPr>
        <w:t xml:space="preserve">16 weeks of </w:t>
      </w:r>
      <w:r w:rsidR="00F0096D" w:rsidRPr="00F0096D">
        <w:rPr>
          <w:rFonts w:asciiTheme="minorBidi" w:hAnsiTheme="minorBidi" w:cstheme="minorBidi"/>
        </w:rPr>
        <w:t>successful full-time student teaching in the endorsement area sought</w:t>
      </w:r>
      <w:r w:rsidR="004E3145">
        <w:rPr>
          <w:rFonts w:asciiTheme="minorBidi" w:hAnsiTheme="minorBidi" w:cstheme="minorBidi"/>
        </w:rPr>
        <w:t xml:space="preserve"> (prekindergarten through third grade)</w:t>
      </w:r>
      <w:r w:rsidR="00F0096D" w:rsidRPr="00F0096D">
        <w:rPr>
          <w:rFonts w:asciiTheme="minorBidi" w:hAnsiTheme="minorBidi" w:cstheme="minorBidi"/>
        </w:rPr>
        <w:t xml:space="preserve"> under the supervision of a </w:t>
      </w:r>
      <w:r w:rsidR="004E3145">
        <w:rPr>
          <w:rFonts w:asciiTheme="minorBidi" w:hAnsiTheme="minorBidi" w:cstheme="minorBidi"/>
        </w:rPr>
        <w:t>mentor</w:t>
      </w:r>
      <w:r w:rsidR="00F0096D" w:rsidRPr="00F0096D">
        <w:rPr>
          <w:rFonts w:asciiTheme="minorBidi" w:hAnsiTheme="minorBidi" w:cstheme="minorBidi"/>
        </w:rPr>
        <w:t xml:space="preserve"> teacher with demonstrated effectiveness in the classroom</w:t>
      </w:r>
      <w:r w:rsidR="0019243B">
        <w:rPr>
          <w:rFonts w:asciiTheme="minorBidi" w:hAnsiTheme="minorBidi" w:cstheme="minorBidi"/>
        </w:rPr>
        <w:t xml:space="preserve"> and a university supervisor assigned by the university</w:t>
      </w:r>
      <w:r w:rsidR="00F0096D" w:rsidRPr="00F0096D">
        <w:rPr>
          <w:rFonts w:asciiTheme="minorBidi" w:hAnsiTheme="minorBidi" w:cstheme="minorBidi"/>
        </w:rPr>
        <w:t xml:space="preserve">. </w:t>
      </w:r>
      <w:r w:rsidR="00A52653">
        <w:rPr>
          <w:rFonts w:asciiTheme="minorBidi" w:hAnsiTheme="minorBidi" w:cstheme="minorBidi"/>
        </w:rPr>
        <w:t>Undergraduate candidates will enroll in</w:t>
      </w:r>
      <w:r w:rsidR="00236AAF">
        <w:rPr>
          <w:rFonts w:asciiTheme="minorBidi" w:hAnsiTheme="minorBidi" w:cstheme="minorBidi"/>
        </w:rPr>
        <w:t xml:space="preserve"> two 6-credit sections of ECED 490 Internship in Early Childhood Education (i.e., one section in the first half of the semester and one section in the second half of the semester). Graduate c</w:t>
      </w:r>
      <w:r w:rsidR="001C1F1C" w:rsidRPr="00166E0B">
        <w:rPr>
          <w:rFonts w:asciiTheme="minorBidi" w:hAnsiTheme="minorBidi" w:cstheme="minorBidi"/>
        </w:rPr>
        <w:t xml:space="preserve">andidates will enroll in ECED 790 Internship with Diverse Preschool Children (3 credits) for </w:t>
      </w:r>
      <w:r w:rsidR="00A52653">
        <w:rPr>
          <w:rFonts w:asciiTheme="minorBidi" w:hAnsiTheme="minorBidi" w:cstheme="minorBidi"/>
        </w:rPr>
        <w:t>7</w:t>
      </w:r>
      <w:r w:rsidR="00236AAF">
        <w:rPr>
          <w:rFonts w:asciiTheme="minorBidi" w:hAnsiTheme="minorBidi" w:cstheme="minorBidi"/>
        </w:rPr>
        <w:t xml:space="preserve"> to </w:t>
      </w:r>
      <w:r w:rsidR="001C1F1C" w:rsidRPr="00166E0B">
        <w:rPr>
          <w:rFonts w:asciiTheme="minorBidi" w:hAnsiTheme="minorBidi" w:cstheme="minorBidi"/>
        </w:rPr>
        <w:t xml:space="preserve">8 weeks and ECED 795 Internship in Kindergarten Through Third Grade (3 credits) for </w:t>
      </w:r>
      <w:r w:rsidR="00A52653">
        <w:rPr>
          <w:rFonts w:asciiTheme="minorBidi" w:hAnsiTheme="minorBidi" w:cstheme="minorBidi"/>
        </w:rPr>
        <w:t>7</w:t>
      </w:r>
      <w:r w:rsidR="00236AAF">
        <w:rPr>
          <w:rFonts w:asciiTheme="minorBidi" w:hAnsiTheme="minorBidi" w:cstheme="minorBidi"/>
        </w:rPr>
        <w:t xml:space="preserve"> to </w:t>
      </w:r>
      <w:r w:rsidR="001C1F1C" w:rsidRPr="00166E0B">
        <w:rPr>
          <w:rFonts w:asciiTheme="minorBidi" w:hAnsiTheme="minorBidi" w:cstheme="minorBidi"/>
        </w:rPr>
        <w:t xml:space="preserve">8 weeks. </w:t>
      </w:r>
      <w:r w:rsidR="00236AAF">
        <w:rPr>
          <w:rFonts w:asciiTheme="minorBidi" w:hAnsiTheme="minorBidi" w:cstheme="minorBidi"/>
        </w:rPr>
        <w:t>Graduate c</w:t>
      </w:r>
      <w:r w:rsidR="001C1F1C" w:rsidRPr="00166E0B">
        <w:rPr>
          <w:rFonts w:asciiTheme="minorBidi" w:hAnsiTheme="minorBidi" w:cstheme="minorBidi"/>
        </w:rPr>
        <w:t>andidates engaged in an on-the-job internship will enroll in ECED 788 Internship in Early Childhood Education Prekindergarten – Third Grade (6 credits).</w:t>
      </w:r>
      <w:r w:rsidR="001C1F1C">
        <w:rPr>
          <w:rFonts w:asciiTheme="minorBidi" w:hAnsiTheme="minorBidi" w:cstheme="minorBidi"/>
        </w:rPr>
        <w:t xml:space="preserve"> </w:t>
      </w:r>
    </w:p>
    <w:p w14:paraId="4B8B793C" w14:textId="77777777" w:rsidR="00236AAF" w:rsidRDefault="00236AAF" w:rsidP="00A52653">
      <w:pPr>
        <w:rPr>
          <w:rFonts w:asciiTheme="minorBidi" w:hAnsiTheme="minorBidi" w:cstheme="minorBidi"/>
        </w:rPr>
      </w:pPr>
    </w:p>
    <w:p w14:paraId="4D6AD8A8" w14:textId="04FAD777" w:rsidR="00C07718" w:rsidRPr="00A52653" w:rsidRDefault="00F0096D" w:rsidP="00A52653">
      <w:pPr>
        <w:rPr>
          <w:rFonts w:eastAsia="Times New Roman"/>
          <w:b/>
        </w:rPr>
      </w:pPr>
      <w:r w:rsidRPr="00F0096D">
        <w:rPr>
          <w:rFonts w:asciiTheme="minorBidi" w:hAnsiTheme="minorBidi" w:cstheme="minorBidi"/>
        </w:rPr>
        <w:t xml:space="preserve">The summative supervised student teaching experience </w:t>
      </w:r>
      <w:r w:rsidR="004E3145">
        <w:rPr>
          <w:rFonts w:asciiTheme="minorBidi" w:hAnsiTheme="minorBidi" w:cstheme="minorBidi"/>
        </w:rPr>
        <w:t xml:space="preserve">will </w:t>
      </w:r>
      <w:r w:rsidRPr="00BC1C4B">
        <w:rPr>
          <w:rFonts w:asciiTheme="minorBidi" w:hAnsiTheme="minorBidi" w:cstheme="minorBidi"/>
          <w:b/>
        </w:rPr>
        <w:t>include at least 150 clock hours spent in direct teaching at the level of endorsement</w:t>
      </w:r>
      <w:r w:rsidR="004E3145" w:rsidRPr="00BC1C4B">
        <w:rPr>
          <w:rFonts w:asciiTheme="minorBidi" w:hAnsiTheme="minorBidi" w:cstheme="minorBidi"/>
          <w:b/>
        </w:rPr>
        <w:t xml:space="preserve"> (prekindergarten through third grade)</w:t>
      </w:r>
      <w:r w:rsidRPr="00BC1C4B">
        <w:rPr>
          <w:rFonts w:asciiTheme="minorBidi" w:hAnsiTheme="minorBidi" w:cstheme="minorBidi"/>
          <w:b/>
        </w:rPr>
        <w:t xml:space="preserve"> in a public or accredited nonpublic school</w:t>
      </w:r>
      <w:r w:rsidR="005A0C42" w:rsidRPr="00BC1C4B">
        <w:rPr>
          <w:rFonts w:asciiTheme="minorBidi" w:hAnsiTheme="minorBidi" w:cstheme="minorBidi"/>
          <w:b/>
        </w:rPr>
        <w:t>, and at least 300 total hours</w:t>
      </w:r>
      <w:r w:rsidRPr="00BC1C4B">
        <w:rPr>
          <w:rFonts w:asciiTheme="minorBidi" w:hAnsiTheme="minorBidi" w:cstheme="minorBidi"/>
          <w:b/>
        </w:rPr>
        <w:t xml:space="preserve">. </w:t>
      </w:r>
      <w:r w:rsidR="00E80F5C" w:rsidRPr="00BF2D8A">
        <w:rPr>
          <w:rFonts w:asciiTheme="minorBidi" w:hAnsiTheme="minorBidi" w:cstheme="minorBidi"/>
        </w:rPr>
        <w:t>The exact schedule will vary depending u</w:t>
      </w:r>
      <w:r w:rsidR="00DC050C" w:rsidRPr="00BF2D8A">
        <w:rPr>
          <w:rFonts w:asciiTheme="minorBidi" w:hAnsiTheme="minorBidi" w:cstheme="minorBidi"/>
        </w:rPr>
        <w:t>pon the contract hours for the candidate</w:t>
      </w:r>
      <w:r w:rsidR="00615BAB" w:rsidRPr="00BF2D8A">
        <w:rPr>
          <w:rFonts w:asciiTheme="minorBidi" w:hAnsiTheme="minorBidi" w:cstheme="minorBidi"/>
        </w:rPr>
        <w:t>’s mentor teacher</w:t>
      </w:r>
      <w:r w:rsidR="00E80F5C" w:rsidRPr="00BF2D8A">
        <w:rPr>
          <w:rFonts w:asciiTheme="minorBidi" w:hAnsiTheme="minorBidi" w:cstheme="minorBidi"/>
          <w:i/>
        </w:rPr>
        <w:t xml:space="preserve">. </w:t>
      </w:r>
      <w:r w:rsidR="00DC050C" w:rsidRPr="00BF2D8A">
        <w:rPr>
          <w:rFonts w:asciiTheme="minorBidi" w:hAnsiTheme="minorBidi" w:cstheme="minorBidi"/>
        </w:rPr>
        <w:t>However, candidates</w:t>
      </w:r>
      <w:r w:rsidR="00E80F5C" w:rsidRPr="00BF2D8A">
        <w:rPr>
          <w:rFonts w:asciiTheme="minorBidi" w:hAnsiTheme="minorBidi" w:cstheme="minorBidi"/>
        </w:rPr>
        <w:t xml:space="preserve"> must be on site full time during each week of the internship and must be completely responsible for the classroom for at least two (2) full weeks</w:t>
      </w:r>
      <w:r w:rsidR="000E2D81" w:rsidRPr="00BF2D8A">
        <w:rPr>
          <w:rFonts w:asciiTheme="minorBidi" w:hAnsiTheme="minorBidi" w:cstheme="minorBidi"/>
        </w:rPr>
        <w:t xml:space="preserve"> during each </w:t>
      </w:r>
      <w:r w:rsidR="00236AAF">
        <w:rPr>
          <w:rFonts w:asciiTheme="minorBidi" w:hAnsiTheme="minorBidi" w:cstheme="minorBidi"/>
        </w:rPr>
        <w:t xml:space="preserve">7- to </w:t>
      </w:r>
      <w:r w:rsidR="000E2D81" w:rsidRPr="00BF2D8A">
        <w:rPr>
          <w:rFonts w:asciiTheme="minorBidi" w:hAnsiTheme="minorBidi" w:cstheme="minorBidi"/>
        </w:rPr>
        <w:t xml:space="preserve">8-week placement and at least four (4) full weeks for a </w:t>
      </w:r>
      <w:r w:rsidR="000636BE">
        <w:rPr>
          <w:rFonts w:asciiTheme="minorBidi" w:hAnsiTheme="minorBidi" w:cstheme="minorBidi"/>
        </w:rPr>
        <w:t xml:space="preserve">14- to </w:t>
      </w:r>
      <w:r w:rsidR="000E2D81" w:rsidRPr="00BF2D8A">
        <w:rPr>
          <w:rFonts w:asciiTheme="minorBidi" w:hAnsiTheme="minorBidi" w:cstheme="minorBidi"/>
        </w:rPr>
        <w:t>1</w:t>
      </w:r>
      <w:r w:rsidR="000636BE">
        <w:rPr>
          <w:rFonts w:asciiTheme="minorBidi" w:hAnsiTheme="minorBidi" w:cstheme="minorBidi"/>
        </w:rPr>
        <w:t>6</w:t>
      </w:r>
      <w:r w:rsidR="000E2D81" w:rsidRPr="00BF2D8A">
        <w:rPr>
          <w:rFonts w:asciiTheme="minorBidi" w:hAnsiTheme="minorBidi" w:cstheme="minorBidi"/>
        </w:rPr>
        <w:t>-week placement</w:t>
      </w:r>
      <w:r w:rsidR="00E80F5C" w:rsidRPr="00BF2D8A">
        <w:rPr>
          <w:rFonts w:asciiTheme="minorBidi" w:hAnsiTheme="minorBidi" w:cstheme="minorBidi"/>
        </w:rPr>
        <w:t>.</w:t>
      </w:r>
      <w:r w:rsidR="00A52653">
        <w:rPr>
          <w:rFonts w:asciiTheme="minorBidi" w:hAnsiTheme="minorBidi" w:cstheme="minorBidi"/>
        </w:rPr>
        <w:t xml:space="preserve"> </w:t>
      </w:r>
      <w:r w:rsidR="00A52653">
        <w:rPr>
          <w:rFonts w:eastAsia="Times New Roman"/>
        </w:rPr>
        <w:t>In addition, candidates are expected to engage in planning and preparation and complete required internship assignments outside contract hours, as necessary. The internship requires hard work, flexibility, and an intense commitment. Candidates should plan outside commitments during the internship semester accordingly.</w:t>
      </w:r>
      <w:r w:rsidR="00E80F5C" w:rsidRPr="00BF2D8A">
        <w:rPr>
          <w:rFonts w:asciiTheme="minorBidi" w:hAnsiTheme="minorBidi" w:cstheme="minorBidi"/>
        </w:rPr>
        <w:t xml:space="preserve"> </w:t>
      </w:r>
    </w:p>
    <w:p w14:paraId="1706937A" w14:textId="77777777" w:rsidR="00F20A73" w:rsidRPr="00BF2D8A" w:rsidRDefault="00F20A73" w:rsidP="00750F16">
      <w:pPr>
        <w:tabs>
          <w:tab w:val="left" w:pos="7635"/>
        </w:tabs>
        <w:rPr>
          <w:rFonts w:asciiTheme="minorBidi" w:hAnsiTheme="minorBidi" w:cstheme="minorBidi"/>
        </w:rPr>
      </w:pPr>
    </w:p>
    <w:p w14:paraId="51B2B25D" w14:textId="4A50686A" w:rsidR="00C61DEA" w:rsidRPr="00BF2D8A" w:rsidRDefault="00A52653" w:rsidP="00750F16">
      <w:pPr>
        <w:rPr>
          <w:rFonts w:asciiTheme="minorBidi" w:hAnsiTheme="minorBidi" w:cstheme="minorBidi"/>
          <w:b/>
        </w:rPr>
      </w:pPr>
      <w:r>
        <w:rPr>
          <w:rFonts w:asciiTheme="minorBidi" w:hAnsiTheme="minorBidi" w:cstheme="minorBidi"/>
          <w:b/>
        </w:rPr>
        <w:t>Early Childhood Special Education (</w:t>
      </w:r>
      <w:r w:rsidR="000857FB" w:rsidRPr="00BF2D8A">
        <w:rPr>
          <w:rFonts w:asciiTheme="minorBidi" w:hAnsiTheme="minorBidi" w:cstheme="minorBidi"/>
          <w:b/>
        </w:rPr>
        <w:t>ECSE</w:t>
      </w:r>
      <w:r>
        <w:rPr>
          <w:rFonts w:asciiTheme="minorBidi" w:hAnsiTheme="minorBidi" w:cstheme="minorBidi"/>
          <w:b/>
        </w:rPr>
        <w:t>)</w:t>
      </w:r>
      <w:r w:rsidR="000857FB" w:rsidRPr="00BF2D8A">
        <w:rPr>
          <w:rFonts w:asciiTheme="minorBidi" w:hAnsiTheme="minorBidi" w:cstheme="minorBidi"/>
          <w:b/>
        </w:rPr>
        <w:t xml:space="preserve"> Internships</w:t>
      </w:r>
    </w:p>
    <w:p w14:paraId="716C486A" w14:textId="77777777" w:rsidR="00236AAF" w:rsidRDefault="0019243B" w:rsidP="0019243B">
      <w:pPr>
        <w:tabs>
          <w:tab w:val="left" w:pos="7635"/>
        </w:tabs>
        <w:rPr>
          <w:rFonts w:asciiTheme="minorBidi" w:hAnsiTheme="minorBidi" w:cstheme="minorBidi"/>
        </w:rPr>
      </w:pPr>
      <w:r>
        <w:rPr>
          <w:rFonts w:asciiTheme="minorBidi" w:hAnsiTheme="minorBidi" w:cstheme="minorBidi"/>
        </w:rPr>
        <w:t xml:space="preserve">ECSE candidates will engage in </w:t>
      </w:r>
      <w:r w:rsidR="00236AAF">
        <w:rPr>
          <w:rFonts w:asciiTheme="minorBidi" w:hAnsiTheme="minorBidi" w:cstheme="minorBidi"/>
        </w:rPr>
        <w:t xml:space="preserve">14 to </w:t>
      </w:r>
      <w:r>
        <w:rPr>
          <w:rFonts w:asciiTheme="minorBidi" w:hAnsiTheme="minorBidi" w:cstheme="minorBidi"/>
        </w:rPr>
        <w:t xml:space="preserve">16 weeks of </w:t>
      </w:r>
      <w:r w:rsidRPr="00F0096D">
        <w:rPr>
          <w:rFonts w:asciiTheme="minorBidi" w:hAnsiTheme="minorBidi" w:cstheme="minorBidi"/>
        </w:rPr>
        <w:t>full-time student teaching in the endorsement area sought</w:t>
      </w:r>
      <w:r>
        <w:rPr>
          <w:rFonts w:asciiTheme="minorBidi" w:hAnsiTheme="minorBidi" w:cstheme="minorBidi"/>
        </w:rPr>
        <w:t xml:space="preserve"> (early childhood special education, birth</w:t>
      </w:r>
      <w:r w:rsidR="006E63E0">
        <w:rPr>
          <w:rFonts w:asciiTheme="minorBidi" w:hAnsiTheme="minorBidi" w:cstheme="minorBidi"/>
        </w:rPr>
        <w:t xml:space="preserve"> –</w:t>
      </w:r>
      <w:r>
        <w:rPr>
          <w:rFonts w:asciiTheme="minorBidi" w:hAnsiTheme="minorBidi" w:cstheme="minorBidi"/>
        </w:rPr>
        <w:t xml:space="preserve"> age 5)</w:t>
      </w:r>
      <w:r w:rsidRPr="00F0096D">
        <w:rPr>
          <w:rFonts w:asciiTheme="minorBidi" w:hAnsiTheme="minorBidi" w:cstheme="minorBidi"/>
        </w:rPr>
        <w:t xml:space="preserve"> under the supervision of a </w:t>
      </w:r>
      <w:r>
        <w:rPr>
          <w:rFonts w:asciiTheme="minorBidi" w:hAnsiTheme="minorBidi" w:cstheme="minorBidi"/>
        </w:rPr>
        <w:t>mentor</w:t>
      </w:r>
      <w:r w:rsidRPr="00F0096D">
        <w:rPr>
          <w:rFonts w:asciiTheme="minorBidi" w:hAnsiTheme="minorBidi" w:cstheme="minorBidi"/>
        </w:rPr>
        <w:t xml:space="preserve"> teacher with demonstrated effectiveness in the classroom</w:t>
      </w:r>
      <w:r>
        <w:rPr>
          <w:rFonts w:asciiTheme="minorBidi" w:hAnsiTheme="minorBidi" w:cstheme="minorBidi"/>
        </w:rPr>
        <w:t xml:space="preserve"> and a university supervisor assigned by the university</w:t>
      </w:r>
      <w:r w:rsidRPr="00F0096D">
        <w:rPr>
          <w:rFonts w:asciiTheme="minorBidi" w:hAnsiTheme="minorBidi" w:cstheme="minorBidi"/>
        </w:rPr>
        <w:t xml:space="preserve">. </w:t>
      </w:r>
      <w:r w:rsidR="00236AAF">
        <w:rPr>
          <w:rFonts w:asciiTheme="minorBidi" w:hAnsiTheme="minorBidi" w:cstheme="minorBidi"/>
        </w:rPr>
        <w:t>Undergraduate candidates will enroll in two 6-credit sections of ECED 490 Internship in Early Childhood Education (i.e., one section in the first half of the semester and one section in the second half of the semester). Graduate c</w:t>
      </w:r>
      <w:r w:rsidR="002B7697" w:rsidRPr="00166E0B">
        <w:rPr>
          <w:rFonts w:asciiTheme="minorBidi" w:hAnsiTheme="minorBidi" w:cstheme="minorBidi"/>
        </w:rPr>
        <w:t xml:space="preserve">andidates will enroll in ECED 791 Internship with Diverse Infants and Toddlers (3 credits) for </w:t>
      </w:r>
      <w:r w:rsidR="00236AAF">
        <w:rPr>
          <w:rFonts w:asciiTheme="minorBidi" w:hAnsiTheme="minorBidi" w:cstheme="minorBidi"/>
        </w:rPr>
        <w:t xml:space="preserve">7 to </w:t>
      </w:r>
      <w:r w:rsidR="002B7697" w:rsidRPr="00166E0B">
        <w:rPr>
          <w:rFonts w:asciiTheme="minorBidi" w:hAnsiTheme="minorBidi" w:cstheme="minorBidi"/>
        </w:rPr>
        <w:t xml:space="preserve">8 weeks and ECED 793 Internship in Preschool Early Childhood Special Education (3 credits) for </w:t>
      </w:r>
      <w:r w:rsidR="00236AAF">
        <w:rPr>
          <w:rFonts w:asciiTheme="minorBidi" w:hAnsiTheme="minorBidi" w:cstheme="minorBidi"/>
        </w:rPr>
        <w:t xml:space="preserve">7 to </w:t>
      </w:r>
      <w:r w:rsidR="002B7697" w:rsidRPr="00166E0B">
        <w:rPr>
          <w:rFonts w:asciiTheme="minorBidi" w:hAnsiTheme="minorBidi" w:cstheme="minorBidi"/>
        </w:rPr>
        <w:t xml:space="preserve">8 weeks. </w:t>
      </w:r>
      <w:r w:rsidR="00236AAF">
        <w:rPr>
          <w:rFonts w:asciiTheme="minorBidi" w:hAnsiTheme="minorBidi" w:cstheme="minorBidi"/>
        </w:rPr>
        <w:t>Graduate c</w:t>
      </w:r>
      <w:r w:rsidR="002B7697" w:rsidRPr="00166E0B">
        <w:rPr>
          <w:rFonts w:asciiTheme="minorBidi" w:hAnsiTheme="minorBidi" w:cstheme="minorBidi"/>
        </w:rPr>
        <w:t>andidates engaged in an on-the-job internship will enroll in ECED 789 Internship in Early Childhood Special Education Birth – Five (6 credits).</w:t>
      </w:r>
      <w:r w:rsidR="002B7697">
        <w:rPr>
          <w:rFonts w:asciiTheme="minorBidi" w:hAnsiTheme="minorBidi" w:cstheme="minorBidi"/>
        </w:rPr>
        <w:t xml:space="preserve"> </w:t>
      </w:r>
    </w:p>
    <w:p w14:paraId="7586F80D" w14:textId="77777777" w:rsidR="00236AAF" w:rsidRDefault="00236AAF" w:rsidP="0019243B">
      <w:pPr>
        <w:tabs>
          <w:tab w:val="left" w:pos="7635"/>
        </w:tabs>
        <w:rPr>
          <w:rFonts w:asciiTheme="minorBidi" w:hAnsiTheme="minorBidi" w:cstheme="minorBidi"/>
        </w:rPr>
      </w:pPr>
    </w:p>
    <w:p w14:paraId="7EEE1FEC" w14:textId="79432FF8" w:rsidR="0019243B" w:rsidRPr="0019243B" w:rsidRDefault="0019243B" w:rsidP="0019243B">
      <w:pPr>
        <w:tabs>
          <w:tab w:val="left" w:pos="7635"/>
        </w:tabs>
        <w:rPr>
          <w:rFonts w:asciiTheme="minorBidi" w:hAnsiTheme="minorBidi" w:cstheme="minorBidi"/>
        </w:rPr>
      </w:pPr>
      <w:r w:rsidRPr="00236AAF">
        <w:rPr>
          <w:rFonts w:asciiTheme="minorBidi" w:hAnsiTheme="minorBidi" w:cstheme="minorBidi"/>
          <w:bCs/>
        </w:rPr>
        <w:t>The summative supervised student teaching experience will</w:t>
      </w:r>
      <w:r w:rsidRPr="00BC1C4B">
        <w:rPr>
          <w:rFonts w:asciiTheme="minorBidi" w:hAnsiTheme="minorBidi" w:cstheme="minorBidi"/>
          <w:b/>
        </w:rPr>
        <w:t xml:space="preserve"> include at least 150 clock hours spent in direct teaching at the level of endorsement (</w:t>
      </w:r>
      <w:r w:rsidR="004B1B5C" w:rsidRPr="00BC1C4B">
        <w:rPr>
          <w:rFonts w:asciiTheme="minorBidi" w:hAnsiTheme="minorBidi" w:cstheme="minorBidi"/>
          <w:b/>
        </w:rPr>
        <w:t xml:space="preserve">early childhood special education, birth </w:t>
      </w:r>
      <w:r w:rsidR="006E63E0" w:rsidRPr="00BC1C4B">
        <w:rPr>
          <w:rFonts w:asciiTheme="minorBidi" w:hAnsiTheme="minorBidi" w:cstheme="minorBidi"/>
          <w:b/>
        </w:rPr>
        <w:t xml:space="preserve">– </w:t>
      </w:r>
      <w:r w:rsidR="004B1B5C" w:rsidRPr="00BC1C4B">
        <w:rPr>
          <w:rFonts w:asciiTheme="minorBidi" w:hAnsiTheme="minorBidi" w:cstheme="minorBidi"/>
          <w:b/>
        </w:rPr>
        <w:t>age 5</w:t>
      </w:r>
      <w:r w:rsidRPr="00BC1C4B">
        <w:rPr>
          <w:rFonts w:asciiTheme="minorBidi" w:hAnsiTheme="minorBidi" w:cstheme="minorBidi"/>
          <w:b/>
        </w:rPr>
        <w:t>) in a public or accredited nonpublic school</w:t>
      </w:r>
      <w:r w:rsidR="007938EF" w:rsidRPr="00BC1C4B">
        <w:rPr>
          <w:rFonts w:asciiTheme="minorBidi" w:hAnsiTheme="minorBidi" w:cstheme="minorBidi"/>
          <w:b/>
        </w:rPr>
        <w:t>, and at least 300 hours total</w:t>
      </w:r>
      <w:r w:rsidRPr="00BC1C4B">
        <w:rPr>
          <w:rFonts w:asciiTheme="minorBidi" w:hAnsiTheme="minorBidi" w:cstheme="minorBidi"/>
          <w:b/>
        </w:rPr>
        <w:t>.</w:t>
      </w:r>
      <w:r w:rsidRPr="00F0096D">
        <w:rPr>
          <w:rFonts w:asciiTheme="minorBidi" w:hAnsiTheme="minorBidi" w:cstheme="minorBidi"/>
        </w:rPr>
        <w:t xml:space="preserve"> </w:t>
      </w:r>
      <w:r w:rsidRPr="00BF2D8A">
        <w:rPr>
          <w:rFonts w:asciiTheme="minorBidi" w:hAnsiTheme="minorBidi" w:cstheme="minorBidi"/>
        </w:rPr>
        <w:t>The exact schedule will vary depending upon the contract hours for the candidate’s mentor teacher</w:t>
      </w:r>
      <w:r w:rsidRPr="00BF2D8A">
        <w:rPr>
          <w:rFonts w:asciiTheme="minorBidi" w:hAnsiTheme="minorBidi" w:cstheme="minorBidi"/>
          <w:i/>
        </w:rPr>
        <w:t xml:space="preserve">. </w:t>
      </w:r>
      <w:r w:rsidRPr="00BF2D8A">
        <w:rPr>
          <w:rFonts w:asciiTheme="minorBidi" w:hAnsiTheme="minorBidi" w:cstheme="minorBidi"/>
        </w:rPr>
        <w:t xml:space="preserve">However, candidates must be on site full time during each week of the internship and must be completely responsible for the </w:t>
      </w:r>
      <w:r w:rsidR="006E63E0">
        <w:rPr>
          <w:rFonts w:asciiTheme="minorBidi" w:hAnsiTheme="minorBidi" w:cstheme="minorBidi"/>
        </w:rPr>
        <w:t>teaching and work responsibilities</w:t>
      </w:r>
      <w:r w:rsidRPr="00BF2D8A">
        <w:rPr>
          <w:rFonts w:asciiTheme="minorBidi" w:hAnsiTheme="minorBidi" w:cstheme="minorBidi"/>
        </w:rPr>
        <w:t xml:space="preserve"> for at least two (2) full weeks during each 8-week placement and at least four (4) full weeks for a 1</w:t>
      </w:r>
      <w:r w:rsidR="00166E0B">
        <w:rPr>
          <w:rFonts w:asciiTheme="minorBidi" w:hAnsiTheme="minorBidi" w:cstheme="minorBidi"/>
        </w:rPr>
        <w:t>5</w:t>
      </w:r>
      <w:r w:rsidRPr="00BF2D8A">
        <w:rPr>
          <w:rFonts w:asciiTheme="minorBidi" w:hAnsiTheme="minorBidi" w:cstheme="minorBidi"/>
        </w:rPr>
        <w:t>-week placement.</w:t>
      </w:r>
      <w:r w:rsidR="00236AAF">
        <w:rPr>
          <w:rFonts w:asciiTheme="minorBidi" w:hAnsiTheme="minorBidi" w:cstheme="minorBidi"/>
        </w:rPr>
        <w:t xml:space="preserve"> </w:t>
      </w:r>
      <w:r w:rsidR="00236AAF">
        <w:rPr>
          <w:rFonts w:eastAsia="Times New Roman"/>
        </w:rPr>
        <w:t xml:space="preserve">In </w:t>
      </w:r>
      <w:r w:rsidR="00236AAF">
        <w:rPr>
          <w:rFonts w:eastAsia="Times New Roman"/>
        </w:rPr>
        <w:lastRenderedPageBreak/>
        <w:t>addition, candidates are expected to engage in planning and preparation and complete required internship assignments outside contract hours, as necessary. The internship requires hard work, flexibility, and an intense commitment. Candidates should plan outside commitments during the internship semester accordingly.</w:t>
      </w:r>
      <w:r w:rsidR="00236AAF" w:rsidRPr="00BF2D8A">
        <w:rPr>
          <w:rFonts w:asciiTheme="minorBidi" w:hAnsiTheme="minorBidi" w:cstheme="minorBidi"/>
        </w:rPr>
        <w:t xml:space="preserve"> </w:t>
      </w:r>
    </w:p>
    <w:p w14:paraId="22C686E5" w14:textId="77777777" w:rsidR="00750F16" w:rsidRPr="00BF2D8A" w:rsidRDefault="00750F16" w:rsidP="00750F16">
      <w:pPr>
        <w:pStyle w:val="Heading3"/>
        <w:spacing w:before="0" w:beforeAutospacing="0" w:after="0" w:afterAutospacing="0"/>
        <w:rPr>
          <w:rFonts w:asciiTheme="minorBidi" w:hAnsiTheme="minorBidi" w:cstheme="minorBidi"/>
          <w:i/>
          <w:sz w:val="24"/>
          <w:szCs w:val="24"/>
        </w:rPr>
      </w:pPr>
    </w:p>
    <w:p w14:paraId="3F0D4B5F" w14:textId="19AF6DE3" w:rsidR="00AB2434" w:rsidRPr="00BF2D8A" w:rsidRDefault="00AB2434" w:rsidP="00750F16">
      <w:pPr>
        <w:rPr>
          <w:rFonts w:asciiTheme="minorBidi" w:hAnsiTheme="minorBidi" w:cstheme="minorBidi"/>
          <w:b/>
          <w:color w:val="000000"/>
        </w:rPr>
      </w:pPr>
      <w:r w:rsidRPr="00BF2D8A">
        <w:rPr>
          <w:rFonts w:asciiTheme="minorBidi" w:hAnsiTheme="minorBidi" w:cstheme="minorBidi"/>
          <w:b/>
          <w:color w:val="000000"/>
        </w:rPr>
        <w:t>Dual Licensure</w:t>
      </w:r>
      <w:r w:rsidR="009B710B" w:rsidRPr="00BF2D8A">
        <w:rPr>
          <w:rFonts w:asciiTheme="minorBidi" w:hAnsiTheme="minorBidi" w:cstheme="minorBidi"/>
          <w:b/>
          <w:color w:val="000000"/>
        </w:rPr>
        <w:t xml:space="preserve"> </w:t>
      </w:r>
      <w:r w:rsidR="0049281A" w:rsidRPr="00BF2D8A">
        <w:rPr>
          <w:rFonts w:asciiTheme="minorBidi" w:hAnsiTheme="minorBidi" w:cstheme="minorBidi"/>
          <w:b/>
          <w:color w:val="000000"/>
        </w:rPr>
        <w:t>Internships</w:t>
      </w:r>
      <w:r w:rsidR="009B710B" w:rsidRPr="00BF2D8A">
        <w:rPr>
          <w:rFonts w:asciiTheme="minorBidi" w:hAnsiTheme="minorBidi" w:cstheme="minorBidi"/>
          <w:b/>
          <w:color w:val="000000"/>
        </w:rPr>
        <w:t xml:space="preserve"> (</w:t>
      </w:r>
      <w:r w:rsidR="00CE3AFD" w:rsidRPr="00BF2D8A">
        <w:rPr>
          <w:rFonts w:asciiTheme="minorBidi" w:hAnsiTheme="minorBidi" w:cstheme="minorBidi"/>
          <w:b/>
          <w:color w:val="000000"/>
        </w:rPr>
        <w:t>E</w:t>
      </w:r>
      <w:r w:rsidR="009B710B" w:rsidRPr="00BF2D8A">
        <w:rPr>
          <w:rFonts w:asciiTheme="minorBidi" w:hAnsiTheme="minorBidi" w:cstheme="minorBidi"/>
          <w:b/>
          <w:color w:val="000000"/>
        </w:rPr>
        <w:t>PK3 and ECSE)</w:t>
      </w:r>
    </w:p>
    <w:p w14:paraId="3EB68D3C" w14:textId="6584B1AA" w:rsidR="00CE3AFD" w:rsidRPr="00BF2D8A" w:rsidRDefault="00363B80" w:rsidP="00750F16">
      <w:pPr>
        <w:rPr>
          <w:rFonts w:asciiTheme="minorBidi" w:hAnsiTheme="minorBidi" w:cstheme="minorBidi"/>
        </w:rPr>
      </w:pPr>
      <w:r w:rsidRPr="00BF2D8A">
        <w:rPr>
          <w:rFonts w:asciiTheme="minorBidi" w:hAnsiTheme="minorBidi" w:cstheme="minorBidi"/>
        </w:rPr>
        <w:t>Candidates</w:t>
      </w:r>
      <w:r w:rsidR="00C61DEA" w:rsidRPr="00BF2D8A">
        <w:rPr>
          <w:rFonts w:asciiTheme="minorBidi" w:hAnsiTheme="minorBidi" w:cstheme="minorBidi"/>
        </w:rPr>
        <w:t xml:space="preserve"> </w:t>
      </w:r>
      <w:r w:rsidR="00AC3DBC" w:rsidRPr="00BF2D8A">
        <w:rPr>
          <w:rFonts w:asciiTheme="minorBidi" w:hAnsiTheme="minorBidi" w:cstheme="minorBidi"/>
        </w:rPr>
        <w:t xml:space="preserve">pursuing licensure in </w:t>
      </w:r>
      <w:r w:rsidR="003754CC" w:rsidRPr="00BF2D8A">
        <w:rPr>
          <w:rFonts w:asciiTheme="minorBidi" w:hAnsiTheme="minorBidi" w:cstheme="minorBidi"/>
        </w:rPr>
        <w:t xml:space="preserve">prekindergarten through third grade </w:t>
      </w:r>
      <w:r w:rsidR="003754CC" w:rsidRPr="00BF2D8A">
        <w:rPr>
          <w:rFonts w:asciiTheme="minorBidi" w:hAnsiTheme="minorBidi" w:cstheme="minorBidi"/>
          <w:i/>
        </w:rPr>
        <w:t>and</w:t>
      </w:r>
      <w:r w:rsidR="003754CC" w:rsidRPr="00BF2D8A">
        <w:rPr>
          <w:rFonts w:asciiTheme="minorBidi" w:hAnsiTheme="minorBidi" w:cstheme="minorBidi"/>
        </w:rPr>
        <w:t xml:space="preserve"> early childhood special education (birth through age </w:t>
      </w:r>
      <w:r w:rsidR="000C7E37">
        <w:rPr>
          <w:rFonts w:asciiTheme="minorBidi" w:hAnsiTheme="minorBidi" w:cstheme="minorBidi"/>
        </w:rPr>
        <w:t>5</w:t>
      </w:r>
      <w:r w:rsidR="003754CC" w:rsidRPr="00BF2D8A">
        <w:rPr>
          <w:rFonts w:asciiTheme="minorBidi" w:hAnsiTheme="minorBidi" w:cstheme="minorBidi"/>
        </w:rPr>
        <w:t>) work in a variety of contexts to meet</w:t>
      </w:r>
      <w:r w:rsidR="00C61DEA" w:rsidRPr="00BF2D8A">
        <w:rPr>
          <w:rFonts w:asciiTheme="minorBidi" w:hAnsiTheme="minorBidi" w:cstheme="minorBidi"/>
        </w:rPr>
        <w:t xml:space="preserve"> </w:t>
      </w:r>
      <w:r w:rsidR="003754CC" w:rsidRPr="00BF2D8A">
        <w:rPr>
          <w:rFonts w:asciiTheme="minorBidi" w:hAnsiTheme="minorBidi" w:cstheme="minorBidi"/>
        </w:rPr>
        <w:t xml:space="preserve">the equivalent of </w:t>
      </w:r>
      <w:r w:rsidR="003A5948" w:rsidRPr="00BF2D8A">
        <w:rPr>
          <w:rFonts w:asciiTheme="minorBidi" w:hAnsiTheme="minorBidi" w:cstheme="minorBidi"/>
        </w:rPr>
        <w:t>three</w:t>
      </w:r>
      <w:r w:rsidR="003754CC" w:rsidRPr="00BF2D8A">
        <w:rPr>
          <w:rFonts w:asciiTheme="minorBidi" w:hAnsiTheme="minorBidi" w:cstheme="minorBidi"/>
        </w:rPr>
        <w:t xml:space="preserve"> internship placements</w:t>
      </w:r>
      <w:r w:rsidR="009B710B" w:rsidRPr="00BF2D8A">
        <w:rPr>
          <w:rFonts w:asciiTheme="minorBidi" w:hAnsiTheme="minorBidi" w:cstheme="minorBidi"/>
        </w:rPr>
        <w:t>.</w:t>
      </w:r>
      <w:r w:rsidR="00CE3AFD" w:rsidRPr="00BF2D8A">
        <w:rPr>
          <w:rFonts w:asciiTheme="minorBidi" w:hAnsiTheme="minorBidi" w:cstheme="minorBidi"/>
        </w:rPr>
        <w:t xml:space="preserve"> Candidates will work with their university supervisor and mentor teachers to fulfill the hour requirements as outlined in the EPK3 internship and the ECSE internship placement experiences above. </w:t>
      </w:r>
    </w:p>
    <w:p w14:paraId="234C1689" w14:textId="77777777" w:rsidR="00C61574" w:rsidRPr="00BF2D8A" w:rsidRDefault="00C61574" w:rsidP="00750F16">
      <w:pPr>
        <w:rPr>
          <w:rFonts w:asciiTheme="minorBidi" w:hAnsiTheme="minorBidi" w:cstheme="minorBidi"/>
          <w:b/>
          <w:bCs/>
        </w:rPr>
      </w:pPr>
    </w:p>
    <w:p w14:paraId="199C6222" w14:textId="50142871" w:rsidR="009E31EA" w:rsidRPr="00296447" w:rsidRDefault="009E31EA" w:rsidP="009E31EA">
      <w:pPr>
        <w:pStyle w:val="Heading1"/>
        <w:kinsoku w:val="0"/>
        <w:overflowPunct w:val="0"/>
        <w:spacing w:before="0"/>
        <w:rPr>
          <w:rFonts w:asciiTheme="minorBidi" w:hAnsiTheme="minorBidi"/>
          <w:spacing w:val="-3"/>
          <w:sz w:val="24"/>
          <w:szCs w:val="24"/>
        </w:rPr>
      </w:pPr>
      <w:r w:rsidRPr="00296447">
        <w:rPr>
          <w:rFonts w:asciiTheme="minorBidi" w:hAnsiTheme="minorBidi"/>
          <w:spacing w:val="-3"/>
          <w:sz w:val="24"/>
          <w:szCs w:val="24"/>
        </w:rPr>
        <w:t xml:space="preserve">Learner </w:t>
      </w:r>
      <w:r w:rsidRPr="00296447">
        <w:rPr>
          <w:rFonts w:asciiTheme="minorBidi" w:hAnsiTheme="minorBidi"/>
          <w:sz w:val="24"/>
          <w:szCs w:val="24"/>
        </w:rPr>
        <w:t xml:space="preserve">Outcomes </w:t>
      </w:r>
    </w:p>
    <w:p w14:paraId="1F6D6A7A" w14:textId="3DDC862C" w:rsidR="009E31EA" w:rsidRPr="00296447" w:rsidRDefault="009E31EA" w:rsidP="009E31EA">
      <w:pPr>
        <w:pStyle w:val="BodyText"/>
        <w:kinsoku w:val="0"/>
        <w:overflowPunct w:val="0"/>
        <w:ind w:left="0" w:firstLine="0"/>
        <w:rPr>
          <w:rFonts w:asciiTheme="minorBidi" w:hAnsiTheme="minorBidi" w:cstheme="minorBidi"/>
          <w:spacing w:val="-3"/>
        </w:rPr>
      </w:pPr>
      <w:r w:rsidRPr="00296447">
        <w:rPr>
          <w:rFonts w:asciiTheme="minorBidi" w:hAnsiTheme="minorBidi" w:cstheme="minorBidi"/>
        </w:rPr>
        <w:t>This</w:t>
      </w:r>
      <w:r w:rsidRPr="00296447">
        <w:rPr>
          <w:rFonts w:asciiTheme="minorBidi" w:hAnsiTheme="minorBidi" w:cstheme="minorBidi"/>
          <w:spacing w:val="-9"/>
        </w:rPr>
        <w:t xml:space="preserve"> </w:t>
      </w:r>
      <w:r w:rsidR="000C7E37">
        <w:rPr>
          <w:rFonts w:asciiTheme="minorBidi" w:hAnsiTheme="minorBidi" w:cstheme="minorBidi"/>
        </w:rPr>
        <w:t xml:space="preserve">internship experience </w:t>
      </w:r>
      <w:r w:rsidRPr="00296447">
        <w:rPr>
          <w:rFonts w:asciiTheme="minorBidi" w:hAnsiTheme="minorBidi" w:cstheme="minorBidi"/>
        </w:rPr>
        <w:t>is</w:t>
      </w:r>
      <w:r w:rsidRPr="00296447">
        <w:rPr>
          <w:rFonts w:asciiTheme="minorBidi" w:hAnsiTheme="minorBidi" w:cstheme="minorBidi"/>
          <w:spacing w:val="-9"/>
        </w:rPr>
        <w:t xml:space="preserve"> </w:t>
      </w:r>
      <w:r w:rsidRPr="00296447">
        <w:rPr>
          <w:rFonts w:asciiTheme="minorBidi" w:hAnsiTheme="minorBidi" w:cstheme="minorBidi"/>
        </w:rPr>
        <w:t>designed</w:t>
      </w:r>
      <w:r w:rsidRPr="00296447">
        <w:rPr>
          <w:rFonts w:asciiTheme="minorBidi" w:hAnsiTheme="minorBidi" w:cstheme="minorBidi"/>
          <w:spacing w:val="-9"/>
        </w:rPr>
        <w:t xml:space="preserve"> </w:t>
      </w:r>
      <w:r w:rsidRPr="00296447">
        <w:rPr>
          <w:rFonts w:asciiTheme="minorBidi" w:hAnsiTheme="minorBidi" w:cstheme="minorBidi"/>
        </w:rPr>
        <w:t>to</w:t>
      </w:r>
      <w:r w:rsidRPr="00296447">
        <w:rPr>
          <w:rFonts w:asciiTheme="minorBidi" w:hAnsiTheme="minorBidi" w:cstheme="minorBidi"/>
          <w:spacing w:val="-7"/>
        </w:rPr>
        <w:t xml:space="preserve"> </w:t>
      </w:r>
      <w:r w:rsidRPr="00296447">
        <w:rPr>
          <w:rFonts w:asciiTheme="minorBidi" w:hAnsiTheme="minorBidi" w:cstheme="minorBidi"/>
          <w:spacing w:val="-3"/>
        </w:rPr>
        <w:t>enable</w:t>
      </w:r>
      <w:r w:rsidRPr="00296447">
        <w:rPr>
          <w:rFonts w:asciiTheme="minorBidi" w:hAnsiTheme="minorBidi" w:cstheme="minorBidi"/>
          <w:spacing w:val="-10"/>
        </w:rPr>
        <w:t xml:space="preserve"> </w:t>
      </w:r>
      <w:r w:rsidRPr="00296447">
        <w:rPr>
          <w:rFonts w:asciiTheme="minorBidi" w:hAnsiTheme="minorBidi" w:cstheme="minorBidi"/>
          <w:spacing w:val="-3"/>
        </w:rPr>
        <w:t>candidates to do the following:</w:t>
      </w:r>
    </w:p>
    <w:p w14:paraId="439A7FAB" w14:textId="77777777" w:rsidR="009E31EA" w:rsidRPr="00296447" w:rsidRDefault="009E31EA" w:rsidP="009E31EA">
      <w:pPr>
        <w:pStyle w:val="BodyText"/>
        <w:numPr>
          <w:ilvl w:val="0"/>
          <w:numId w:val="20"/>
        </w:numPr>
        <w:kinsoku w:val="0"/>
        <w:overflowPunct w:val="0"/>
        <w:ind w:left="360"/>
        <w:rPr>
          <w:rFonts w:asciiTheme="minorBidi" w:eastAsiaTheme="minorEastAsia" w:hAnsiTheme="minorBidi" w:cstheme="minorBidi"/>
        </w:rPr>
      </w:pPr>
      <w:r w:rsidRPr="00296447">
        <w:rPr>
          <w:rStyle w:val="BodyTextChar"/>
          <w:rFonts w:asciiTheme="minorBidi" w:eastAsiaTheme="minorEastAsia" w:hAnsiTheme="minorBidi" w:cstheme="minorBidi"/>
        </w:rPr>
        <w:t xml:space="preserve">Create a supportive, healthy, challenging, and respectful environment for learning for diverse young children that includes the application of effective </w:t>
      </w:r>
      <w:r w:rsidRPr="00296447">
        <w:rPr>
          <w:rFonts w:asciiTheme="minorBidi" w:hAnsiTheme="minorBidi" w:cstheme="minorBidi"/>
        </w:rPr>
        <w:t>classroom management techniques, guiding and supporting positive behavior, classroom community building, and individual instruction and interactions that promote emotional well-being and teach and maintain behavioral conduct and skills consistent with norms, standards, and rules of the educational environment.</w:t>
      </w:r>
    </w:p>
    <w:p w14:paraId="1920A98D" w14:textId="77777777" w:rsidR="009E31EA" w:rsidRPr="00296447" w:rsidRDefault="009E31EA" w:rsidP="009E31EA">
      <w:pPr>
        <w:pStyle w:val="BodyText"/>
        <w:numPr>
          <w:ilvl w:val="0"/>
          <w:numId w:val="20"/>
        </w:numPr>
        <w:kinsoku w:val="0"/>
        <w:overflowPunct w:val="0"/>
        <w:ind w:left="360"/>
        <w:rPr>
          <w:rStyle w:val="BodyTextChar"/>
          <w:rFonts w:asciiTheme="minorBidi" w:eastAsiaTheme="minorEastAsia" w:hAnsiTheme="minorBidi" w:cstheme="minorBidi"/>
        </w:rPr>
      </w:pPr>
      <w:r w:rsidRPr="00296447">
        <w:rPr>
          <w:rStyle w:val="BodyTextChar"/>
          <w:rFonts w:asciiTheme="minorBidi" w:eastAsiaTheme="minorEastAsia" w:hAnsiTheme="minorBidi" w:cstheme="minorBidi"/>
        </w:rPr>
        <w:t xml:space="preserve">Apply knowledge of human growth and development and the interaction of individual differences to guide learning experiences and relate meaningfully to students and families. </w:t>
      </w:r>
    </w:p>
    <w:p w14:paraId="15154551" w14:textId="77777777" w:rsidR="009E31EA" w:rsidRPr="00296447" w:rsidRDefault="009E31EA" w:rsidP="009E31EA">
      <w:pPr>
        <w:pStyle w:val="BodyText"/>
        <w:numPr>
          <w:ilvl w:val="0"/>
          <w:numId w:val="20"/>
        </w:numPr>
        <w:kinsoku w:val="0"/>
        <w:overflowPunct w:val="0"/>
        <w:ind w:left="360"/>
        <w:rPr>
          <w:rFonts w:asciiTheme="minorBidi" w:hAnsiTheme="minorBidi" w:cstheme="minorBidi"/>
          <w:color w:val="000000"/>
        </w:rPr>
      </w:pPr>
      <w:r w:rsidRPr="00296447">
        <w:rPr>
          <w:rFonts w:asciiTheme="minorBidi" w:hAnsiTheme="minorBidi" w:cstheme="minorBidi"/>
          <w:color w:val="000000"/>
        </w:rPr>
        <w:t>Use a variety of evidence-based, developmentally appropriate teaching and learning approaches to support young children’s development and learning.</w:t>
      </w:r>
    </w:p>
    <w:p w14:paraId="6C10E5A7" w14:textId="77777777" w:rsidR="009E31EA" w:rsidRPr="00296447" w:rsidRDefault="009E31EA" w:rsidP="009E31EA">
      <w:pPr>
        <w:pStyle w:val="BodyText"/>
        <w:numPr>
          <w:ilvl w:val="0"/>
          <w:numId w:val="20"/>
        </w:numPr>
        <w:kinsoku w:val="0"/>
        <w:overflowPunct w:val="0"/>
        <w:ind w:left="360"/>
        <w:rPr>
          <w:rFonts w:asciiTheme="minorBidi" w:hAnsiTheme="minorBidi" w:cstheme="minorBidi"/>
          <w:color w:val="000000"/>
        </w:rPr>
      </w:pPr>
      <w:r w:rsidRPr="00296447">
        <w:rPr>
          <w:rFonts w:asciiTheme="minorBidi" w:hAnsiTheme="minorBidi" w:cstheme="minorBidi"/>
          <w:color w:val="000000"/>
        </w:rPr>
        <w:t>Design, implement, and evaluate developmentally meaningful and challenging curriculum for each child that builds classroom community and includes individual interventions that promote emotional well-being.</w:t>
      </w:r>
    </w:p>
    <w:p w14:paraId="5F471E78" w14:textId="77777777" w:rsidR="009E31EA" w:rsidRPr="00296447" w:rsidRDefault="009E31EA" w:rsidP="009E31EA">
      <w:pPr>
        <w:pStyle w:val="BodyText"/>
        <w:numPr>
          <w:ilvl w:val="0"/>
          <w:numId w:val="20"/>
        </w:numPr>
        <w:kinsoku w:val="0"/>
        <w:overflowPunct w:val="0"/>
        <w:ind w:left="360"/>
        <w:rPr>
          <w:rFonts w:asciiTheme="minorBidi" w:hAnsiTheme="minorBidi" w:cstheme="minorBidi"/>
          <w:color w:val="000000"/>
        </w:rPr>
      </w:pPr>
      <w:r w:rsidRPr="00296447">
        <w:rPr>
          <w:rFonts w:asciiTheme="minorBidi" w:hAnsiTheme="minorBidi" w:cstheme="minorBidi"/>
          <w:color w:val="000000"/>
        </w:rPr>
        <w:t xml:space="preserve">Plan, implement, and evaluate culturally responsive, developmentally appropriate, evidence-based instruction that promotes the development and achievement of culturally, linguistically, socioeconomically, and ability diverse young learners. </w:t>
      </w:r>
    </w:p>
    <w:p w14:paraId="4668C386" w14:textId="77777777" w:rsidR="009E31EA" w:rsidRPr="00296447" w:rsidRDefault="009E31EA" w:rsidP="009E31EA">
      <w:pPr>
        <w:pStyle w:val="BodyText"/>
        <w:numPr>
          <w:ilvl w:val="0"/>
          <w:numId w:val="20"/>
        </w:numPr>
        <w:kinsoku w:val="0"/>
        <w:overflowPunct w:val="0"/>
        <w:ind w:left="360"/>
        <w:rPr>
          <w:rFonts w:asciiTheme="minorBidi" w:hAnsiTheme="minorBidi" w:cstheme="minorBidi"/>
          <w:color w:val="000000"/>
        </w:rPr>
      </w:pPr>
      <w:r w:rsidRPr="00296447">
        <w:rPr>
          <w:rFonts w:asciiTheme="minorBidi" w:hAnsiTheme="minorBidi" w:cstheme="minorBidi"/>
          <w:color w:val="000000"/>
        </w:rPr>
        <w:t>Assess diverse young learners, analyze data, use analysis to plan instruction, evaluate the effectiveness of instruction, and reflect on future instruction and interactions to promote positive outcomes for each child.</w:t>
      </w:r>
    </w:p>
    <w:p w14:paraId="3C21D508" w14:textId="77777777" w:rsidR="009E31EA" w:rsidRPr="00296447" w:rsidRDefault="009E31EA" w:rsidP="009E31EA">
      <w:pPr>
        <w:pStyle w:val="BodyText"/>
        <w:numPr>
          <w:ilvl w:val="0"/>
          <w:numId w:val="20"/>
        </w:numPr>
        <w:kinsoku w:val="0"/>
        <w:overflowPunct w:val="0"/>
        <w:ind w:left="360"/>
        <w:rPr>
          <w:rFonts w:asciiTheme="minorBidi" w:hAnsiTheme="minorBidi" w:cstheme="minorBidi"/>
          <w:color w:val="000000"/>
        </w:rPr>
      </w:pPr>
      <w:r w:rsidRPr="00296447">
        <w:rPr>
          <w:rFonts w:asciiTheme="minorBidi" w:hAnsiTheme="minorBidi" w:cstheme="minorBidi"/>
          <w:color w:val="000000"/>
        </w:rPr>
        <w:t>Use technology to support instruction, assessment, planning, and delivery for diverse young learners.</w:t>
      </w:r>
    </w:p>
    <w:p w14:paraId="78F65637" w14:textId="77777777" w:rsidR="009E31EA" w:rsidRPr="00296447" w:rsidRDefault="009E31EA" w:rsidP="009E31EA">
      <w:pPr>
        <w:pStyle w:val="BodyText"/>
        <w:numPr>
          <w:ilvl w:val="0"/>
          <w:numId w:val="20"/>
        </w:numPr>
        <w:kinsoku w:val="0"/>
        <w:overflowPunct w:val="0"/>
        <w:ind w:left="360"/>
        <w:rPr>
          <w:rFonts w:asciiTheme="minorBidi" w:hAnsiTheme="minorBidi" w:cstheme="minorBidi"/>
          <w:color w:val="000000"/>
        </w:rPr>
      </w:pPr>
      <w:r w:rsidRPr="00296447">
        <w:rPr>
          <w:rFonts w:asciiTheme="minorBidi" w:hAnsiTheme="minorBidi" w:cstheme="minorBidi"/>
          <w:color w:val="000000"/>
        </w:rPr>
        <w:t>Collaborate with individuals, teams, and families to promote children’s development and learning.</w:t>
      </w:r>
    </w:p>
    <w:p w14:paraId="1D5672AB" w14:textId="77777777" w:rsidR="009E31EA" w:rsidRPr="00296447" w:rsidRDefault="009E31EA" w:rsidP="009E31EA">
      <w:pPr>
        <w:pStyle w:val="BodyText"/>
        <w:numPr>
          <w:ilvl w:val="0"/>
          <w:numId w:val="20"/>
        </w:numPr>
        <w:kinsoku w:val="0"/>
        <w:overflowPunct w:val="0"/>
        <w:ind w:left="360"/>
        <w:rPr>
          <w:rFonts w:asciiTheme="minorBidi" w:hAnsiTheme="minorBidi" w:cstheme="minorBidi"/>
          <w:color w:val="000000"/>
        </w:rPr>
      </w:pPr>
      <w:r w:rsidRPr="00296447">
        <w:rPr>
          <w:rFonts w:asciiTheme="minorBidi" w:hAnsiTheme="minorBidi" w:cstheme="minorBidi"/>
          <w:color w:val="000000"/>
        </w:rPr>
        <w:t>Engage in reflective practice.</w:t>
      </w:r>
    </w:p>
    <w:p w14:paraId="1879D92C" w14:textId="77777777" w:rsidR="009E31EA" w:rsidRPr="00296447" w:rsidRDefault="009E31EA" w:rsidP="009E31EA">
      <w:pPr>
        <w:pStyle w:val="ListParagraph"/>
        <w:numPr>
          <w:ilvl w:val="0"/>
          <w:numId w:val="20"/>
        </w:numPr>
        <w:spacing w:after="0" w:line="240" w:lineRule="auto"/>
        <w:ind w:left="360"/>
        <w:rPr>
          <w:rFonts w:asciiTheme="minorBidi" w:eastAsiaTheme="minorEastAsia" w:hAnsiTheme="minorBidi"/>
          <w:sz w:val="24"/>
          <w:szCs w:val="24"/>
        </w:rPr>
      </w:pPr>
      <w:r w:rsidRPr="00296447">
        <w:rPr>
          <w:rFonts w:asciiTheme="minorBidi" w:hAnsiTheme="minorBidi"/>
          <w:sz w:val="24"/>
          <w:szCs w:val="24"/>
        </w:rPr>
        <w:t>Exhibit standards of professionalism, ethical standards, and personal integrity with children, families, the mentor teacher, the university supervisor, and professionals in the student teaching setting.</w:t>
      </w:r>
    </w:p>
    <w:p w14:paraId="158D38AA" w14:textId="77777777" w:rsidR="009E31EA" w:rsidRPr="00296447" w:rsidRDefault="009E31EA" w:rsidP="009E31EA">
      <w:pPr>
        <w:pStyle w:val="ListParagraph"/>
        <w:numPr>
          <w:ilvl w:val="0"/>
          <w:numId w:val="20"/>
        </w:numPr>
        <w:spacing w:after="0" w:line="240" w:lineRule="auto"/>
        <w:ind w:left="360"/>
        <w:rPr>
          <w:rFonts w:asciiTheme="minorBidi" w:eastAsiaTheme="minorEastAsia" w:hAnsiTheme="minorBidi"/>
          <w:sz w:val="24"/>
          <w:szCs w:val="24"/>
        </w:rPr>
      </w:pPr>
      <w:r w:rsidRPr="00296447">
        <w:rPr>
          <w:rFonts w:asciiTheme="minorBidi" w:hAnsiTheme="minorBidi"/>
          <w:sz w:val="24"/>
          <w:szCs w:val="24"/>
        </w:rPr>
        <w:t xml:space="preserve">Use writing as an instructional and assessment tool to generate, gather, plan, organize, and to communicate for a variety of purposes; integrate correct written conventions (i.e., grammar, usage, mechanics, and spelling); and format using current APA style. </w:t>
      </w:r>
    </w:p>
    <w:p w14:paraId="75D63F65" w14:textId="77777777" w:rsidR="009E31EA" w:rsidRDefault="009E31EA" w:rsidP="00750F16">
      <w:pPr>
        <w:rPr>
          <w:rFonts w:asciiTheme="minorBidi" w:hAnsiTheme="minorBidi" w:cstheme="minorBidi"/>
          <w:b/>
          <w:bCs/>
        </w:rPr>
      </w:pPr>
    </w:p>
    <w:p w14:paraId="40602B3B" w14:textId="1B7BC236" w:rsidR="005C3334" w:rsidRPr="00BF2D8A" w:rsidRDefault="005C3334" w:rsidP="00750F16">
      <w:pPr>
        <w:rPr>
          <w:rFonts w:asciiTheme="minorBidi" w:hAnsiTheme="minorBidi" w:cstheme="minorBidi"/>
          <w:b/>
          <w:bCs/>
        </w:rPr>
      </w:pPr>
      <w:r w:rsidRPr="00BF2D8A">
        <w:rPr>
          <w:rFonts w:asciiTheme="minorBidi" w:hAnsiTheme="minorBidi" w:cstheme="minorBidi"/>
          <w:b/>
          <w:bCs/>
        </w:rPr>
        <w:t>Responsibilities</w:t>
      </w:r>
    </w:p>
    <w:p w14:paraId="44673F30" w14:textId="6A6B9601" w:rsidR="005C3334" w:rsidRPr="00BF2D8A" w:rsidRDefault="00363B80" w:rsidP="00750F16">
      <w:pPr>
        <w:rPr>
          <w:rFonts w:asciiTheme="minorBidi" w:hAnsiTheme="minorBidi" w:cstheme="minorBidi"/>
        </w:rPr>
      </w:pPr>
      <w:r w:rsidRPr="00BF2D8A">
        <w:rPr>
          <w:rFonts w:asciiTheme="minorBidi" w:hAnsiTheme="minorBidi" w:cstheme="minorBidi"/>
        </w:rPr>
        <w:lastRenderedPageBreak/>
        <w:t xml:space="preserve">Internships </w:t>
      </w:r>
      <w:r w:rsidR="005C3334" w:rsidRPr="00BF2D8A">
        <w:rPr>
          <w:rFonts w:asciiTheme="minorBidi" w:hAnsiTheme="minorBidi" w:cstheme="minorBidi"/>
        </w:rPr>
        <w:t xml:space="preserve">are regarded as a critical component of teacher education programs. The effectiveness of the internship experience depends upon the degree to which the whole team – </w:t>
      </w:r>
      <w:r w:rsidR="00EF00D6" w:rsidRPr="00BF2D8A">
        <w:rPr>
          <w:rFonts w:asciiTheme="minorBidi" w:hAnsiTheme="minorBidi" w:cstheme="minorBidi"/>
        </w:rPr>
        <w:t>Candidate</w:t>
      </w:r>
      <w:r w:rsidR="005C3334" w:rsidRPr="00BF2D8A">
        <w:rPr>
          <w:rFonts w:asciiTheme="minorBidi" w:hAnsiTheme="minorBidi" w:cstheme="minorBidi"/>
        </w:rPr>
        <w:t xml:space="preserve">, </w:t>
      </w:r>
      <w:r w:rsidR="00615BAB" w:rsidRPr="00BF2D8A">
        <w:rPr>
          <w:rFonts w:asciiTheme="minorBidi" w:hAnsiTheme="minorBidi" w:cstheme="minorBidi"/>
        </w:rPr>
        <w:t>Mentor Teacher (MT</w:t>
      </w:r>
      <w:r w:rsidR="005C3334" w:rsidRPr="00BF2D8A">
        <w:rPr>
          <w:rFonts w:asciiTheme="minorBidi" w:hAnsiTheme="minorBidi" w:cstheme="minorBidi"/>
        </w:rPr>
        <w:t xml:space="preserve">), University Supervisor (US), and </w:t>
      </w:r>
      <w:r w:rsidR="009E31EA">
        <w:rPr>
          <w:rFonts w:asciiTheme="minorBidi" w:hAnsiTheme="minorBidi" w:cstheme="minorBidi"/>
        </w:rPr>
        <w:t>Seminar Facilitator</w:t>
      </w:r>
      <w:r w:rsidR="005C3334" w:rsidRPr="00BF2D8A">
        <w:rPr>
          <w:rFonts w:asciiTheme="minorBidi" w:hAnsiTheme="minorBidi" w:cstheme="minorBidi"/>
        </w:rPr>
        <w:t xml:space="preserve"> – fulfill their responsibilities and establish a good working relationship. Open communication is extremely important. </w:t>
      </w:r>
    </w:p>
    <w:p w14:paraId="01AE937F" w14:textId="77777777" w:rsidR="00750F16" w:rsidRPr="00BF2D8A" w:rsidRDefault="00750F16" w:rsidP="00750F16">
      <w:pPr>
        <w:rPr>
          <w:rFonts w:asciiTheme="minorBidi" w:hAnsiTheme="minorBidi" w:cstheme="minorBidi"/>
          <w:b/>
        </w:rPr>
      </w:pPr>
    </w:p>
    <w:p w14:paraId="47EFFC96" w14:textId="77777777" w:rsidR="005C3334" w:rsidRPr="00D84D7B" w:rsidRDefault="00EF00D6" w:rsidP="00750F16">
      <w:pPr>
        <w:rPr>
          <w:rFonts w:asciiTheme="minorBidi" w:hAnsiTheme="minorBidi" w:cstheme="minorBidi"/>
          <w:b/>
          <w:i/>
        </w:rPr>
      </w:pPr>
      <w:r w:rsidRPr="00D84D7B">
        <w:rPr>
          <w:rFonts w:asciiTheme="minorBidi" w:hAnsiTheme="minorBidi" w:cstheme="minorBidi"/>
          <w:b/>
          <w:i/>
        </w:rPr>
        <w:t>Candidates</w:t>
      </w:r>
    </w:p>
    <w:p w14:paraId="5CB9F2C3" w14:textId="4A1671B2" w:rsidR="005C3334" w:rsidRPr="00BF2D8A" w:rsidRDefault="00363B80" w:rsidP="00750F16">
      <w:pPr>
        <w:rPr>
          <w:rFonts w:asciiTheme="minorBidi" w:hAnsiTheme="minorBidi" w:cstheme="minorBidi"/>
        </w:rPr>
      </w:pPr>
      <w:r w:rsidRPr="00BF2D8A">
        <w:rPr>
          <w:rFonts w:asciiTheme="minorBidi" w:hAnsiTheme="minorBidi" w:cstheme="minorBidi"/>
        </w:rPr>
        <w:t>The</w:t>
      </w:r>
      <w:r w:rsidR="005C3334" w:rsidRPr="00BF2D8A">
        <w:rPr>
          <w:rFonts w:asciiTheme="minorBidi" w:hAnsiTheme="minorBidi" w:cstheme="minorBidi"/>
        </w:rPr>
        <w:t xml:space="preserve"> internship is a time to focus on the art of teaching and working with diverse young children and their families </w:t>
      </w:r>
      <w:r w:rsidR="000C7E37">
        <w:rPr>
          <w:rFonts w:asciiTheme="minorBidi" w:hAnsiTheme="minorBidi" w:cstheme="minorBidi"/>
        </w:rPr>
        <w:t xml:space="preserve">with </w:t>
      </w:r>
      <w:r w:rsidR="005C3334" w:rsidRPr="00BF2D8A">
        <w:rPr>
          <w:rFonts w:asciiTheme="minorBidi" w:hAnsiTheme="minorBidi" w:cstheme="minorBidi"/>
        </w:rPr>
        <w:t>the guidance and support of practicin</w:t>
      </w:r>
      <w:r w:rsidR="00EF00D6" w:rsidRPr="00BF2D8A">
        <w:rPr>
          <w:rFonts w:asciiTheme="minorBidi" w:hAnsiTheme="minorBidi" w:cstheme="minorBidi"/>
        </w:rPr>
        <w:t>g professionals. Candidates</w:t>
      </w:r>
      <w:r w:rsidR="005C3334" w:rsidRPr="00BF2D8A">
        <w:rPr>
          <w:rFonts w:asciiTheme="minorBidi" w:hAnsiTheme="minorBidi" w:cstheme="minorBidi"/>
        </w:rPr>
        <w:t xml:space="preserve"> must remain flexible in adapting to differences in school cultures, teaching styles, </w:t>
      </w:r>
      <w:r w:rsidR="000C7E37">
        <w:rPr>
          <w:rFonts w:asciiTheme="minorBidi" w:hAnsiTheme="minorBidi" w:cstheme="minorBidi"/>
        </w:rPr>
        <w:t>MT</w:t>
      </w:r>
      <w:r w:rsidR="00C70F3C">
        <w:rPr>
          <w:rFonts w:asciiTheme="minorBidi" w:hAnsiTheme="minorBidi" w:cstheme="minorBidi"/>
        </w:rPr>
        <w:t xml:space="preserve"> and </w:t>
      </w:r>
      <w:r w:rsidR="000C7E37">
        <w:rPr>
          <w:rFonts w:asciiTheme="minorBidi" w:hAnsiTheme="minorBidi" w:cstheme="minorBidi"/>
        </w:rPr>
        <w:t>US</w:t>
      </w:r>
      <w:r w:rsidR="005C3334" w:rsidRPr="00BF2D8A">
        <w:rPr>
          <w:rFonts w:asciiTheme="minorBidi" w:hAnsiTheme="minorBidi" w:cstheme="minorBidi"/>
        </w:rPr>
        <w:t xml:space="preserve"> philosophies, and individual child/f</w:t>
      </w:r>
      <w:r w:rsidR="00001B09" w:rsidRPr="00BF2D8A">
        <w:rPr>
          <w:rFonts w:asciiTheme="minorBidi" w:hAnsiTheme="minorBidi" w:cstheme="minorBidi"/>
        </w:rPr>
        <w:t xml:space="preserve">amily </w:t>
      </w:r>
      <w:r w:rsidR="00C70F3C">
        <w:rPr>
          <w:rFonts w:asciiTheme="minorBidi" w:hAnsiTheme="minorBidi" w:cstheme="minorBidi"/>
        </w:rPr>
        <w:t xml:space="preserve">strengths and </w:t>
      </w:r>
      <w:r w:rsidR="00001B09" w:rsidRPr="00BF2D8A">
        <w:rPr>
          <w:rFonts w:asciiTheme="minorBidi" w:hAnsiTheme="minorBidi" w:cstheme="minorBidi"/>
        </w:rPr>
        <w:t>needs. In particular, candidates</w:t>
      </w:r>
      <w:r w:rsidR="005C3334" w:rsidRPr="00BF2D8A">
        <w:rPr>
          <w:rFonts w:asciiTheme="minorBidi" w:hAnsiTheme="minorBidi" w:cstheme="minorBidi"/>
        </w:rPr>
        <w:t xml:space="preserve"> </w:t>
      </w:r>
      <w:r w:rsidR="003A79B5">
        <w:rPr>
          <w:rFonts w:asciiTheme="minorBidi" w:hAnsiTheme="minorBidi" w:cstheme="minorBidi"/>
        </w:rPr>
        <w:t xml:space="preserve">will </w:t>
      </w:r>
      <w:r w:rsidR="005C3334" w:rsidRPr="00BF2D8A">
        <w:rPr>
          <w:rFonts w:asciiTheme="minorBidi" w:hAnsiTheme="minorBidi" w:cstheme="minorBidi"/>
        </w:rPr>
        <w:t>do the following:</w:t>
      </w:r>
    </w:p>
    <w:p w14:paraId="3CF650CC" w14:textId="77777777" w:rsidR="00735BCF" w:rsidRPr="00D00DC8" w:rsidRDefault="00735BCF" w:rsidP="00735BCF">
      <w:pPr>
        <w:numPr>
          <w:ilvl w:val="0"/>
          <w:numId w:val="10"/>
        </w:numPr>
        <w:autoSpaceDE w:val="0"/>
        <w:autoSpaceDN w:val="0"/>
        <w:adjustRightInd w:val="0"/>
        <w:rPr>
          <w:rFonts w:asciiTheme="minorBidi" w:hAnsiTheme="minorBidi" w:cstheme="minorBidi"/>
        </w:rPr>
      </w:pPr>
      <w:r w:rsidRPr="00BF2D8A">
        <w:rPr>
          <w:rFonts w:asciiTheme="minorBidi" w:hAnsiTheme="minorBidi" w:cstheme="minorBidi"/>
        </w:rPr>
        <w:t xml:space="preserve">Share </w:t>
      </w:r>
      <w:r>
        <w:rPr>
          <w:rFonts w:asciiTheme="minorBidi" w:hAnsiTheme="minorBidi" w:cstheme="minorBidi"/>
        </w:rPr>
        <w:t xml:space="preserve">internship </w:t>
      </w:r>
      <w:r w:rsidRPr="00BF2D8A">
        <w:rPr>
          <w:rFonts w:asciiTheme="minorBidi" w:hAnsiTheme="minorBidi" w:cstheme="minorBidi"/>
        </w:rPr>
        <w:t>course syllab</w:t>
      </w:r>
      <w:r>
        <w:rPr>
          <w:rFonts w:asciiTheme="minorBidi" w:hAnsiTheme="minorBidi" w:cstheme="minorBidi"/>
        </w:rPr>
        <w:t>us</w:t>
      </w:r>
      <w:r w:rsidRPr="00BF2D8A">
        <w:rPr>
          <w:rFonts w:asciiTheme="minorBidi" w:hAnsiTheme="minorBidi" w:cstheme="minorBidi"/>
        </w:rPr>
        <w:t xml:space="preserve"> with MT and plan for how assignments</w:t>
      </w:r>
      <w:r>
        <w:rPr>
          <w:rFonts w:asciiTheme="minorBidi" w:hAnsiTheme="minorBidi" w:cstheme="minorBidi"/>
        </w:rPr>
        <w:t xml:space="preserve"> and requirements</w:t>
      </w:r>
      <w:r w:rsidRPr="00BF2D8A">
        <w:rPr>
          <w:rFonts w:asciiTheme="minorBidi" w:hAnsiTheme="minorBidi" w:cstheme="minorBidi"/>
        </w:rPr>
        <w:t xml:space="preserve"> will be completed.</w:t>
      </w:r>
    </w:p>
    <w:p w14:paraId="64A30EBC" w14:textId="77777777" w:rsidR="005C3334" w:rsidRPr="00BF2D8A" w:rsidRDefault="005C3334" w:rsidP="00750F16">
      <w:pPr>
        <w:numPr>
          <w:ilvl w:val="0"/>
          <w:numId w:val="10"/>
        </w:numPr>
        <w:autoSpaceDE w:val="0"/>
        <w:autoSpaceDN w:val="0"/>
        <w:adjustRightInd w:val="0"/>
        <w:rPr>
          <w:rFonts w:asciiTheme="minorBidi" w:hAnsiTheme="minorBidi" w:cstheme="minorBidi"/>
        </w:rPr>
      </w:pPr>
      <w:r w:rsidRPr="00BF2D8A">
        <w:rPr>
          <w:rFonts w:asciiTheme="minorBidi" w:hAnsiTheme="minorBidi" w:cstheme="minorBidi"/>
        </w:rPr>
        <w:t>Demonstrate initiative, responsibility, and resourcefulness.</w:t>
      </w:r>
    </w:p>
    <w:p w14:paraId="5E7931B7" w14:textId="77777777" w:rsidR="005C3334" w:rsidRPr="00BF2D8A" w:rsidRDefault="005C3334" w:rsidP="00750F16">
      <w:pPr>
        <w:numPr>
          <w:ilvl w:val="0"/>
          <w:numId w:val="10"/>
        </w:numPr>
        <w:autoSpaceDE w:val="0"/>
        <w:autoSpaceDN w:val="0"/>
        <w:adjustRightInd w:val="0"/>
        <w:rPr>
          <w:rFonts w:asciiTheme="minorBidi" w:hAnsiTheme="minorBidi" w:cstheme="minorBidi"/>
        </w:rPr>
      </w:pPr>
      <w:r w:rsidRPr="00BF2D8A">
        <w:rPr>
          <w:rFonts w:asciiTheme="minorBidi" w:hAnsiTheme="minorBidi" w:cstheme="minorBidi"/>
        </w:rPr>
        <w:t>Become reflective practitioners, learning from other professionals, diverse young children and their families, and their own experiences, including mistakes.</w:t>
      </w:r>
    </w:p>
    <w:p w14:paraId="6A751723" w14:textId="5EF859AC" w:rsidR="005C3334" w:rsidRPr="00BF2D8A" w:rsidRDefault="005C3334" w:rsidP="00750F16">
      <w:pPr>
        <w:numPr>
          <w:ilvl w:val="0"/>
          <w:numId w:val="10"/>
        </w:numPr>
        <w:autoSpaceDE w:val="0"/>
        <w:autoSpaceDN w:val="0"/>
        <w:adjustRightInd w:val="0"/>
        <w:rPr>
          <w:rFonts w:asciiTheme="minorBidi" w:hAnsiTheme="minorBidi" w:cstheme="minorBidi"/>
        </w:rPr>
      </w:pPr>
      <w:r w:rsidRPr="00BF2D8A">
        <w:rPr>
          <w:rFonts w:asciiTheme="minorBidi" w:hAnsiTheme="minorBidi" w:cstheme="minorBidi"/>
        </w:rPr>
        <w:t xml:space="preserve">Ask for help, advice, </w:t>
      </w:r>
      <w:r w:rsidR="000C7E37">
        <w:rPr>
          <w:rFonts w:asciiTheme="minorBidi" w:hAnsiTheme="minorBidi" w:cstheme="minorBidi"/>
        </w:rPr>
        <w:t xml:space="preserve">and </w:t>
      </w:r>
      <w:r w:rsidRPr="00BF2D8A">
        <w:rPr>
          <w:rFonts w:asciiTheme="minorBidi" w:hAnsiTheme="minorBidi" w:cstheme="minorBidi"/>
        </w:rPr>
        <w:t>feedback – and act on it as appropriate.</w:t>
      </w:r>
    </w:p>
    <w:p w14:paraId="57395AAE" w14:textId="77777777" w:rsidR="005C3334" w:rsidRPr="00BF2D8A" w:rsidRDefault="005C3334" w:rsidP="00750F16">
      <w:pPr>
        <w:numPr>
          <w:ilvl w:val="0"/>
          <w:numId w:val="10"/>
        </w:numPr>
        <w:autoSpaceDE w:val="0"/>
        <w:autoSpaceDN w:val="0"/>
        <w:adjustRightInd w:val="0"/>
        <w:rPr>
          <w:rFonts w:asciiTheme="minorBidi" w:hAnsiTheme="minorBidi" w:cstheme="minorBidi"/>
        </w:rPr>
      </w:pPr>
      <w:r w:rsidRPr="00BF2D8A">
        <w:rPr>
          <w:rFonts w:asciiTheme="minorBidi" w:hAnsiTheme="minorBidi" w:cstheme="minorBidi"/>
        </w:rPr>
        <w:t>Demonstrate high standards of ethics and professionalism in interactions with colleagues, children, and families.</w:t>
      </w:r>
    </w:p>
    <w:p w14:paraId="4E58A68B" w14:textId="01BBEE3C" w:rsidR="00591D6B" w:rsidRPr="00BF2D8A" w:rsidRDefault="005C3334" w:rsidP="00750F16">
      <w:pPr>
        <w:numPr>
          <w:ilvl w:val="0"/>
          <w:numId w:val="10"/>
        </w:numPr>
        <w:autoSpaceDE w:val="0"/>
        <w:autoSpaceDN w:val="0"/>
        <w:adjustRightInd w:val="0"/>
        <w:rPr>
          <w:rFonts w:asciiTheme="minorBidi" w:hAnsiTheme="minorBidi" w:cstheme="minorBidi"/>
        </w:rPr>
      </w:pPr>
      <w:r w:rsidRPr="00BF2D8A">
        <w:rPr>
          <w:rFonts w:asciiTheme="minorBidi" w:hAnsiTheme="minorBidi" w:cstheme="minorBidi"/>
        </w:rPr>
        <w:t>Video</w:t>
      </w:r>
      <w:r w:rsidR="00A9454B">
        <w:rPr>
          <w:rFonts w:asciiTheme="minorBidi" w:hAnsiTheme="minorBidi" w:cstheme="minorBidi"/>
        </w:rPr>
        <w:t>-record</w:t>
      </w:r>
      <w:r w:rsidRPr="00BF2D8A">
        <w:rPr>
          <w:rFonts w:asciiTheme="minorBidi" w:hAnsiTheme="minorBidi" w:cstheme="minorBidi"/>
        </w:rPr>
        <w:t xml:space="preserve"> their teaching </w:t>
      </w:r>
      <w:r w:rsidR="00DB4669" w:rsidRPr="00BF2D8A">
        <w:rPr>
          <w:rFonts w:asciiTheme="minorBidi" w:hAnsiTheme="minorBidi" w:cstheme="minorBidi"/>
        </w:rPr>
        <w:t xml:space="preserve">each week </w:t>
      </w:r>
      <w:r w:rsidRPr="00BF2D8A">
        <w:rPr>
          <w:rFonts w:asciiTheme="minorBidi" w:hAnsiTheme="minorBidi" w:cstheme="minorBidi"/>
        </w:rPr>
        <w:t xml:space="preserve">over the course of the internship </w:t>
      </w:r>
      <w:r w:rsidR="00EC05AB">
        <w:rPr>
          <w:rFonts w:asciiTheme="minorBidi" w:hAnsiTheme="minorBidi" w:cstheme="minorBidi"/>
        </w:rPr>
        <w:t>and upload to</w:t>
      </w:r>
      <w:r w:rsidR="00001B09" w:rsidRPr="00BF2D8A">
        <w:rPr>
          <w:rFonts w:asciiTheme="minorBidi" w:hAnsiTheme="minorBidi" w:cstheme="minorBidi"/>
        </w:rPr>
        <w:t xml:space="preserve"> </w:t>
      </w:r>
      <w:r w:rsidR="000C74BC">
        <w:rPr>
          <w:rFonts w:asciiTheme="minorBidi" w:hAnsiTheme="minorBidi" w:cstheme="minorBidi"/>
        </w:rPr>
        <w:t>the identified platform.</w:t>
      </w:r>
    </w:p>
    <w:p w14:paraId="39F9FA76" w14:textId="36D36D4F" w:rsidR="005C3334" w:rsidRDefault="00595823" w:rsidP="00750F16">
      <w:pPr>
        <w:numPr>
          <w:ilvl w:val="0"/>
          <w:numId w:val="10"/>
        </w:numPr>
        <w:autoSpaceDE w:val="0"/>
        <w:autoSpaceDN w:val="0"/>
        <w:adjustRightInd w:val="0"/>
        <w:rPr>
          <w:rFonts w:asciiTheme="minorBidi" w:hAnsiTheme="minorBidi" w:cstheme="minorBidi"/>
        </w:rPr>
      </w:pPr>
      <w:r>
        <w:rPr>
          <w:rFonts w:asciiTheme="minorBidi" w:hAnsiTheme="minorBidi" w:cstheme="minorBidi"/>
        </w:rPr>
        <w:t xml:space="preserve">Complete weekly progress </w:t>
      </w:r>
      <w:r w:rsidR="00735BCF">
        <w:rPr>
          <w:rFonts w:asciiTheme="minorBidi" w:hAnsiTheme="minorBidi" w:cstheme="minorBidi"/>
        </w:rPr>
        <w:t xml:space="preserve">reports </w:t>
      </w:r>
      <w:r w:rsidR="00166E0B">
        <w:rPr>
          <w:rFonts w:asciiTheme="minorBidi" w:hAnsiTheme="minorBidi" w:cstheme="minorBidi"/>
        </w:rPr>
        <w:t>and reflection</w:t>
      </w:r>
      <w:r w:rsidR="005C3334" w:rsidRPr="00BF2D8A">
        <w:rPr>
          <w:rFonts w:asciiTheme="minorBidi" w:hAnsiTheme="minorBidi" w:cstheme="minorBidi"/>
        </w:rPr>
        <w:t xml:space="preserve"> </w:t>
      </w:r>
      <w:r w:rsidR="00591D6B" w:rsidRPr="00BF2D8A">
        <w:rPr>
          <w:rFonts w:asciiTheme="minorBidi" w:hAnsiTheme="minorBidi" w:cstheme="minorBidi"/>
        </w:rPr>
        <w:t xml:space="preserve">and submit to </w:t>
      </w:r>
      <w:r>
        <w:rPr>
          <w:rFonts w:asciiTheme="minorBidi" w:hAnsiTheme="minorBidi" w:cstheme="minorBidi"/>
        </w:rPr>
        <w:t>Blackboard weekly.</w:t>
      </w:r>
    </w:p>
    <w:p w14:paraId="6B879788" w14:textId="1CC4FBB3" w:rsidR="00595823" w:rsidRDefault="00595823" w:rsidP="00750F16">
      <w:pPr>
        <w:numPr>
          <w:ilvl w:val="0"/>
          <w:numId w:val="10"/>
        </w:numPr>
        <w:autoSpaceDE w:val="0"/>
        <w:autoSpaceDN w:val="0"/>
        <w:adjustRightInd w:val="0"/>
        <w:rPr>
          <w:rFonts w:asciiTheme="minorBidi" w:hAnsiTheme="minorBidi" w:cstheme="minorBidi"/>
        </w:rPr>
      </w:pPr>
      <w:r>
        <w:rPr>
          <w:rFonts w:asciiTheme="minorBidi" w:hAnsiTheme="minorBidi" w:cstheme="minorBidi"/>
        </w:rPr>
        <w:t>Complete weekly lesson plans and submit to Blackboard at the beginning of each week.</w:t>
      </w:r>
    </w:p>
    <w:p w14:paraId="4BF8C816" w14:textId="083D594C" w:rsidR="00595823" w:rsidRDefault="000C7E37" w:rsidP="00750F16">
      <w:pPr>
        <w:numPr>
          <w:ilvl w:val="0"/>
          <w:numId w:val="10"/>
        </w:numPr>
        <w:autoSpaceDE w:val="0"/>
        <w:autoSpaceDN w:val="0"/>
        <w:adjustRightInd w:val="0"/>
        <w:rPr>
          <w:rFonts w:asciiTheme="minorBidi" w:hAnsiTheme="minorBidi" w:cstheme="minorBidi"/>
        </w:rPr>
      </w:pPr>
      <w:r>
        <w:rPr>
          <w:rFonts w:asciiTheme="minorBidi" w:hAnsiTheme="minorBidi" w:cstheme="minorBidi"/>
        </w:rPr>
        <w:t>Write detailed</w:t>
      </w:r>
      <w:r w:rsidR="00595823">
        <w:rPr>
          <w:rFonts w:asciiTheme="minorBidi" w:hAnsiTheme="minorBidi" w:cstheme="minorBidi"/>
        </w:rPr>
        <w:t xml:space="preserve"> daily lesson plans and submit to the MT </w:t>
      </w:r>
      <w:r>
        <w:rPr>
          <w:rFonts w:asciiTheme="minorBidi" w:hAnsiTheme="minorBidi" w:cstheme="minorBidi"/>
        </w:rPr>
        <w:t xml:space="preserve">for review </w:t>
      </w:r>
      <w:r w:rsidR="00595823">
        <w:rPr>
          <w:rFonts w:asciiTheme="minorBidi" w:hAnsiTheme="minorBidi" w:cstheme="minorBidi"/>
        </w:rPr>
        <w:t xml:space="preserve">prior to teaching. </w:t>
      </w:r>
    </w:p>
    <w:p w14:paraId="34977BF9" w14:textId="35E5560F" w:rsidR="00D00DC8" w:rsidRDefault="00D00DC8" w:rsidP="00750F16">
      <w:pPr>
        <w:numPr>
          <w:ilvl w:val="0"/>
          <w:numId w:val="10"/>
        </w:numPr>
        <w:autoSpaceDE w:val="0"/>
        <w:autoSpaceDN w:val="0"/>
        <w:adjustRightInd w:val="0"/>
        <w:rPr>
          <w:rFonts w:asciiTheme="minorBidi" w:hAnsiTheme="minorBidi" w:cstheme="minorBidi"/>
        </w:rPr>
      </w:pPr>
      <w:r>
        <w:rPr>
          <w:rFonts w:asciiTheme="minorBidi" w:hAnsiTheme="minorBidi" w:cstheme="minorBidi"/>
        </w:rPr>
        <w:t>Write detailed lesson plans prior to a scheduled observation and submit to the observer prior to the observation.</w:t>
      </w:r>
    </w:p>
    <w:p w14:paraId="5827B7FE" w14:textId="51E6F1AC" w:rsidR="00595823" w:rsidRDefault="00595823" w:rsidP="00595823">
      <w:pPr>
        <w:pStyle w:val="ListParagraph"/>
        <w:numPr>
          <w:ilvl w:val="0"/>
          <w:numId w:val="10"/>
        </w:numPr>
        <w:spacing w:after="0" w:line="240" w:lineRule="auto"/>
        <w:rPr>
          <w:rFonts w:asciiTheme="minorBidi" w:hAnsiTheme="minorBidi"/>
          <w:sz w:val="24"/>
          <w:szCs w:val="24"/>
        </w:rPr>
      </w:pPr>
      <w:r>
        <w:rPr>
          <w:rFonts w:asciiTheme="minorBidi" w:hAnsiTheme="minorBidi"/>
          <w:sz w:val="24"/>
          <w:szCs w:val="24"/>
        </w:rPr>
        <w:t>Upload F</w:t>
      </w:r>
      <w:r w:rsidRPr="00544B0D">
        <w:rPr>
          <w:rFonts w:asciiTheme="minorBidi" w:hAnsiTheme="minorBidi"/>
          <w:sz w:val="24"/>
          <w:szCs w:val="24"/>
        </w:rPr>
        <w:t xml:space="preserve">ormal </w:t>
      </w:r>
      <w:r>
        <w:rPr>
          <w:rFonts w:asciiTheme="minorBidi" w:hAnsiTheme="minorBidi"/>
          <w:sz w:val="24"/>
          <w:szCs w:val="24"/>
        </w:rPr>
        <w:t>O</w:t>
      </w:r>
      <w:r w:rsidRPr="00544B0D">
        <w:rPr>
          <w:rFonts w:asciiTheme="minorBidi" w:hAnsiTheme="minorBidi"/>
          <w:sz w:val="24"/>
          <w:szCs w:val="24"/>
        </w:rPr>
        <w:t xml:space="preserve">bservation </w:t>
      </w:r>
      <w:r>
        <w:rPr>
          <w:rFonts w:asciiTheme="minorBidi" w:hAnsiTheme="minorBidi"/>
          <w:sz w:val="24"/>
          <w:szCs w:val="24"/>
        </w:rPr>
        <w:t>R</w:t>
      </w:r>
      <w:r w:rsidRPr="00544B0D">
        <w:rPr>
          <w:rFonts w:asciiTheme="minorBidi" w:hAnsiTheme="minorBidi"/>
          <w:sz w:val="24"/>
          <w:szCs w:val="24"/>
        </w:rPr>
        <w:t xml:space="preserve">eports </w:t>
      </w:r>
      <w:r>
        <w:rPr>
          <w:rFonts w:asciiTheme="minorBidi" w:hAnsiTheme="minorBidi"/>
          <w:sz w:val="24"/>
          <w:szCs w:val="24"/>
        </w:rPr>
        <w:t xml:space="preserve">completed </w:t>
      </w:r>
      <w:r w:rsidRPr="00544B0D">
        <w:rPr>
          <w:rFonts w:asciiTheme="minorBidi" w:hAnsiTheme="minorBidi"/>
          <w:sz w:val="24"/>
          <w:szCs w:val="24"/>
        </w:rPr>
        <w:t xml:space="preserve">by the </w:t>
      </w:r>
      <w:r w:rsidR="00735BCF">
        <w:rPr>
          <w:rFonts w:asciiTheme="minorBidi" w:hAnsiTheme="minorBidi"/>
          <w:sz w:val="24"/>
          <w:szCs w:val="24"/>
        </w:rPr>
        <w:t>MT</w:t>
      </w:r>
      <w:r w:rsidRPr="00544B0D">
        <w:rPr>
          <w:rFonts w:asciiTheme="minorBidi" w:hAnsiTheme="minorBidi"/>
          <w:sz w:val="24"/>
          <w:szCs w:val="24"/>
        </w:rPr>
        <w:t xml:space="preserve"> and </w:t>
      </w:r>
      <w:r w:rsidR="00735BCF">
        <w:rPr>
          <w:rFonts w:asciiTheme="minorBidi" w:hAnsiTheme="minorBidi"/>
          <w:sz w:val="24"/>
          <w:szCs w:val="24"/>
        </w:rPr>
        <w:t>US</w:t>
      </w:r>
      <w:r>
        <w:rPr>
          <w:rFonts w:asciiTheme="minorBidi" w:hAnsiTheme="minorBidi"/>
          <w:sz w:val="24"/>
          <w:szCs w:val="24"/>
        </w:rPr>
        <w:t xml:space="preserve"> to Blackboard.</w:t>
      </w:r>
    </w:p>
    <w:p w14:paraId="5319034A" w14:textId="14B93B63" w:rsidR="00595823" w:rsidRDefault="00595823" w:rsidP="00595823">
      <w:pPr>
        <w:pStyle w:val="ListParagraph"/>
        <w:numPr>
          <w:ilvl w:val="0"/>
          <w:numId w:val="10"/>
        </w:numPr>
        <w:spacing w:after="0" w:line="240" w:lineRule="auto"/>
        <w:rPr>
          <w:rFonts w:asciiTheme="minorBidi" w:hAnsiTheme="minorBidi"/>
          <w:sz w:val="24"/>
          <w:szCs w:val="24"/>
        </w:rPr>
      </w:pPr>
      <w:r>
        <w:rPr>
          <w:rFonts w:asciiTheme="minorBidi" w:hAnsiTheme="minorBidi"/>
          <w:sz w:val="24"/>
          <w:szCs w:val="24"/>
        </w:rPr>
        <w:t>Upload M</w:t>
      </w:r>
      <w:r w:rsidRPr="00544B0D">
        <w:rPr>
          <w:rFonts w:asciiTheme="minorBidi" w:hAnsiTheme="minorBidi"/>
          <w:sz w:val="24"/>
          <w:szCs w:val="24"/>
        </w:rPr>
        <w:t>id</w:t>
      </w:r>
      <w:r>
        <w:rPr>
          <w:rFonts w:asciiTheme="minorBidi" w:hAnsiTheme="minorBidi"/>
          <w:sz w:val="24"/>
          <w:szCs w:val="24"/>
        </w:rPr>
        <w:t>p</w:t>
      </w:r>
      <w:r w:rsidRPr="00544B0D">
        <w:rPr>
          <w:rFonts w:asciiTheme="minorBidi" w:hAnsiTheme="minorBidi"/>
          <w:sz w:val="24"/>
          <w:szCs w:val="24"/>
        </w:rPr>
        <w:t xml:space="preserve">oint </w:t>
      </w:r>
      <w:r w:rsidR="00735BCF">
        <w:rPr>
          <w:rFonts w:asciiTheme="minorBidi" w:hAnsiTheme="minorBidi"/>
          <w:sz w:val="24"/>
          <w:szCs w:val="24"/>
        </w:rPr>
        <w:t>Internship Evaluation</w:t>
      </w:r>
      <w:r w:rsidR="00A9454B">
        <w:rPr>
          <w:rFonts w:asciiTheme="minorBidi" w:hAnsiTheme="minorBidi"/>
          <w:sz w:val="24"/>
          <w:szCs w:val="24"/>
        </w:rPr>
        <w:t xml:space="preserve"> and </w:t>
      </w:r>
      <w:r w:rsidR="00735BCF">
        <w:rPr>
          <w:rFonts w:asciiTheme="minorBidi" w:hAnsiTheme="minorBidi"/>
          <w:sz w:val="24"/>
          <w:szCs w:val="24"/>
        </w:rPr>
        <w:t xml:space="preserve">Assessment of </w:t>
      </w:r>
      <w:r w:rsidR="00A9454B">
        <w:rPr>
          <w:rFonts w:asciiTheme="minorBidi" w:hAnsiTheme="minorBidi"/>
          <w:sz w:val="24"/>
          <w:szCs w:val="24"/>
        </w:rPr>
        <w:t>Dispositions</w:t>
      </w:r>
      <w:r w:rsidRPr="00544B0D">
        <w:rPr>
          <w:rFonts w:asciiTheme="minorBidi" w:hAnsiTheme="minorBidi"/>
          <w:sz w:val="24"/>
          <w:szCs w:val="24"/>
        </w:rPr>
        <w:t xml:space="preserve"> </w:t>
      </w:r>
      <w:r>
        <w:rPr>
          <w:rFonts w:asciiTheme="minorBidi" w:hAnsiTheme="minorBidi"/>
          <w:sz w:val="24"/>
          <w:szCs w:val="24"/>
        </w:rPr>
        <w:t xml:space="preserve">completed by the </w:t>
      </w:r>
      <w:r w:rsidR="00735BCF">
        <w:rPr>
          <w:rFonts w:asciiTheme="minorBidi" w:hAnsiTheme="minorBidi"/>
          <w:sz w:val="24"/>
          <w:szCs w:val="24"/>
        </w:rPr>
        <w:t>US</w:t>
      </w:r>
      <w:r>
        <w:rPr>
          <w:rFonts w:asciiTheme="minorBidi" w:hAnsiTheme="minorBidi"/>
          <w:sz w:val="24"/>
          <w:szCs w:val="24"/>
        </w:rPr>
        <w:t xml:space="preserve"> with input from the candidate and </w:t>
      </w:r>
      <w:r w:rsidR="00735BCF">
        <w:rPr>
          <w:rFonts w:asciiTheme="minorBidi" w:hAnsiTheme="minorBidi"/>
          <w:sz w:val="24"/>
          <w:szCs w:val="24"/>
        </w:rPr>
        <w:t>MT</w:t>
      </w:r>
      <w:r>
        <w:rPr>
          <w:rFonts w:asciiTheme="minorBidi" w:hAnsiTheme="minorBidi"/>
          <w:sz w:val="24"/>
          <w:szCs w:val="24"/>
        </w:rPr>
        <w:t xml:space="preserve"> to Blackboard.</w:t>
      </w:r>
    </w:p>
    <w:p w14:paraId="25055201" w14:textId="3DEBF127" w:rsidR="00595823" w:rsidRDefault="00595823" w:rsidP="00595823">
      <w:pPr>
        <w:pStyle w:val="ListParagraph"/>
        <w:numPr>
          <w:ilvl w:val="0"/>
          <w:numId w:val="10"/>
        </w:numPr>
        <w:spacing w:after="0" w:line="240" w:lineRule="auto"/>
        <w:rPr>
          <w:rFonts w:asciiTheme="minorBidi" w:hAnsiTheme="minorBidi"/>
          <w:sz w:val="24"/>
          <w:szCs w:val="24"/>
        </w:rPr>
      </w:pPr>
      <w:r>
        <w:rPr>
          <w:rFonts w:asciiTheme="minorBidi" w:hAnsiTheme="minorBidi"/>
          <w:sz w:val="24"/>
          <w:szCs w:val="24"/>
        </w:rPr>
        <w:t xml:space="preserve">Upload </w:t>
      </w:r>
      <w:r w:rsidR="00735BCF">
        <w:rPr>
          <w:rFonts w:asciiTheme="minorBidi" w:hAnsiTheme="minorBidi"/>
          <w:sz w:val="24"/>
          <w:szCs w:val="24"/>
        </w:rPr>
        <w:t xml:space="preserve">Final </w:t>
      </w:r>
      <w:r>
        <w:rPr>
          <w:rFonts w:asciiTheme="minorBidi" w:hAnsiTheme="minorBidi"/>
          <w:sz w:val="24"/>
          <w:szCs w:val="24"/>
        </w:rPr>
        <w:t xml:space="preserve">Internship </w:t>
      </w:r>
      <w:r w:rsidR="00735BCF">
        <w:rPr>
          <w:rFonts w:asciiTheme="minorBidi" w:hAnsiTheme="minorBidi"/>
          <w:sz w:val="24"/>
          <w:szCs w:val="24"/>
        </w:rPr>
        <w:t>Evaluation</w:t>
      </w:r>
      <w:r w:rsidR="00A9454B">
        <w:rPr>
          <w:rFonts w:asciiTheme="minorBidi" w:hAnsiTheme="minorBidi"/>
          <w:sz w:val="24"/>
          <w:szCs w:val="24"/>
        </w:rPr>
        <w:t xml:space="preserve"> and </w:t>
      </w:r>
      <w:r w:rsidR="00735BCF">
        <w:rPr>
          <w:rFonts w:asciiTheme="minorBidi" w:hAnsiTheme="minorBidi"/>
          <w:sz w:val="24"/>
          <w:szCs w:val="24"/>
        </w:rPr>
        <w:t xml:space="preserve">Assessment of </w:t>
      </w:r>
      <w:r w:rsidR="00A9454B">
        <w:rPr>
          <w:rFonts w:asciiTheme="minorBidi" w:hAnsiTheme="minorBidi"/>
          <w:sz w:val="24"/>
          <w:szCs w:val="24"/>
        </w:rPr>
        <w:t>Dispositions</w:t>
      </w:r>
      <w:r w:rsidR="00D00DC8">
        <w:rPr>
          <w:rFonts w:asciiTheme="minorBidi" w:hAnsiTheme="minorBidi"/>
          <w:sz w:val="24"/>
          <w:szCs w:val="24"/>
        </w:rPr>
        <w:t xml:space="preserve"> </w:t>
      </w:r>
      <w:r>
        <w:rPr>
          <w:rFonts w:asciiTheme="minorBidi" w:hAnsiTheme="minorBidi"/>
          <w:sz w:val="24"/>
          <w:szCs w:val="24"/>
        </w:rPr>
        <w:t xml:space="preserve">completed by the </w:t>
      </w:r>
      <w:r w:rsidR="00735BCF">
        <w:rPr>
          <w:rFonts w:asciiTheme="minorBidi" w:hAnsiTheme="minorBidi"/>
          <w:sz w:val="24"/>
          <w:szCs w:val="24"/>
        </w:rPr>
        <w:t>US</w:t>
      </w:r>
      <w:r>
        <w:rPr>
          <w:rFonts w:asciiTheme="minorBidi" w:hAnsiTheme="minorBidi"/>
          <w:sz w:val="24"/>
          <w:szCs w:val="24"/>
        </w:rPr>
        <w:t xml:space="preserve"> with input from the candidate and </w:t>
      </w:r>
      <w:r w:rsidR="00735BCF">
        <w:rPr>
          <w:rFonts w:asciiTheme="minorBidi" w:hAnsiTheme="minorBidi"/>
          <w:sz w:val="24"/>
          <w:szCs w:val="24"/>
        </w:rPr>
        <w:t>MT</w:t>
      </w:r>
      <w:r>
        <w:rPr>
          <w:rFonts w:asciiTheme="minorBidi" w:hAnsiTheme="minorBidi"/>
          <w:sz w:val="24"/>
          <w:szCs w:val="24"/>
        </w:rPr>
        <w:t xml:space="preserve"> to Blackboard.</w:t>
      </w:r>
    </w:p>
    <w:p w14:paraId="42EA4BD9" w14:textId="721DD36B" w:rsidR="00595823" w:rsidRPr="00595823" w:rsidRDefault="00595823" w:rsidP="00595823">
      <w:pPr>
        <w:pStyle w:val="ListParagraph"/>
        <w:numPr>
          <w:ilvl w:val="0"/>
          <w:numId w:val="10"/>
        </w:numPr>
        <w:spacing w:after="0" w:line="240" w:lineRule="auto"/>
        <w:rPr>
          <w:rFonts w:asciiTheme="minorBidi" w:hAnsiTheme="minorBidi"/>
          <w:sz w:val="24"/>
          <w:szCs w:val="24"/>
        </w:rPr>
      </w:pPr>
      <w:r>
        <w:rPr>
          <w:rFonts w:asciiTheme="minorBidi" w:hAnsiTheme="minorBidi"/>
          <w:sz w:val="24"/>
          <w:szCs w:val="24"/>
        </w:rPr>
        <w:t xml:space="preserve">Complete the </w:t>
      </w:r>
      <w:r w:rsidR="00F547EC">
        <w:rPr>
          <w:rFonts w:asciiTheme="minorBidi" w:hAnsiTheme="minorBidi"/>
          <w:sz w:val="24"/>
          <w:szCs w:val="24"/>
        </w:rPr>
        <w:t xml:space="preserve">Lesson plan </w:t>
      </w:r>
      <w:r w:rsidR="00735BCF">
        <w:rPr>
          <w:rFonts w:asciiTheme="minorBidi" w:hAnsiTheme="minorBidi"/>
          <w:sz w:val="24"/>
          <w:szCs w:val="24"/>
        </w:rPr>
        <w:t>A</w:t>
      </w:r>
      <w:r w:rsidR="00F547EC">
        <w:rPr>
          <w:rFonts w:asciiTheme="minorBidi" w:hAnsiTheme="minorBidi"/>
          <w:sz w:val="24"/>
          <w:szCs w:val="24"/>
        </w:rPr>
        <w:t xml:space="preserve">ssessment </w:t>
      </w:r>
      <w:r w:rsidR="00A9454B">
        <w:rPr>
          <w:rFonts w:asciiTheme="minorBidi" w:hAnsiTheme="minorBidi"/>
          <w:sz w:val="24"/>
          <w:szCs w:val="24"/>
        </w:rPr>
        <w:t xml:space="preserve">and upload to </w:t>
      </w:r>
      <w:r w:rsidR="00D031D7">
        <w:rPr>
          <w:rFonts w:asciiTheme="minorBidi" w:hAnsiTheme="minorBidi"/>
          <w:sz w:val="24"/>
          <w:szCs w:val="24"/>
        </w:rPr>
        <w:t>VIA</w:t>
      </w:r>
      <w:r w:rsidR="00A9454B">
        <w:rPr>
          <w:rFonts w:asciiTheme="minorBidi" w:hAnsiTheme="minorBidi"/>
          <w:sz w:val="24"/>
          <w:szCs w:val="24"/>
        </w:rPr>
        <w:t xml:space="preserve"> </w:t>
      </w:r>
      <w:r w:rsidR="00F547EC">
        <w:rPr>
          <w:rFonts w:asciiTheme="minorBidi" w:hAnsiTheme="minorBidi"/>
          <w:sz w:val="24"/>
          <w:szCs w:val="24"/>
        </w:rPr>
        <w:t>and to</w:t>
      </w:r>
      <w:r w:rsidR="00A9454B">
        <w:rPr>
          <w:rFonts w:asciiTheme="minorBidi" w:hAnsiTheme="minorBidi"/>
          <w:sz w:val="24"/>
          <w:szCs w:val="24"/>
        </w:rPr>
        <w:t xml:space="preserve"> Blackboard</w:t>
      </w:r>
      <w:r>
        <w:rPr>
          <w:rFonts w:asciiTheme="minorBidi" w:hAnsiTheme="minorBidi"/>
          <w:sz w:val="24"/>
          <w:szCs w:val="24"/>
        </w:rPr>
        <w:t>.</w:t>
      </w:r>
    </w:p>
    <w:p w14:paraId="460A6426" w14:textId="2440A544" w:rsidR="005C3334" w:rsidRPr="00BF2D8A" w:rsidRDefault="005C3334" w:rsidP="00750F16">
      <w:pPr>
        <w:numPr>
          <w:ilvl w:val="0"/>
          <w:numId w:val="10"/>
        </w:numPr>
        <w:autoSpaceDE w:val="0"/>
        <w:autoSpaceDN w:val="0"/>
        <w:adjustRightInd w:val="0"/>
        <w:rPr>
          <w:rFonts w:asciiTheme="minorBidi" w:hAnsiTheme="minorBidi" w:cstheme="minorBidi"/>
        </w:rPr>
      </w:pPr>
      <w:r w:rsidRPr="00BF2D8A">
        <w:rPr>
          <w:rFonts w:asciiTheme="minorBidi" w:hAnsiTheme="minorBidi" w:cstheme="minorBidi"/>
        </w:rPr>
        <w:t>Maintain an accurate log of hours</w:t>
      </w:r>
      <w:r w:rsidR="00595823">
        <w:rPr>
          <w:rFonts w:asciiTheme="minorBidi" w:hAnsiTheme="minorBidi" w:cstheme="minorBidi"/>
        </w:rPr>
        <w:t xml:space="preserve"> and submit </w:t>
      </w:r>
      <w:r w:rsidR="00735BCF">
        <w:rPr>
          <w:rFonts w:asciiTheme="minorBidi" w:hAnsiTheme="minorBidi" w:cstheme="minorBidi"/>
        </w:rPr>
        <w:t xml:space="preserve">form </w:t>
      </w:r>
      <w:r w:rsidR="00D00DC8">
        <w:rPr>
          <w:rFonts w:asciiTheme="minorBidi" w:hAnsiTheme="minorBidi" w:cstheme="minorBidi"/>
        </w:rPr>
        <w:t xml:space="preserve">signed </w:t>
      </w:r>
      <w:r w:rsidR="00FE7146">
        <w:rPr>
          <w:rFonts w:asciiTheme="minorBidi" w:hAnsiTheme="minorBidi" w:cstheme="minorBidi"/>
        </w:rPr>
        <w:t xml:space="preserve">by the candidate and the </w:t>
      </w:r>
      <w:r w:rsidR="00735BCF">
        <w:rPr>
          <w:rFonts w:asciiTheme="minorBidi" w:hAnsiTheme="minorBidi" w:cstheme="minorBidi"/>
        </w:rPr>
        <w:t xml:space="preserve">MT </w:t>
      </w:r>
      <w:r w:rsidR="00595823">
        <w:rPr>
          <w:rFonts w:asciiTheme="minorBidi" w:hAnsiTheme="minorBidi" w:cstheme="minorBidi"/>
        </w:rPr>
        <w:t>to Blackboard at the conclusion of each internship placement</w:t>
      </w:r>
      <w:r w:rsidRPr="00BF2D8A">
        <w:rPr>
          <w:rFonts w:asciiTheme="minorBidi" w:hAnsiTheme="minorBidi" w:cstheme="minorBidi"/>
        </w:rPr>
        <w:t>.</w:t>
      </w:r>
    </w:p>
    <w:p w14:paraId="17B0D322" w14:textId="77777777" w:rsidR="005C3334" w:rsidRPr="00BF2D8A" w:rsidRDefault="005C3334" w:rsidP="00750F16">
      <w:pPr>
        <w:numPr>
          <w:ilvl w:val="0"/>
          <w:numId w:val="10"/>
        </w:numPr>
        <w:autoSpaceDE w:val="0"/>
        <w:autoSpaceDN w:val="0"/>
        <w:adjustRightInd w:val="0"/>
        <w:rPr>
          <w:rFonts w:asciiTheme="minorBidi" w:hAnsiTheme="minorBidi" w:cstheme="minorBidi"/>
        </w:rPr>
      </w:pPr>
      <w:r w:rsidRPr="00BF2D8A">
        <w:rPr>
          <w:rFonts w:asciiTheme="minorBidi" w:hAnsiTheme="minorBidi" w:cstheme="minorBidi"/>
        </w:rPr>
        <w:t xml:space="preserve">Follow the </w:t>
      </w:r>
      <w:r w:rsidR="0099156E" w:rsidRPr="00BF2D8A">
        <w:rPr>
          <w:rFonts w:asciiTheme="minorBidi" w:hAnsiTheme="minorBidi" w:cstheme="minorBidi"/>
        </w:rPr>
        <w:t>schedule established with the MT</w:t>
      </w:r>
      <w:r w:rsidRPr="00BF2D8A">
        <w:rPr>
          <w:rFonts w:asciiTheme="minorBidi" w:hAnsiTheme="minorBidi" w:cstheme="minorBidi"/>
        </w:rPr>
        <w:t xml:space="preserve"> and US during the semester.</w:t>
      </w:r>
    </w:p>
    <w:p w14:paraId="215D2709" w14:textId="77777777" w:rsidR="00750F16" w:rsidRPr="00BF2D8A" w:rsidRDefault="00750F16" w:rsidP="00750F16">
      <w:pPr>
        <w:rPr>
          <w:rFonts w:asciiTheme="minorBidi" w:hAnsiTheme="minorBidi" w:cstheme="minorBidi"/>
          <w:b/>
        </w:rPr>
      </w:pPr>
    </w:p>
    <w:p w14:paraId="6591301C" w14:textId="18E021B3" w:rsidR="005C3334" w:rsidRPr="00D84D7B" w:rsidRDefault="00615BAB" w:rsidP="00750F16">
      <w:pPr>
        <w:rPr>
          <w:rFonts w:asciiTheme="minorBidi" w:hAnsiTheme="minorBidi" w:cstheme="minorBidi"/>
          <w:b/>
          <w:i/>
        </w:rPr>
      </w:pPr>
      <w:r w:rsidRPr="00D84D7B">
        <w:rPr>
          <w:rFonts w:asciiTheme="minorBidi" w:hAnsiTheme="minorBidi" w:cstheme="minorBidi"/>
          <w:b/>
          <w:i/>
        </w:rPr>
        <w:t>Mentor Teacher (MT</w:t>
      </w:r>
      <w:r w:rsidR="005C3334" w:rsidRPr="00D84D7B">
        <w:rPr>
          <w:rFonts w:asciiTheme="minorBidi" w:hAnsiTheme="minorBidi" w:cstheme="minorBidi"/>
          <w:b/>
          <w:i/>
        </w:rPr>
        <w:t>)</w:t>
      </w:r>
    </w:p>
    <w:p w14:paraId="39555B2A" w14:textId="5AD2D910" w:rsidR="005C3334" w:rsidRPr="00BF2D8A" w:rsidRDefault="00615BAB" w:rsidP="00750F16">
      <w:pPr>
        <w:rPr>
          <w:rFonts w:asciiTheme="minorBidi" w:hAnsiTheme="minorBidi" w:cstheme="minorBidi"/>
        </w:rPr>
      </w:pPr>
      <w:r w:rsidRPr="00BF2D8A">
        <w:rPr>
          <w:rFonts w:asciiTheme="minorBidi" w:hAnsiTheme="minorBidi" w:cstheme="minorBidi"/>
        </w:rPr>
        <w:t>Mentor Teachers (MT</w:t>
      </w:r>
      <w:r w:rsidR="005C3334" w:rsidRPr="00BF2D8A">
        <w:rPr>
          <w:rFonts w:asciiTheme="minorBidi" w:hAnsiTheme="minorBidi" w:cstheme="minorBidi"/>
        </w:rPr>
        <w:t xml:space="preserve">) have an important responsibility to be a mentor and </w:t>
      </w:r>
      <w:r w:rsidR="00A4460A">
        <w:rPr>
          <w:rFonts w:asciiTheme="minorBidi" w:hAnsiTheme="minorBidi" w:cstheme="minorBidi"/>
        </w:rPr>
        <w:t xml:space="preserve">coach as candidates apply learning from coursework and continue to develop their teaching competencies. </w:t>
      </w:r>
      <w:r w:rsidR="0099156E" w:rsidRPr="00BF2D8A">
        <w:rPr>
          <w:rFonts w:asciiTheme="minorBidi" w:hAnsiTheme="minorBidi" w:cstheme="minorBidi"/>
        </w:rPr>
        <w:t>The MT</w:t>
      </w:r>
      <w:r w:rsidR="005C3334" w:rsidRPr="00BF2D8A">
        <w:rPr>
          <w:rFonts w:asciiTheme="minorBidi" w:hAnsiTheme="minorBidi" w:cstheme="minorBidi"/>
        </w:rPr>
        <w:t xml:space="preserve">, with the assistance of the </w:t>
      </w:r>
      <w:r w:rsidR="00EC05AB">
        <w:rPr>
          <w:rFonts w:asciiTheme="minorBidi" w:hAnsiTheme="minorBidi" w:cstheme="minorBidi"/>
        </w:rPr>
        <w:t>US</w:t>
      </w:r>
      <w:r w:rsidR="005C3334" w:rsidRPr="00BF2D8A">
        <w:rPr>
          <w:rFonts w:asciiTheme="minorBidi" w:hAnsiTheme="minorBidi" w:cstheme="minorBidi"/>
        </w:rPr>
        <w:t xml:space="preserve">, must be willing to act as a mentor by providing support and guidance for the </w:t>
      </w:r>
      <w:r w:rsidR="00735BCF">
        <w:rPr>
          <w:rFonts w:asciiTheme="minorBidi" w:hAnsiTheme="minorBidi" w:cstheme="minorBidi"/>
        </w:rPr>
        <w:t>candidate</w:t>
      </w:r>
      <w:r w:rsidR="005C3334" w:rsidRPr="00BF2D8A">
        <w:rPr>
          <w:rFonts w:asciiTheme="minorBidi" w:hAnsiTheme="minorBidi" w:cstheme="minorBidi"/>
        </w:rPr>
        <w:t>.</w:t>
      </w:r>
    </w:p>
    <w:p w14:paraId="1A9735F9" w14:textId="77777777" w:rsidR="00F20A73" w:rsidRPr="00BF2D8A" w:rsidRDefault="00F20A73" w:rsidP="00750F16">
      <w:pPr>
        <w:keepNext/>
        <w:keepLines/>
        <w:rPr>
          <w:rFonts w:asciiTheme="minorBidi" w:hAnsiTheme="minorBidi" w:cstheme="minorBidi"/>
        </w:rPr>
      </w:pPr>
    </w:p>
    <w:p w14:paraId="35FE5186" w14:textId="77777777" w:rsidR="005C3334" w:rsidRPr="00BF2D8A" w:rsidRDefault="005C3334" w:rsidP="00750F16">
      <w:pPr>
        <w:keepNext/>
        <w:keepLines/>
        <w:rPr>
          <w:rFonts w:asciiTheme="minorBidi" w:hAnsiTheme="minorBidi" w:cstheme="minorBidi"/>
        </w:rPr>
      </w:pPr>
      <w:r w:rsidRPr="00BF2D8A">
        <w:rPr>
          <w:rFonts w:asciiTheme="minorBidi" w:hAnsiTheme="minorBidi" w:cstheme="minorBidi"/>
        </w:rPr>
        <w:t>The following is a list of suggestions</w:t>
      </w:r>
      <w:r w:rsidR="0099156E" w:rsidRPr="00BF2D8A">
        <w:rPr>
          <w:rFonts w:asciiTheme="minorBidi" w:hAnsiTheme="minorBidi" w:cstheme="minorBidi"/>
        </w:rPr>
        <w:t xml:space="preserve"> and responsibilities for the MT</w:t>
      </w:r>
      <w:r w:rsidRPr="00BF2D8A">
        <w:rPr>
          <w:rFonts w:asciiTheme="minorBidi" w:hAnsiTheme="minorBidi" w:cstheme="minorBidi"/>
        </w:rPr>
        <w:t>:</w:t>
      </w:r>
    </w:p>
    <w:p w14:paraId="788A40C4" w14:textId="77777777" w:rsidR="005C3334" w:rsidRPr="00BF2D8A" w:rsidRDefault="009724E4" w:rsidP="00750F16">
      <w:pPr>
        <w:numPr>
          <w:ilvl w:val="0"/>
          <w:numId w:val="16"/>
        </w:numPr>
        <w:rPr>
          <w:rFonts w:asciiTheme="minorBidi" w:hAnsiTheme="minorBidi" w:cstheme="minorBidi"/>
        </w:rPr>
      </w:pPr>
      <w:r w:rsidRPr="00BF2D8A">
        <w:rPr>
          <w:rFonts w:asciiTheme="minorBidi" w:hAnsiTheme="minorBidi" w:cstheme="minorBidi"/>
        </w:rPr>
        <w:t xml:space="preserve">Encourage candidates </w:t>
      </w:r>
      <w:r w:rsidR="005C3334" w:rsidRPr="00BF2D8A">
        <w:rPr>
          <w:rFonts w:asciiTheme="minorBidi" w:hAnsiTheme="minorBidi" w:cstheme="minorBidi"/>
        </w:rPr>
        <w:t>to find their own teaching style by permitting them to try their own techniques and approaches in order to learn from their successes and/or mistakes.</w:t>
      </w:r>
    </w:p>
    <w:p w14:paraId="4399C05A" w14:textId="77777777" w:rsidR="00EC05AB" w:rsidRDefault="009724E4" w:rsidP="00750F16">
      <w:pPr>
        <w:numPr>
          <w:ilvl w:val="0"/>
          <w:numId w:val="16"/>
        </w:numPr>
        <w:rPr>
          <w:rFonts w:asciiTheme="minorBidi" w:hAnsiTheme="minorBidi" w:cstheme="minorBidi"/>
        </w:rPr>
      </w:pPr>
      <w:r w:rsidRPr="00BF2D8A">
        <w:rPr>
          <w:rFonts w:asciiTheme="minorBidi" w:hAnsiTheme="minorBidi" w:cstheme="minorBidi"/>
        </w:rPr>
        <w:t>Treat the candidate</w:t>
      </w:r>
      <w:r w:rsidR="005C3334" w:rsidRPr="00BF2D8A">
        <w:rPr>
          <w:rFonts w:asciiTheme="minorBidi" w:hAnsiTheme="minorBidi" w:cstheme="minorBidi"/>
        </w:rPr>
        <w:t xml:space="preserve"> as a colleague.</w:t>
      </w:r>
    </w:p>
    <w:p w14:paraId="6AE39D28" w14:textId="7C75030D" w:rsidR="005C3334" w:rsidRPr="00BF2D8A" w:rsidRDefault="005C3334" w:rsidP="00750F16">
      <w:pPr>
        <w:numPr>
          <w:ilvl w:val="0"/>
          <w:numId w:val="16"/>
        </w:numPr>
        <w:rPr>
          <w:rFonts w:asciiTheme="minorBidi" w:hAnsiTheme="minorBidi" w:cstheme="minorBidi"/>
        </w:rPr>
      </w:pPr>
      <w:r w:rsidRPr="00BF2D8A">
        <w:rPr>
          <w:rFonts w:asciiTheme="minorBidi" w:hAnsiTheme="minorBidi" w:cstheme="minorBidi"/>
        </w:rPr>
        <w:t>Confer regularly, especially about the rationale for educational decisions.</w:t>
      </w:r>
    </w:p>
    <w:p w14:paraId="3910EE69" w14:textId="0628A701" w:rsidR="005C3334" w:rsidRDefault="005C3334" w:rsidP="00750F16">
      <w:pPr>
        <w:numPr>
          <w:ilvl w:val="0"/>
          <w:numId w:val="16"/>
        </w:numPr>
        <w:rPr>
          <w:rFonts w:asciiTheme="minorBidi" w:hAnsiTheme="minorBidi" w:cstheme="minorBidi"/>
        </w:rPr>
      </w:pPr>
      <w:r w:rsidRPr="00BF2D8A">
        <w:rPr>
          <w:rFonts w:asciiTheme="minorBidi" w:hAnsiTheme="minorBidi" w:cstheme="minorBidi"/>
        </w:rPr>
        <w:t>Build</w:t>
      </w:r>
      <w:r w:rsidR="009724E4" w:rsidRPr="00BF2D8A">
        <w:rPr>
          <w:rFonts w:asciiTheme="minorBidi" w:hAnsiTheme="minorBidi" w:cstheme="minorBidi"/>
        </w:rPr>
        <w:t xml:space="preserve"> confidence by having the candidate</w:t>
      </w:r>
      <w:r w:rsidRPr="00BF2D8A">
        <w:rPr>
          <w:rFonts w:asciiTheme="minorBidi" w:hAnsiTheme="minorBidi" w:cstheme="minorBidi"/>
        </w:rPr>
        <w:t xml:space="preserve"> gradually assume responsibility for guiding behavior and</w:t>
      </w:r>
      <w:r w:rsidR="00EC05AB">
        <w:rPr>
          <w:rFonts w:asciiTheme="minorBidi" w:hAnsiTheme="minorBidi" w:cstheme="minorBidi"/>
        </w:rPr>
        <w:t xml:space="preserve"> implementing</w:t>
      </w:r>
      <w:r w:rsidR="009724E4" w:rsidRPr="00BF2D8A">
        <w:rPr>
          <w:rFonts w:asciiTheme="minorBidi" w:hAnsiTheme="minorBidi" w:cstheme="minorBidi"/>
        </w:rPr>
        <w:t xml:space="preserve"> instruction. Be sure the candidate</w:t>
      </w:r>
      <w:r w:rsidRPr="00BF2D8A">
        <w:rPr>
          <w:rFonts w:asciiTheme="minorBidi" w:hAnsiTheme="minorBidi" w:cstheme="minorBidi"/>
        </w:rPr>
        <w:t xml:space="preserve"> is prepared to take full responsibility of the classroom</w:t>
      </w:r>
      <w:r w:rsidR="00D00DC8">
        <w:rPr>
          <w:rFonts w:asciiTheme="minorBidi" w:hAnsiTheme="minorBidi" w:cstheme="minorBidi"/>
        </w:rPr>
        <w:t xml:space="preserve"> and/or teaching/work responsibilities</w:t>
      </w:r>
      <w:r w:rsidRPr="00BF2D8A">
        <w:rPr>
          <w:rFonts w:asciiTheme="minorBidi" w:hAnsiTheme="minorBidi" w:cstheme="minorBidi"/>
        </w:rPr>
        <w:t xml:space="preserve"> for at least </w:t>
      </w:r>
      <w:r w:rsidR="00EC05AB">
        <w:rPr>
          <w:rFonts w:asciiTheme="minorBidi" w:hAnsiTheme="minorBidi" w:cstheme="minorBidi"/>
        </w:rPr>
        <w:t xml:space="preserve">2 </w:t>
      </w:r>
      <w:r w:rsidRPr="00BF2D8A">
        <w:rPr>
          <w:rFonts w:asciiTheme="minorBidi" w:hAnsiTheme="minorBidi" w:cstheme="minorBidi"/>
        </w:rPr>
        <w:t>weeks</w:t>
      </w:r>
      <w:r w:rsidR="00EC05AB">
        <w:rPr>
          <w:rFonts w:asciiTheme="minorBidi" w:hAnsiTheme="minorBidi" w:cstheme="minorBidi"/>
        </w:rPr>
        <w:t xml:space="preserve"> for a </w:t>
      </w:r>
      <w:r w:rsidR="00A61A82">
        <w:rPr>
          <w:rFonts w:asciiTheme="minorBidi" w:hAnsiTheme="minorBidi" w:cstheme="minorBidi"/>
        </w:rPr>
        <w:t xml:space="preserve">7- to </w:t>
      </w:r>
      <w:r w:rsidR="00EC05AB">
        <w:rPr>
          <w:rFonts w:asciiTheme="minorBidi" w:hAnsiTheme="minorBidi" w:cstheme="minorBidi"/>
        </w:rPr>
        <w:t xml:space="preserve">8-week placement and at least 4 weeks for a </w:t>
      </w:r>
      <w:r w:rsidR="00A61A82">
        <w:rPr>
          <w:rFonts w:asciiTheme="minorBidi" w:hAnsiTheme="minorBidi" w:cstheme="minorBidi"/>
        </w:rPr>
        <w:t xml:space="preserve">14- to </w:t>
      </w:r>
      <w:r w:rsidR="00EC05AB">
        <w:rPr>
          <w:rFonts w:asciiTheme="minorBidi" w:hAnsiTheme="minorBidi" w:cstheme="minorBidi"/>
        </w:rPr>
        <w:t>1</w:t>
      </w:r>
      <w:r w:rsidR="00A61A82">
        <w:rPr>
          <w:rFonts w:asciiTheme="minorBidi" w:hAnsiTheme="minorBidi" w:cstheme="minorBidi"/>
        </w:rPr>
        <w:t>6</w:t>
      </w:r>
      <w:r w:rsidR="00EC05AB">
        <w:rPr>
          <w:rFonts w:asciiTheme="minorBidi" w:hAnsiTheme="minorBidi" w:cstheme="minorBidi"/>
        </w:rPr>
        <w:t>-week placement</w:t>
      </w:r>
      <w:r w:rsidRPr="00BF2D8A">
        <w:rPr>
          <w:rFonts w:asciiTheme="minorBidi" w:hAnsiTheme="minorBidi" w:cstheme="minorBidi"/>
        </w:rPr>
        <w:t>.</w:t>
      </w:r>
    </w:p>
    <w:p w14:paraId="33169A1A" w14:textId="3165067E" w:rsidR="00EC05AB" w:rsidRPr="00EC05AB" w:rsidRDefault="00EC05AB" w:rsidP="00EC05AB">
      <w:pPr>
        <w:numPr>
          <w:ilvl w:val="0"/>
          <w:numId w:val="16"/>
        </w:numPr>
        <w:rPr>
          <w:rFonts w:asciiTheme="minorBidi" w:hAnsiTheme="minorBidi" w:cstheme="minorBidi"/>
        </w:rPr>
      </w:pPr>
      <w:r w:rsidRPr="00BF2D8A">
        <w:rPr>
          <w:rFonts w:asciiTheme="minorBidi" w:hAnsiTheme="minorBidi" w:cstheme="minorBidi"/>
        </w:rPr>
        <w:t>Review course syllab</w:t>
      </w:r>
      <w:r>
        <w:rPr>
          <w:rFonts w:asciiTheme="minorBidi" w:hAnsiTheme="minorBidi" w:cstheme="minorBidi"/>
        </w:rPr>
        <w:t>us</w:t>
      </w:r>
      <w:r w:rsidRPr="00BF2D8A">
        <w:rPr>
          <w:rFonts w:asciiTheme="minorBidi" w:hAnsiTheme="minorBidi" w:cstheme="minorBidi"/>
        </w:rPr>
        <w:t xml:space="preserve"> for assignments</w:t>
      </w:r>
      <w:r w:rsidR="00D00DC8">
        <w:rPr>
          <w:rFonts w:asciiTheme="minorBidi" w:hAnsiTheme="minorBidi" w:cstheme="minorBidi"/>
        </w:rPr>
        <w:t xml:space="preserve"> and requirements</w:t>
      </w:r>
      <w:r w:rsidRPr="00BF2D8A">
        <w:rPr>
          <w:rFonts w:asciiTheme="minorBidi" w:hAnsiTheme="minorBidi" w:cstheme="minorBidi"/>
        </w:rPr>
        <w:t xml:space="preserve"> and assist the candidate in planning for site-related work.</w:t>
      </w:r>
    </w:p>
    <w:p w14:paraId="5996F4C1" w14:textId="575FBCED" w:rsidR="005C3334" w:rsidRPr="00BF2D8A" w:rsidRDefault="009724E4" w:rsidP="00750F16">
      <w:pPr>
        <w:numPr>
          <w:ilvl w:val="0"/>
          <w:numId w:val="16"/>
        </w:numPr>
        <w:rPr>
          <w:rFonts w:asciiTheme="minorBidi" w:hAnsiTheme="minorBidi" w:cstheme="minorBidi"/>
        </w:rPr>
      </w:pPr>
      <w:r w:rsidRPr="00BF2D8A">
        <w:rPr>
          <w:rFonts w:asciiTheme="minorBidi" w:hAnsiTheme="minorBidi" w:cstheme="minorBidi"/>
        </w:rPr>
        <w:t>Oversee candidate’s planning</w:t>
      </w:r>
      <w:r w:rsidR="00735BCF">
        <w:rPr>
          <w:rFonts w:asciiTheme="minorBidi" w:hAnsiTheme="minorBidi" w:cstheme="minorBidi"/>
        </w:rPr>
        <w:t>,</w:t>
      </w:r>
      <w:r w:rsidRPr="00BF2D8A">
        <w:rPr>
          <w:rFonts w:asciiTheme="minorBidi" w:hAnsiTheme="minorBidi" w:cstheme="minorBidi"/>
        </w:rPr>
        <w:t xml:space="preserve"> monitor the candidate</w:t>
      </w:r>
      <w:r w:rsidR="005C3334" w:rsidRPr="00BF2D8A">
        <w:rPr>
          <w:rFonts w:asciiTheme="minorBidi" w:hAnsiTheme="minorBidi" w:cstheme="minorBidi"/>
        </w:rPr>
        <w:t xml:space="preserve">’s learning about the children and their families, and offer </w:t>
      </w:r>
      <w:r w:rsidR="00EC05AB">
        <w:rPr>
          <w:rFonts w:asciiTheme="minorBidi" w:hAnsiTheme="minorBidi" w:cstheme="minorBidi"/>
        </w:rPr>
        <w:t xml:space="preserve">relevant </w:t>
      </w:r>
      <w:r w:rsidR="005C3334" w:rsidRPr="00BF2D8A">
        <w:rPr>
          <w:rFonts w:asciiTheme="minorBidi" w:hAnsiTheme="minorBidi" w:cstheme="minorBidi"/>
        </w:rPr>
        <w:t>feedback.</w:t>
      </w:r>
    </w:p>
    <w:p w14:paraId="0505C7A2" w14:textId="3809496D" w:rsidR="005C3334" w:rsidRPr="00BF2D8A" w:rsidRDefault="009724E4" w:rsidP="00750F16">
      <w:pPr>
        <w:numPr>
          <w:ilvl w:val="0"/>
          <w:numId w:val="16"/>
        </w:numPr>
        <w:rPr>
          <w:rFonts w:asciiTheme="minorBidi" w:hAnsiTheme="minorBidi" w:cstheme="minorBidi"/>
        </w:rPr>
      </w:pPr>
      <w:r w:rsidRPr="00BF2D8A">
        <w:rPr>
          <w:rFonts w:asciiTheme="minorBidi" w:hAnsiTheme="minorBidi" w:cstheme="minorBidi"/>
        </w:rPr>
        <w:t>Help the candidate</w:t>
      </w:r>
      <w:r w:rsidR="005C3334" w:rsidRPr="00BF2D8A">
        <w:rPr>
          <w:rFonts w:asciiTheme="minorBidi" w:hAnsiTheme="minorBidi" w:cstheme="minorBidi"/>
        </w:rPr>
        <w:t xml:space="preserve"> video</w:t>
      </w:r>
      <w:r w:rsidR="00A9454B">
        <w:rPr>
          <w:rFonts w:asciiTheme="minorBidi" w:hAnsiTheme="minorBidi" w:cstheme="minorBidi"/>
        </w:rPr>
        <w:t>-record</w:t>
      </w:r>
      <w:r w:rsidR="005C3334" w:rsidRPr="00BF2D8A">
        <w:rPr>
          <w:rFonts w:asciiTheme="minorBidi" w:hAnsiTheme="minorBidi" w:cstheme="minorBidi"/>
        </w:rPr>
        <w:t xml:space="preserve"> and critically reflect on teaching events.</w:t>
      </w:r>
    </w:p>
    <w:p w14:paraId="49C838AA" w14:textId="4DC42867" w:rsidR="005C3334" w:rsidRPr="00BF2D8A" w:rsidRDefault="005C3334" w:rsidP="00750F16">
      <w:pPr>
        <w:numPr>
          <w:ilvl w:val="0"/>
          <w:numId w:val="16"/>
        </w:numPr>
        <w:rPr>
          <w:rFonts w:asciiTheme="minorBidi" w:hAnsiTheme="minorBidi" w:cstheme="minorBidi"/>
        </w:rPr>
      </w:pPr>
      <w:r w:rsidRPr="00BF2D8A">
        <w:rPr>
          <w:rFonts w:asciiTheme="minorBidi" w:hAnsiTheme="minorBidi" w:cstheme="minorBidi"/>
        </w:rPr>
        <w:t xml:space="preserve">Conduct </w:t>
      </w:r>
      <w:r w:rsidR="00735BCF">
        <w:rPr>
          <w:rFonts w:asciiTheme="minorBidi" w:hAnsiTheme="minorBidi" w:cstheme="minorBidi"/>
        </w:rPr>
        <w:t xml:space="preserve">at least </w:t>
      </w:r>
      <w:r w:rsidRPr="00BF2D8A">
        <w:rPr>
          <w:rFonts w:asciiTheme="minorBidi" w:hAnsiTheme="minorBidi" w:cstheme="minorBidi"/>
        </w:rPr>
        <w:t>two formal observations</w:t>
      </w:r>
      <w:r w:rsidR="00F547EC">
        <w:rPr>
          <w:rFonts w:asciiTheme="minorBidi" w:hAnsiTheme="minorBidi" w:cstheme="minorBidi"/>
        </w:rPr>
        <w:t xml:space="preserve"> (for </w:t>
      </w:r>
      <w:r w:rsidR="00A61A82">
        <w:rPr>
          <w:rFonts w:asciiTheme="minorBidi" w:hAnsiTheme="minorBidi" w:cstheme="minorBidi"/>
        </w:rPr>
        <w:t xml:space="preserve">7- to </w:t>
      </w:r>
      <w:r w:rsidR="00F547EC">
        <w:rPr>
          <w:rFonts w:asciiTheme="minorBidi" w:hAnsiTheme="minorBidi" w:cstheme="minorBidi"/>
        </w:rPr>
        <w:t>8</w:t>
      </w:r>
      <w:r w:rsidR="00D031D7">
        <w:rPr>
          <w:rFonts w:asciiTheme="minorBidi" w:hAnsiTheme="minorBidi" w:cstheme="minorBidi"/>
        </w:rPr>
        <w:t>-</w:t>
      </w:r>
      <w:r w:rsidR="00F547EC">
        <w:rPr>
          <w:rFonts w:asciiTheme="minorBidi" w:hAnsiTheme="minorBidi" w:cstheme="minorBidi"/>
        </w:rPr>
        <w:t xml:space="preserve">week internship) and </w:t>
      </w:r>
      <w:r w:rsidR="00735BCF">
        <w:rPr>
          <w:rFonts w:asciiTheme="minorBidi" w:hAnsiTheme="minorBidi" w:cstheme="minorBidi"/>
        </w:rPr>
        <w:t>at least three</w:t>
      </w:r>
      <w:r w:rsidR="00F547EC">
        <w:rPr>
          <w:rFonts w:asciiTheme="minorBidi" w:hAnsiTheme="minorBidi" w:cstheme="minorBidi"/>
        </w:rPr>
        <w:t xml:space="preserve"> formal observations (for </w:t>
      </w:r>
      <w:r w:rsidR="00A61A82">
        <w:rPr>
          <w:rFonts w:asciiTheme="minorBidi" w:hAnsiTheme="minorBidi" w:cstheme="minorBidi"/>
        </w:rPr>
        <w:t xml:space="preserve">14- to </w:t>
      </w:r>
      <w:r w:rsidR="00F547EC">
        <w:rPr>
          <w:rFonts w:asciiTheme="minorBidi" w:hAnsiTheme="minorBidi" w:cstheme="minorBidi"/>
        </w:rPr>
        <w:t>1</w:t>
      </w:r>
      <w:r w:rsidR="00A61A82">
        <w:rPr>
          <w:rFonts w:asciiTheme="minorBidi" w:hAnsiTheme="minorBidi" w:cstheme="minorBidi"/>
        </w:rPr>
        <w:t>6</w:t>
      </w:r>
      <w:r w:rsidR="00D031D7">
        <w:rPr>
          <w:rFonts w:asciiTheme="minorBidi" w:hAnsiTheme="minorBidi" w:cstheme="minorBidi"/>
        </w:rPr>
        <w:t>-</w:t>
      </w:r>
      <w:r w:rsidR="00F547EC">
        <w:rPr>
          <w:rFonts w:asciiTheme="minorBidi" w:hAnsiTheme="minorBidi" w:cstheme="minorBidi"/>
        </w:rPr>
        <w:t>week internship)</w:t>
      </w:r>
      <w:r w:rsidRPr="00BF2D8A">
        <w:rPr>
          <w:rFonts w:asciiTheme="minorBidi" w:hAnsiTheme="minorBidi" w:cstheme="minorBidi"/>
        </w:rPr>
        <w:t xml:space="preserve">, and </w:t>
      </w:r>
      <w:r w:rsidR="00EC05AB">
        <w:rPr>
          <w:rFonts w:asciiTheme="minorBidi" w:hAnsiTheme="minorBidi" w:cstheme="minorBidi"/>
        </w:rPr>
        <w:t>provide written</w:t>
      </w:r>
      <w:r w:rsidRPr="00BF2D8A">
        <w:rPr>
          <w:rFonts w:asciiTheme="minorBidi" w:hAnsiTheme="minorBidi" w:cstheme="minorBidi"/>
        </w:rPr>
        <w:t xml:space="preserve"> observation reports.</w:t>
      </w:r>
    </w:p>
    <w:p w14:paraId="2132AF0C" w14:textId="77777777" w:rsidR="005C3334" w:rsidRPr="00BF2D8A" w:rsidRDefault="005C3334" w:rsidP="00750F16">
      <w:pPr>
        <w:numPr>
          <w:ilvl w:val="0"/>
          <w:numId w:val="16"/>
        </w:numPr>
        <w:rPr>
          <w:rFonts w:asciiTheme="minorBidi" w:hAnsiTheme="minorBidi" w:cstheme="minorBidi"/>
        </w:rPr>
      </w:pPr>
      <w:r w:rsidRPr="00BF2D8A">
        <w:rPr>
          <w:rFonts w:asciiTheme="minorBidi" w:hAnsiTheme="minorBidi" w:cstheme="minorBidi"/>
        </w:rPr>
        <w:t>Encourage reflection and self-analysis when giving feedback.</w:t>
      </w:r>
    </w:p>
    <w:p w14:paraId="3072184E" w14:textId="47FAD415" w:rsidR="005C3334" w:rsidRPr="00BF2D8A" w:rsidRDefault="005C3334" w:rsidP="00750F16">
      <w:pPr>
        <w:numPr>
          <w:ilvl w:val="0"/>
          <w:numId w:val="16"/>
        </w:numPr>
        <w:rPr>
          <w:rFonts w:asciiTheme="minorBidi" w:hAnsiTheme="minorBidi" w:cstheme="minorBidi"/>
        </w:rPr>
      </w:pPr>
      <w:r w:rsidRPr="00BF2D8A">
        <w:rPr>
          <w:rFonts w:asciiTheme="minorBidi" w:hAnsiTheme="minorBidi" w:cstheme="minorBidi"/>
        </w:rPr>
        <w:t xml:space="preserve">Be open and honest about areas </w:t>
      </w:r>
      <w:r w:rsidR="00EC05AB">
        <w:rPr>
          <w:rFonts w:asciiTheme="minorBidi" w:hAnsiTheme="minorBidi" w:cstheme="minorBidi"/>
        </w:rPr>
        <w:t>for growth</w:t>
      </w:r>
      <w:r w:rsidRPr="00BF2D8A">
        <w:rPr>
          <w:rFonts w:asciiTheme="minorBidi" w:hAnsiTheme="minorBidi" w:cstheme="minorBidi"/>
        </w:rPr>
        <w:t>; provide assistance as appropriate.</w:t>
      </w:r>
    </w:p>
    <w:p w14:paraId="241B43FA" w14:textId="70427971" w:rsidR="005C3334" w:rsidRPr="00BF2D8A" w:rsidRDefault="005C3334" w:rsidP="00750F16">
      <w:pPr>
        <w:numPr>
          <w:ilvl w:val="0"/>
          <w:numId w:val="16"/>
        </w:numPr>
        <w:rPr>
          <w:rFonts w:asciiTheme="minorBidi" w:hAnsiTheme="minorBidi" w:cstheme="minorBidi"/>
        </w:rPr>
      </w:pPr>
      <w:r w:rsidRPr="00BF2D8A">
        <w:rPr>
          <w:rFonts w:asciiTheme="minorBidi" w:hAnsiTheme="minorBidi" w:cstheme="minorBidi"/>
        </w:rPr>
        <w:t xml:space="preserve">Discuss </w:t>
      </w:r>
      <w:r w:rsidR="00EC05AB">
        <w:rPr>
          <w:rFonts w:asciiTheme="minorBidi" w:hAnsiTheme="minorBidi" w:cstheme="minorBidi"/>
        </w:rPr>
        <w:t>strengths and</w:t>
      </w:r>
      <w:r w:rsidRPr="00BF2D8A">
        <w:rPr>
          <w:rFonts w:asciiTheme="minorBidi" w:hAnsiTheme="minorBidi" w:cstheme="minorBidi"/>
        </w:rPr>
        <w:t xml:space="preserve"> concerns with the US on an on-going basis.</w:t>
      </w:r>
    </w:p>
    <w:p w14:paraId="450B86EA" w14:textId="25109CAD" w:rsidR="005C3334" w:rsidRPr="00BF2D8A" w:rsidRDefault="009724E4" w:rsidP="00750F16">
      <w:pPr>
        <w:numPr>
          <w:ilvl w:val="0"/>
          <w:numId w:val="16"/>
        </w:numPr>
        <w:rPr>
          <w:rFonts w:asciiTheme="minorBidi" w:hAnsiTheme="minorBidi" w:cstheme="minorBidi"/>
        </w:rPr>
      </w:pPr>
      <w:r w:rsidRPr="00BF2D8A">
        <w:rPr>
          <w:rFonts w:asciiTheme="minorBidi" w:hAnsiTheme="minorBidi" w:cstheme="minorBidi"/>
        </w:rPr>
        <w:t>Introduce the candidate</w:t>
      </w:r>
      <w:r w:rsidR="005C3334" w:rsidRPr="00BF2D8A">
        <w:rPr>
          <w:rFonts w:asciiTheme="minorBidi" w:hAnsiTheme="minorBidi" w:cstheme="minorBidi"/>
        </w:rPr>
        <w:t xml:space="preserve"> to the full range of duties, to the available resources at the site, and to all appropriate staff.</w:t>
      </w:r>
    </w:p>
    <w:p w14:paraId="6643A894" w14:textId="4435D4F4" w:rsidR="005C3334" w:rsidRPr="00BF2D8A" w:rsidRDefault="005C3334" w:rsidP="00750F16">
      <w:pPr>
        <w:numPr>
          <w:ilvl w:val="0"/>
          <w:numId w:val="16"/>
        </w:numPr>
        <w:rPr>
          <w:rFonts w:asciiTheme="minorBidi" w:hAnsiTheme="minorBidi" w:cstheme="minorBidi"/>
        </w:rPr>
      </w:pPr>
      <w:r w:rsidRPr="00BF2D8A">
        <w:rPr>
          <w:rFonts w:asciiTheme="minorBidi" w:hAnsiTheme="minorBidi" w:cstheme="minorBidi"/>
        </w:rPr>
        <w:t xml:space="preserve">Complete weekly </w:t>
      </w:r>
      <w:r w:rsidR="009724E4" w:rsidRPr="00BF2D8A">
        <w:rPr>
          <w:rFonts w:asciiTheme="minorBidi" w:hAnsiTheme="minorBidi" w:cstheme="minorBidi"/>
        </w:rPr>
        <w:t>progress reports with the candidate</w:t>
      </w:r>
      <w:r w:rsidRPr="00BF2D8A">
        <w:rPr>
          <w:rFonts w:asciiTheme="minorBidi" w:hAnsiTheme="minorBidi" w:cstheme="minorBidi"/>
        </w:rPr>
        <w:t xml:space="preserve">. The </w:t>
      </w:r>
      <w:r w:rsidR="00EC05AB">
        <w:rPr>
          <w:rFonts w:asciiTheme="minorBidi" w:hAnsiTheme="minorBidi" w:cstheme="minorBidi"/>
        </w:rPr>
        <w:t>signed report</w:t>
      </w:r>
      <w:r w:rsidR="009724E4" w:rsidRPr="00BF2D8A">
        <w:rPr>
          <w:rFonts w:asciiTheme="minorBidi" w:hAnsiTheme="minorBidi" w:cstheme="minorBidi"/>
        </w:rPr>
        <w:t xml:space="preserve"> should be given to the candidate</w:t>
      </w:r>
      <w:r w:rsidRPr="00BF2D8A">
        <w:rPr>
          <w:rFonts w:asciiTheme="minorBidi" w:hAnsiTheme="minorBidi" w:cstheme="minorBidi"/>
        </w:rPr>
        <w:t xml:space="preserve"> for </w:t>
      </w:r>
      <w:r w:rsidR="00EC05AB">
        <w:rPr>
          <w:rFonts w:asciiTheme="minorBidi" w:hAnsiTheme="minorBidi" w:cstheme="minorBidi"/>
        </w:rPr>
        <w:t>upload to Blackboard</w:t>
      </w:r>
      <w:r w:rsidRPr="00BF2D8A">
        <w:rPr>
          <w:rFonts w:asciiTheme="minorBidi" w:hAnsiTheme="minorBidi" w:cstheme="minorBidi"/>
        </w:rPr>
        <w:t>.</w:t>
      </w:r>
    </w:p>
    <w:p w14:paraId="4CA73358" w14:textId="7AFF3815" w:rsidR="00591D6B" w:rsidRPr="00BF2D8A" w:rsidRDefault="005C3334" w:rsidP="00750F16">
      <w:pPr>
        <w:numPr>
          <w:ilvl w:val="0"/>
          <w:numId w:val="16"/>
        </w:numPr>
        <w:rPr>
          <w:rFonts w:asciiTheme="minorBidi" w:hAnsiTheme="minorBidi" w:cstheme="minorBidi"/>
        </w:rPr>
      </w:pPr>
      <w:r w:rsidRPr="00BF2D8A">
        <w:rPr>
          <w:rFonts w:asciiTheme="minorBidi" w:hAnsiTheme="minorBidi" w:cstheme="minorBidi"/>
        </w:rPr>
        <w:t>Participate in t</w:t>
      </w:r>
      <w:r w:rsidR="00735BCF">
        <w:rPr>
          <w:rFonts w:asciiTheme="minorBidi" w:hAnsiTheme="minorBidi" w:cstheme="minorBidi"/>
        </w:rPr>
        <w:t>hree</w:t>
      </w:r>
      <w:r w:rsidR="009724E4" w:rsidRPr="00BF2D8A">
        <w:rPr>
          <w:rFonts w:asciiTheme="minorBidi" w:hAnsiTheme="minorBidi" w:cstheme="minorBidi"/>
        </w:rPr>
        <w:t xml:space="preserve"> 3-way meetings with the candidate</w:t>
      </w:r>
      <w:r w:rsidRPr="00BF2D8A">
        <w:rPr>
          <w:rFonts w:asciiTheme="minorBidi" w:hAnsiTheme="minorBidi" w:cstheme="minorBidi"/>
        </w:rPr>
        <w:t xml:space="preserve"> and the US: </w:t>
      </w:r>
      <w:r w:rsidR="00735BCF">
        <w:rPr>
          <w:rFonts w:asciiTheme="minorBidi" w:hAnsiTheme="minorBidi" w:cstheme="minorBidi"/>
        </w:rPr>
        <w:t>o</w:t>
      </w:r>
      <w:r w:rsidRPr="00BF2D8A">
        <w:rPr>
          <w:rFonts w:asciiTheme="minorBidi" w:hAnsiTheme="minorBidi" w:cstheme="minorBidi"/>
        </w:rPr>
        <w:t xml:space="preserve">ne </w:t>
      </w:r>
      <w:r w:rsidR="00FE7146">
        <w:rPr>
          <w:rFonts w:asciiTheme="minorBidi" w:hAnsiTheme="minorBidi" w:cstheme="minorBidi"/>
        </w:rPr>
        <w:t xml:space="preserve">initial meeting at the beginning of the internship, one </w:t>
      </w:r>
      <w:r w:rsidRPr="00BF2D8A">
        <w:rPr>
          <w:rFonts w:asciiTheme="minorBidi" w:hAnsiTheme="minorBidi" w:cstheme="minorBidi"/>
        </w:rPr>
        <w:t>mid</w:t>
      </w:r>
      <w:r w:rsidR="00EC05AB">
        <w:rPr>
          <w:rFonts w:asciiTheme="minorBidi" w:hAnsiTheme="minorBidi" w:cstheme="minorBidi"/>
        </w:rPr>
        <w:t>point evaluation</w:t>
      </w:r>
      <w:r w:rsidRPr="00BF2D8A">
        <w:rPr>
          <w:rFonts w:asciiTheme="minorBidi" w:hAnsiTheme="minorBidi" w:cstheme="minorBidi"/>
        </w:rPr>
        <w:t xml:space="preserve"> to discuss progress</w:t>
      </w:r>
      <w:r w:rsidR="00D11506">
        <w:rPr>
          <w:rFonts w:asciiTheme="minorBidi" w:hAnsiTheme="minorBidi" w:cstheme="minorBidi"/>
        </w:rPr>
        <w:t xml:space="preserve"> and dispositions</w:t>
      </w:r>
      <w:r w:rsidR="00735BCF">
        <w:rPr>
          <w:rFonts w:asciiTheme="minorBidi" w:hAnsiTheme="minorBidi" w:cstheme="minorBidi"/>
        </w:rPr>
        <w:t>,</w:t>
      </w:r>
      <w:r w:rsidRPr="00BF2D8A">
        <w:rPr>
          <w:rFonts w:asciiTheme="minorBidi" w:hAnsiTheme="minorBidi" w:cstheme="minorBidi"/>
        </w:rPr>
        <w:t xml:space="preserve"> and one at the end of the internship to evaluate performance</w:t>
      </w:r>
      <w:r w:rsidR="00D11506">
        <w:rPr>
          <w:rFonts w:asciiTheme="minorBidi" w:hAnsiTheme="minorBidi" w:cstheme="minorBidi"/>
        </w:rPr>
        <w:t xml:space="preserve"> and dispositions</w:t>
      </w:r>
      <w:r w:rsidRPr="00BF2D8A">
        <w:rPr>
          <w:rFonts w:asciiTheme="minorBidi" w:hAnsiTheme="minorBidi" w:cstheme="minorBidi"/>
        </w:rPr>
        <w:t xml:space="preserve">. </w:t>
      </w:r>
      <w:r w:rsidR="00EC05AB">
        <w:rPr>
          <w:rFonts w:asciiTheme="minorBidi" w:hAnsiTheme="minorBidi" w:cstheme="minorBidi"/>
        </w:rPr>
        <w:t>Provide input to the evaluations.</w:t>
      </w:r>
      <w:r w:rsidRPr="00BF2D8A">
        <w:rPr>
          <w:rFonts w:asciiTheme="minorBidi" w:hAnsiTheme="minorBidi" w:cstheme="minorBidi"/>
        </w:rPr>
        <w:t xml:space="preserve"> </w:t>
      </w:r>
    </w:p>
    <w:p w14:paraId="5C312A27" w14:textId="77777777" w:rsidR="00EC05AB" w:rsidRDefault="00001B09" w:rsidP="00750F16">
      <w:pPr>
        <w:numPr>
          <w:ilvl w:val="0"/>
          <w:numId w:val="16"/>
        </w:numPr>
        <w:rPr>
          <w:rFonts w:asciiTheme="minorBidi" w:hAnsiTheme="minorBidi" w:cstheme="minorBidi"/>
        </w:rPr>
      </w:pPr>
      <w:r w:rsidRPr="00BF2D8A">
        <w:rPr>
          <w:rFonts w:asciiTheme="minorBidi" w:hAnsiTheme="minorBidi" w:cstheme="minorBidi"/>
        </w:rPr>
        <w:t>Provide the c</w:t>
      </w:r>
      <w:r w:rsidR="009724E4" w:rsidRPr="00BF2D8A">
        <w:rPr>
          <w:rFonts w:asciiTheme="minorBidi" w:hAnsiTheme="minorBidi" w:cstheme="minorBidi"/>
        </w:rPr>
        <w:t>andidate</w:t>
      </w:r>
      <w:r w:rsidR="005C3334" w:rsidRPr="00BF2D8A">
        <w:rPr>
          <w:rFonts w:asciiTheme="minorBidi" w:hAnsiTheme="minorBidi" w:cstheme="minorBidi"/>
        </w:rPr>
        <w:t xml:space="preserve"> with a recommendation for employment, if warranted.</w:t>
      </w:r>
      <w:r w:rsidR="003C78A4" w:rsidRPr="00BF2D8A">
        <w:rPr>
          <w:rFonts w:asciiTheme="minorBidi" w:hAnsiTheme="minorBidi" w:cstheme="minorBidi"/>
        </w:rPr>
        <w:t xml:space="preserve"> </w:t>
      </w:r>
    </w:p>
    <w:p w14:paraId="4569A14B" w14:textId="343B2618" w:rsidR="005C3334" w:rsidRPr="00BF2D8A" w:rsidRDefault="003C78A4" w:rsidP="00750F16">
      <w:pPr>
        <w:numPr>
          <w:ilvl w:val="0"/>
          <w:numId w:val="16"/>
        </w:numPr>
        <w:rPr>
          <w:rFonts w:asciiTheme="minorBidi" w:hAnsiTheme="minorBidi" w:cstheme="minorBidi"/>
        </w:rPr>
      </w:pPr>
      <w:r w:rsidRPr="00BF2D8A">
        <w:rPr>
          <w:rFonts w:asciiTheme="minorBidi" w:hAnsiTheme="minorBidi" w:cstheme="minorBidi"/>
        </w:rPr>
        <w:t xml:space="preserve">Follow </w:t>
      </w:r>
      <w:r w:rsidR="00591D6B" w:rsidRPr="00BF2D8A">
        <w:rPr>
          <w:rFonts w:asciiTheme="minorBidi" w:hAnsiTheme="minorBidi" w:cstheme="minorBidi"/>
        </w:rPr>
        <w:t>the FERPA Policy</w:t>
      </w:r>
      <w:r w:rsidRPr="00BF2D8A">
        <w:rPr>
          <w:rFonts w:asciiTheme="minorBidi" w:hAnsiTheme="minorBidi" w:cstheme="minorBidi"/>
        </w:rPr>
        <w:t xml:space="preserve"> guidelines</w:t>
      </w:r>
      <w:r w:rsidR="00591D6B" w:rsidRPr="00BF2D8A">
        <w:rPr>
          <w:rFonts w:asciiTheme="minorBidi" w:hAnsiTheme="minorBidi" w:cstheme="minorBidi"/>
        </w:rPr>
        <w:t xml:space="preserve"> as written in the FERPA Policy in Student Internship Placements for Mentor Teachers and University Supervisors</w:t>
      </w:r>
      <w:r w:rsidRPr="00BF2D8A">
        <w:rPr>
          <w:rFonts w:asciiTheme="minorBidi" w:hAnsiTheme="minorBidi" w:cstheme="minorBidi"/>
          <w:color w:val="000000"/>
        </w:rPr>
        <w:t>.</w:t>
      </w:r>
    </w:p>
    <w:p w14:paraId="005D8A6C" w14:textId="15CC23DC" w:rsidR="005C3334" w:rsidRPr="00BF2D8A" w:rsidRDefault="005C3334" w:rsidP="00750F16">
      <w:pPr>
        <w:numPr>
          <w:ilvl w:val="0"/>
          <w:numId w:val="16"/>
        </w:numPr>
        <w:rPr>
          <w:rFonts w:asciiTheme="minorBidi" w:hAnsiTheme="minorBidi" w:cstheme="minorBidi"/>
        </w:rPr>
      </w:pPr>
      <w:r w:rsidRPr="00BF2D8A">
        <w:rPr>
          <w:rFonts w:asciiTheme="minorBidi" w:hAnsiTheme="minorBidi" w:cstheme="minorBidi"/>
        </w:rPr>
        <w:t>Complete and return paperwork necessary to</w:t>
      </w:r>
      <w:r w:rsidR="00232BD7" w:rsidRPr="00BF2D8A">
        <w:rPr>
          <w:rFonts w:asciiTheme="minorBidi" w:hAnsiTheme="minorBidi" w:cstheme="minorBidi"/>
        </w:rPr>
        <w:t xml:space="preserve"> receive the MT Honorarium</w:t>
      </w:r>
      <w:r w:rsidR="00FE7146">
        <w:rPr>
          <w:rFonts w:asciiTheme="minorBidi" w:hAnsiTheme="minorBidi" w:cstheme="minorBidi"/>
        </w:rPr>
        <w:t>/Stipend</w:t>
      </w:r>
      <w:r w:rsidRPr="00BF2D8A">
        <w:rPr>
          <w:rFonts w:asciiTheme="minorBidi" w:hAnsiTheme="minorBidi" w:cstheme="minorBidi"/>
        </w:rPr>
        <w:t>.</w:t>
      </w:r>
    </w:p>
    <w:p w14:paraId="75ED5B13" w14:textId="77777777" w:rsidR="00750F16" w:rsidRPr="00BF2D8A" w:rsidRDefault="00750F16" w:rsidP="00750F16">
      <w:pPr>
        <w:pStyle w:val="Header"/>
        <w:rPr>
          <w:rFonts w:asciiTheme="minorBidi" w:hAnsiTheme="minorBidi" w:cstheme="minorBidi"/>
          <w:b/>
          <w:sz w:val="24"/>
          <w:szCs w:val="24"/>
        </w:rPr>
      </w:pPr>
    </w:p>
    <w:p w14:paraId="1F941259" w14:textId="77777777" w:rsidR="005C3334" w:rsidRPr="00D84D7B" w:rsidRDefault="005C3334" w:rsidP="00750F16">
      <w:pPr>
        <w:pStyle w:val="Header"/>
        <w:rPr>
          <w:rFonts w:asciiTheme="minorBidi" w:hAnsiTheme="minorBidi" w:cstheme="minorBidi"/>
          <w:b/>
          <w:i/>
          <w:sz w:val="24"/>
          <w:szCs w:val="24"/>
        </w:rPr>
      </w:pPr>
      <w:r w:rsidRPr="00D84D7B">
        <w:rPr>
          <w:rFonts w:asciiTheme="minorBidi" w:hAnsiTheme="minorBidi" w:cstheme="minorBidi"/>
          <w:b/>
          <w:i/>
          <w:sz w:val="24"/>
          <w:szCs w:val="24"/>
        </w:rPr>
        <w:t>University Supervisors (US)</w:t>
      </w:r>
    </w:p>
    <w:p w14:paraId="0E90B442" w14:textId="32E3C849" w:rsidR="005C3334" w:rsidRPr="00BF2D8A" w:rsidRDefault="005C3334" w:rsidP="00750F16">
      <w:pPr>
        <w:rPr>
          <w:rFonts w:asciiTheme="minorBidi" w:hAnsiTheme="minorBidi" w:cstheme="minorBidi"/>
        </w:rPr>
      </w:pPr>
      <w:r w:rsidRPr="00BF2D8A">
        <w:rPr>
          <w:rFonts w:asciiTheme="minorBidi" w:hAnsiTheme="minorBidi" w:cstheme="minorBidi"/>
        </w:rPr>
        <w:t>The Un</w:t>
      </w:r>
      <w:r w:rsidR="00C07718" w:rsidRPr="00BF2D8A">
        <w:rPr>
          <w:rFonts w:asciiTheme="minorBidi" w:hAnsiTheme="minorBidi" w:cstheme="minorBidi"/>
        </w:rPr>
        <w:t>iversity Supervisor (US)</w:t>
      </w:r>
      <w:r w:rsidRPr="00BF2D8A">
        <w:rPr>
          <w:rFonts w:asciiTheme="minorBidi" w:hAnsiTheme="minorBidi" w:cstheme="minorBidi"/>
        </w:rPr>
        <w:t xml:space="preserve"> serves as a link between the school and Mason, providing support and guidance to both the </w:t>
      </w:r>
      <w:r w:rsidR="00C07718" w:rsidRPr="00BF2D8A">
        <w:rPr>
          <w:rFonts w:asciiTheme="minorBidi" w:hAnsiTheme="minorBidi" w:cstheme="minorBidi"/>
        </w:rPr>
        <w:t xml:space="preserve">candidate </w:t>
      </w:r>
      <w:r w:rsidR="00615BAB" w:rsidRPr="00BF2D8A">
        <w:rPr>
          <w:rFonts w:asciiTheme="minorBidi" w:hAnsiTheme="minorBidi" w:cstheme="minorBidi"/>
        </w:rPr>
        <w:t>and the MT</w:t>
      </w:r>
      <w:r w:rsidRPr="00BF2D8A">
        <w:rPr>
          <w:rFonts w:asciiTheme="minorBidi" w:hAnsiTheme="minorBidi" w:cstheme="minorBidi"/>
        </w:rPr>
        <w:t>. University supervisors (US) play a critical role in facilitating communication and in providing feedback, assis</w:t>
      </w:r>
      <w:r w:rsidR="00CE58B4" w:rsidRPr="00BF2D8A">
        <w:rPr>
          <w:rFonts w:asciiTheme="minorBidi" w:hAnsiTheme="minorBidi" w:cstheme="minorBidi"/>
        </w:rPr>
        <w:t>tance, and evaluation for candidate</w:t>
      </w:r>
      <w:r w:rsidRPr="00BF2D8A">
        <w:rPr>
          <w:rFonts w:asciiTheme="minorBidi" w:hAnsiTheme="minorBidi" w:cstheme="minorBidi"/>
        </w:rPr>
        <w:t>. The following is a list of responsibilities for the US:</w:t>
      </w:r>
    </w:p>
    <w:p w14:paraId="605FF442" w14:textId="23EE728D" w:rsidR="005C3334" w:rsidRPr="00BF2D8A" w:rsidRDefault="00CE58B4" w:rsidP="00750F16">
      <w:pPr>
        <w:numPr>
          <w:ilvl w:val="0"/>
          <w:numId w:val="18"/>
        </w:numPr>
        <w:autoSpaceDE w:val="0"/>
        <w:autoSpaceDN w:val="0"/>
        <w:adjustRightInd w:val="0"/>
        <w:rPr>
          <w:rFonts w:asciiTheme="minorBidi" w:hAnsiTheme="minorBidi" w:cstheme="minorBidi"/>
        </w:rPr>
      </w:pPr>
      <w:r w:rsidRPr="00BF2D8A">
        <w:rPr>
          <w:rFonts w:asciiTheme="minorBidi" w:hAnsiTheme="minorBidi" w:cstheme="minorBidi"/>
        </w:rPr>
        <w:t>Meet with the candidate and MT</w:t>
      </w:r>
      <w:r w:rsidR="005C3334" w:rsidRPr="00BF2D8A">
        <w:rPr>
          <w:rFonts w:asciiTheme="minorBidi" w:hAnsiTheme="minorBidi" w:cstheme="minorBidi"/>
        </w:rPr>
        <w:t xml:space="preserve"> to establish internship expectations, determine schedule, and review site-linked assignments. Clarify any questions or concerns about assignments with </w:t>
      </w:r>
      <w:r w:rsidR="00591D6B" w:rsidRPr="00BF2D8A">
        <w:rPr>
          <w:rFonts w:asciiTheme="minorBidi" w:hAnsiTheme="minorBidi" w:cstheme="minorBidi"/>
        </w:rPr>
        <w:t xml:space="preserve">MT </w:t>
      </w:r>
      <w:r w:rsidR="005C3334" w:rsidRPr="00BF2D8A">
        <w:rPr>
          <w:rFonts w:asciiTheme="minorBidi" w:hAnsiTheme="minorBidi" w:cstheme="minorBidi"/>
        </w:rPr>
        <w:t>as soon as they come up.</w:t>
      </w:r>
    </w:p>
    <w:p w14:paraId="5C2A6F3A" w14:textId="77777777" w:rsidR="005C3334" w:rsidRPr="00BF2D8A" w:rsidRDefault="00CE58B4" w:rsidP="00750F16">
      <w:pPr>
        <w:numPr>
          <w:ilvl w:val="0"/>
          <w:numId w:val="18"/>
        </w:numPr>
        <w:autoSpaceDE w:val="0"/>
        <w:autoSpaceDN w:val="0"/>
        <w:adjustRightInd w:val="0"/>
        <w:rPr>
          <w:rFonts w:asciiTheme="minorBidi" w:hAnsiTheme="minorBidi" w:cstheme="minorBidi"/>
        </w:rPr>
      </w:pPr>
      <w:r w:rsidRPr="00BF2D8A">
        <w:rPr>
          <w:rFonts w:asciiTheme="minorBidi" w:hAnsiTheme="minorBidi" w:cstheme="minorBidi"/>
        </w:rPr>
        <w:t>Be accessible to the candidate</w:t>
      </w:r>
      <w:r w:rsidR="005C3334" w:rsidRPr="00BF2D8A">
        <w:rPr>
          <w:rFonts w:asciiTheme="minorBidi" w:hAnsiTheme="minorBidi" w:cstheme="minorBidi"/>
        </w:rPr>
        <w:t xml:space="preserve"> and school or agency staff through regular visitations, email, and/or by phone.</w:t>
      </w:r>
    </w:p>
    <w:p w14:paraId="62F9E972" w14:textId="66C2D245" w:rsidR="005C3334" w:rsidRPr="00BF2D8A" w:rsidRDefault="005C3334" w:rsidP="00750F16">
      <w:pPr>
        <w:numPr>
          <w:ilvl w:val="0"/>
          <w:numId w:val="18"/>
        </w:numPr>
        <w:autoSpaceDE w:val="0"/>
        <w:autoSpaceDN w:val="0"/>
        <w:adjustRightInd w:val="0"/>
        <w:rPr>
          <w:rFonts w:asciiTheme="minorBidi" w:hAnsiTheme="minorBidi" w:cstheme="minorBidi"/>
        </w:rPr>
      </w:pPr>
      <w:r w:rsidRPr="00BF2D8A">
        <w:rPr>
          <w:rFonts w:asciiTheme="minorBidi" w:hAnsiTheme="minorBidi" w:cstheme="minorBidi"/>
        </w:rPr>
        <w:t xml:space="preserve">Encourage open communication and a collaborative approach to supporting and providing feedback to the </w:t>
      </w:r>
      <w:r w:rsidR="00E55A7A">
        <w:rPr>
          <w:rFonts w:asciiTheme="minorBidi" w:hAnsiTheme="minorBidi" w:cstheme="minorBidi"/>
        </w:rPr>
        <w:t>candidate</w:t>
      </w:r>
      <w:r w:rsidRPr="00BF2D8A">
        <w:rPr>
          <w:rFonts w:asciiTheme="minorBidi" w:hAnsiTheme="minorBidi" w:cstheme="minorBidi"/>
        </w:rPr>
        <w:t>.</w:t>
      </w:r>
    </w:p>
    <w:p w14:paraId="287DB167" w14:textId="77777777" w:rsidR="005C3334" w:rsidRPr="00BF2D8A" w:rsidRDefault="005C3334" w:rsidP="00750F16">
      <w:pPr>
        <w:numPr>
          <w:ilvl w:val="0"/>
          <w:numId w:val="18"/>
        </w:numPr>
        <w:autoSpaceDE w:val="0"/>
        <w:autoSpaceDN w:val="0"/>
        <w:adjustRightInd w:val="0"/>
        <w:rPr>
          <w:rFonts w:asciiTheme="minorBidi" w:hAnsiTheme="minorBidi" w:cstheme="minorBidi"/>
        </w:rPr>
      </w:pPr>
      <w:r w:rsidRPr="00BF2D8A">
        <w:rPr>
          <w:rFonts w:asciiTheme="minorBidi" w:hAnsiTheme="minorBidi" w:cstheme="minorBidi"/>
        </w:rPr>
        <w:lastRenderedPageBreak/>
        <w:t>Provide guidance on policies and procedures for the internship. Check to ensure that they are followed.</w:t>
      </w:r>
    </w:p>
    <w:p w14:paraId="790B80F9" w14:textId="42E35045" w:rsidR="005C3334" w:rsidRPr="00BF2D8A" w:rsidRDefault="005C3334" w:rsidP="00750F16">
      <w:pPr>
        <w:numPr>
          <w:ilvl w:val="0"/>
          <w:numId w:val="18"/>
        </w:numPr>
        <w:autoSpaceDE w:val="0"/>
        <w:autoSpaceDN w:val="0"/>
        <w:adjustRightInd w:val="0"/>
        <w:rPr>
          <w:rFonts w:asciiTheme="minorBidi" w:hAnsiTheme="minorBidi" w:cstheme="minorBidi"/>
        </w:rPr>
      </w:pPr>
      <w:r w:rsidRPr="00BF2D8A">
        <w:rPr>
          <w:rFonts w:asciiTheme="minorBidi" w:hAnsiTheme="minorBidi" w:cstheme="minorBidi"/>
        </w:rPr>
        <w:t>Conduct at least t</w:t>
      </w:r>
      <w:r w:rsidR="00591D6B" w:rsidRPr="00BF2D8A">
        <w:rPr>
          <w:rFonts w:asciiTheme="minorBidi" w:hAnsiTheme="minorBidi" w:cstheme="minorBidi"/>
        </w:rPr>
        <w:t>wo</w:t>
      </w:r>
      <w:r w:rsidRPr="00BF2D8A">
        <w:rPr>
          <w:rFonts w:asciiTheme="minorBidi" w:hAnsiTheme="minorBidi" w:cstheme="minorBidi"/>
        </w:rPr>
        <w:t xml:space="preserve"> formal observations</w:t>
      </w:r>
      <w:r w:rsidR="003A79B5">
        <w:rPr>
          <w:rFonts w:asciiTheme="minorBidi" w:hAnsiTheme="minorBidi" w:cstheme="minorBidi"/>
        </w:rPr>
        <w:t xml:space="preserve"> during a</w:t>
      </w:r>
      <w:r w:rsidR="00A61A82">
        <w:rPr>
          <w:rFonts w:asciiTheme="minorBidi" w:hAnsiTheme="minorBidi" w:cstheme="minorBidi"/>
        </w:rPr>
        <w:t xml:space="preserve"> 7- to</w:t>
      </w:r>
      <w:r w:rsidR="003A79B5">
        <w:rPr>
          <w:rFonts w:asciiTheme="minorBidi" w:hAnsiTheme="minorBidi" w:cstheme="minorBidi"/>
        </w:rPr>
        <w:t xml:space="preserve"> 8-week period and </w:t>
      </w:r>
      <w:r w:rsidR="00E55A7A">
        <w:rPr>
          <w:rFonts w:asciiTheme="minorBidi" w:hAnsiTheme="minorBidi" w:cstheme="minorBidi"/>
        </w:rPr>
        <w:t>three</w:t>
      </w:r>
      <w:r w:rsidR="003A79B5">
        <w:rPr>
          <w:rFonts w:asciiTheme="minorBidi" w:hAnsiTheme="minorBidi" w:cstheme="minorBidi"/>
        </w:rPr>
        <w:t xml:space="preserve"> formal observations during a 1</w:t>
      </w:r>
      <w:r w:rsidR="00E55A7A">
        <w:rPr>
          <w:rFonts w:asciiTheme="minorBidi" w:hAnsiTheme="minorBidi" w:cstheme="minorBidi"/>
        </w:rPr>
        <w:t>5</w:t>
      </w:r>
      <w:r w:rsidR="003A79B5">
        <w:rPr>
          <w:rFonts w:asciiTheme="minorBidi" w:hAnsiTheme="minorBidi" w:cstheme="minorBidi"/>
        </w:rPr>
        <w:t>-week period</w:t>
      </w:r>
      <w:r w:rsidRPr="00BF2D8A">
        <w:rPr>
          <w:rFonts w:asciiTheme="minorBidi" w:hAnsiTheme="minorBidi" w:cstheme="minorBidi"/>
        </w:rPr>
        <w:t xml:space="preserve">. Follow each observation report with a conference </w:t>
      </w:r>
      <w:r w:rsidR="00591D6B" w:rsidRPr="00BF2D8A">
        <w:rPr>
          <w:rFonts w:asciiTheme="minorBidi" w:hAnsiTheme="minorBidi" w:cstheme="minorBidi"/>
        </w:rPr>
        <w:t>and follow up with a</w:t>
      </w:r>
      <w:r w:rsidRPr="00BF2D8A">
        <w:rPr>
          <w:rFonts w:asciiTheme="minorBidi" w:hAnsiTheme="minorBidi" w:cstheme="minorBidi"/>
        </w:rPr>
        <w:t xml:space="preserve"> written report. Provide a copy of the observation report to the </w:t>
      </w:r>
      <w:r w:rsidR="00E55A7A">
        <w:rPr>
          <w:rFonts w:asciiTheme="minorBidi" w:hAnsiTheme="minorBidi" w:cstheme="minorBidi"/>
        </w:rPr>
        <w:t>candidate</w:t>
      </w:r>
      <w:r w:rsidRPr="00BF2D8A">
        <w:rPr>
          <w:rFonts w:asciiTheme="minorBidi" w:hAnsiTheme="minorBidi" w:cstheme="minorBidi"/>
        </w:rPr>
        <w:t xml:space="preserve"> to be </w:t>
      </w:r>
      <w:r w:rsidR="003A79B5">
        <w:rPr>
          <w:rFonts w:asciiTheme="minorBidi" w:hAnsiTheme="minorBidi" w:cstheme="minorBidi"/>
        </w:rPr>
        <w:t>uploaded to Blackboard</w:t>
      </w:r>
      <w:r w:rsidRPr="00BF2D8A">
        <w:rPr>
          <w:rFonts w:asciiTheme="minorBidi" w:hAnsiTheme="minorBidi" w:cstheme="minorBidi"/>
        </w:rPr>
        <w:t xml:space="preserve">.  </w:t>
      </w:r>
    </w:p>
    <w:p w14:paraId="495FD860" w14:textId="76CB3C4F" w:rsidR="005C3334" w:rsidRPr="00BF2D8A" w:rsidRDefault="005C3334" w:rsidP="00750F16">
      <w:pPr>
        <w:numPr>
          <w:ilvl w:val="0"/>
          <w:numId w:val="18"/>
        </w:numPr>
        <w:autoSpaceDE w:val="0"/>
        <w:autoSpaceDN w:val="0"/>
        <w:adjustRightInd w:val="0"/>
        <w:rPr>
          <w:rFonts w:asciiTheme="minorBidi" w:hAnsiTheme="minorBidi" w:cstheme="minorBidi"/>
        </w:rPr>
      </w:pPr>
      <w:r w:rsidRPr="00BF2D8A">
        <w:rPr>
          <w:rFonts w:asciiTheme="minorBidi" w:hAnsiTheme="minorBidi" w:cstheme="minorBidi"/>
        </w:rPr>
        <w:t>Review copies of weekly pr</w:t>
      </w:r>
      <w:r w:rsidR="00CE58B4" w:rsidRPr="00BF2D8A">
        <w:rPr>
          <w:rFonts w:asciiTheme="minorBidi" w:hAnsiTheme="minorBidi" w:cstheme="minorBidi"/>
        </w:rPr>
        <w:t>ogress reports</w:t>
      </w:r>
      <w:r w:rsidR="00E55A7A">
        <w:rPr>
          <w:rFonts w:asciiTheme="minorBidi" w:hAnsiTheme="minorBidi" w:cstheme="minorBidi"/>
        </w:rPr>
        <w:t xml:space="preserve"> and reflections</w:t>
      </w:r>
      <w:r w:rsidR="003A79B5">
        <w:rPr>
          <w:rFonts w:asciiTheme="minorBidi" w:hAnsiTheme="minorBidi" w:cstheme="minorBidi"/>
        </w:rPr>
        <w:t xml:space="preserve"> and provide feedback as appropriate.</w:t>
      </w:r>
    </w:p>
    <w:p w14:paraId="7CFCC7E4" w14:textId="45B3B7CF" w:rsidR="005C3334" w:rsidRPr="00BF2D8A" w:rsidRDefault="005C3334" w:rsidP="00750F16">
      <w:pPr>
        <w:numPr>
          <w:ilvl w:val="0"/>
          <w:numId w:val="18"/>
        </w:numPr>
        <w:autoSpaceDE w:val="0"/>
        <w:autoSpaceDN w:val="0"/>
        <w:adjustRightInd w:val="0"/>
        <w:rPr>
          <w:rFonts w:asciiTheme="minorBidi" w:hAnsiTheme="minorBidi" w:cstheme="minorBidi"/>
        </w:rPr>
      </w:pPr>
      <w:r w:rsidRPr="00BF2D8A">
        <w:rPr>
          <w:rFonts w:asciiTheme="minorBidi" w:hAnsiTheme="minorBidi" w:cstheme="minorBidi"/>
        </w:rPr>
        <w:t xml:space="preserve">Guide development of teaching </w:t>
      </w:r>
      <w:r w:rsidR="003A79B5">
        <w:rPr>
          <w:rFonts w:asciiTheme="minorBidi" w:hAnsiTheme="minorBidi" w:cstheme="minorBidi"/>
        </w:rPr>
        <w:t>competencies</w:t>
      </w:r>
      <w:r w:rsidRPr="00BF2D8A">
        <w:rPr>
          <w:rFonts w:asciiTheme="minorBidi" w:hAnsiTheme="minorBidi" w:cstheme="minorBidi"/>
        </w:rPr>
        <w:t xml:space="preserve"> by promoting reflective practice through interactive </w:t>
      </w:r>
      <w:r w:rsidR="003A79B5">
        <w:rPr>
          <w:rFonts w:asciiTheme="minorBidi" w:hAnsiTheme="minorBidi" w:cstheme="minorBidi"/>
        </w:rPr>
        <w:t>coaching and mentoring</w:t>
      </w:r>
      <w:r w:rsidRPr="00BF2D8A">
        <w:rPr>
          <w:rFonts w:asciiTheme="minorBidi" w:hAnsiTheme="minorBidi" w:cstheme="minorBidi"/>
        </w:rPr>
        <w:t xml:space="preserve">, reviewing </w:t>
      </w:r>
      <w:r w:rsidR="00EC05AB">
        <w:rPr>
          <w:rFonts w:asciiTheme="minorBidi" w:hAnsiTheme="minorBidi" w:cstheme="minorBidi"/>
        </w:rPr>
        <w:t xml:space="preserve">weekly </w:t>
      </w:r>
      <w:r w:rsidR="003A79B5">
        <w:rPr>
          <w:rFonts w:asciiTheme="minorBidi" w:hAnsiTheme="minorBidi" w:cstheme="minorBidi"/>
        </w:rPr>
        <w:t>lesson plans</w:t>
      </w:r>
      <w:r w:rsidRPr="00BF2D8A">
        <w:rPr>
          <w:rFonts w:asciiTheme="minorBidi" w:hAnsiTheme="minorBidi" w:cstheme="minorBidi"/>
        </w:rPr>
        <w:t>, and encouraging self-analysis.</w:t>
      </w:r>
    </w:p>
    <w:p w14:paraId="088D810C" w14:textId="0832DE6E" w:rsidR="005C3334" w:rsidRPr="00BF2D8A" w:rsidRDefault="00CE58B4" w:rsidP="00750F16">
      <w:pPr>
        <w:numPr>
          <w:ilvl w:val="0"/>
          <w:numId w:val="18"/>
        </w:numPr>
        <w:autoSpaceDE w:val="0"/>
        <w:autoSpaceDN w:val="0"/>
        <w:adjustRightInd w:val="0"/>
        <w:rPr>
          <w:rFonts w:asciiTheme="minorBidi" w:hAnsiTheme="minorBidi" w:cstheme="minorBidi"/>
        </w:rPr>
      </w:pPr>
      <w:r w:rsidRPr="00BF2D8A">
        <w:rPr>
          <w:rFonts w:asciiTheme="minorBidi" w:hAnsiTheme="minorBidi" w:cstheme="minorBidi"/>
        </w:rPr>
        <w:t>Facilitate the candidate</w:t>
      </w:r>
      <w:r w:rsidR="005C3334" w:rsidRPr="00BF2D8A">
        <w:rPr>
          <w:rFonts w:asciiTheme="minorBidi" w:hAnsiTheme="minorBidi" w:cstheme="minorBidi"/>
        </w:rPr>
        <w:t>’s video</w:t>
      </w:r>
      <w:r w:rsidR="007C46FA">
        <w:rPr>
          <w:rFonts w:asciiTheme="minorBidi" w:hAnsiTheme="minorBidi" w:cstheme="minorBidi"/>
        </w:rPr>
        <w:t>-recording</w:t>
      </w:r>
      <w:r w:rsidR="005C3334" w:rsidRPr="00BF2D8A">
        <w:rPr>
          <w:rFonts w:asciiTheme="minorBidi" w:hAnsiTheme="minorBidi" w:cstheme="minorBidi"/>
        </w:rPr>
        <w:t xml:space="preserve"> and critical reflection of teaching events.</w:t>
      </w:r>
    </w:p>
    <w:p w14:paraId="379C6FB8" w14:textId="5199F9A4" w:rsidR="005C3334" w:rsidRPr="00BF2D8A" w:rsidRDefault="005C3334" w:rsidP="00750F16">
      <w:pPr>
        <w:numPr>
          <w:ilvl w:val="0"/>
          <w:numId w:val="18"/>
        </w:numPr>
        <w:autoSpaceDE w:val="0"/>
        <w:autoSpaceDN w:val="0"/>
        <w:adjustRightInd w:val="0"/>
        <w:rPr>
          <w:rFonts w:asciiTheme="minorBidi" w:hAnsiTheme="minorBidi" w:cstheme="minorBidi"/>
        </w:rPr>
      </w:pPr>
      <w:r w:rsidRPr="00BF2D8A">
        <w:rPr>
          <w:rFonts w:asciiTheme="minorBidi" w:hAnsiTheme="minorBidi" w:cstheme="minorBidi"/>
        </w:rPr>
        <w:t xml:space="preserve">Participate in </w:t>
      </w:r>
      <w:r w:rsidR="003A79B5">
        <w:rPr>
          <w:rFonts w:asciiTheme="minorBidi" w:hAnsiTheme="minorBidi" w:cstheme="minorBidi"/>
        </w:rPr>
        <w:t>internship seminars</w:t>
      </w:r>
      <w:r w:rsidRPr="00BF2D8A">
        <w:rPr>
          <w:rFonts w:asciiTheme="minorBidi" w:hAnsiTheme="minorBidi" w:cstheme="minorBidi"/>
        </w:rPr>
        <w:t xml:space="preserve"> and share major concerns or changes</w:t>
      </w:r>
      <w:r w:rsidR="003A79B5">
        <w:rPr>
          <w:rFonts w:asciiTheme="minorBidi" w:hAnsiTheme="minorBidi" w:cstheme="minorBidi"/>
        </w:rPr>
        <w:t xml:space="preserve"> with the ECE internship coordinator</w:t>
      </w:r>
      <w:r w:rsidRPr="00BF2D8A">
        <w:rPr>
          <w:rFonts w:asciiTheme="minorBidi" w:hAnsiTheme="minorBidi" w:cstheme="minorBidi"/>
        </w:rPr>
        <w:t xml:space="preserve"> in a timely manner. </w:t>
      </w:r>
    </w:p>
    <w:p w14:paraId="0776AED4" w14:textId="77777777" w:rsidR="005C3334" w:rsidRPr="00BF2D8A" w:rsidRDefault="005C3334" w:rsidP="00750F16">
      <w:pPr>
        <w:numPr>
          <w:ilvl w:val="0"/>
          <w:numId w:val="18"/>
        </w:numPr>
        <w:autoSpaceDE w:val="0"/>
        <w:autoSpaceDN w:val="0"/>
        <w:adjustRightInd w:val="0"/>
        <w:rPr>
          <w:rFonts w:asciiTheme="minorBidi" w:hAnsiTheme="minorBidi" w:cstheme="minorBidi"/>
        </w:rPr>
      </w:pPr>
      <w:r w:rsidRPr="00BF2D8A">
        <w:rPr>
          <w:rFonts w:asciiTheme="minorBidi" w:hAnsiTheme="minorBidi" w:cstheme="minorBidi"/>
        </w:rPr>
        <w:t>Facilitate the record keeping and documentation necessary for program administration and licensure.</w:t>
      </w:r>
    </w:p>
    <w:p w14:paraId="6F1DAB58" w14:textId="3A81D194" w:rsidR="005C3334" w:rsidRPr="00BF2D8A" w:rsidRDefault="005C3334" w:rsidP="00750F16">
      <w:pPr>
        <w:numPr>
          <w:ilvl w:val="0"/>
          <w:numId w:val="18"/>
        </w:numPr>
        <w:autoSpaceDE w:val="0"/>
        <w:autoSpaceDN w:val="0"/>
        <w:adjustRightInd w:val="0"/>
        <w:rPr>
          <w:rFonts w:asciiTheme="minorBidi" w:hAnsiTheme="minorBidi" w:cstheme="minorBidi"/>
        </w:rPr>
      </w:pPr>
      <w:r w:rsidRPr="00BF2D8A">
        <w:rPr>
          <w:rFonts w:asciiTheme="minorBidi" w:hAnsiTheme="minorBidi" w:cstheme="minorBidi"/>
        </w:rPr>
        <w:t>Facilitate two eva</w:t>
      </w:r>
      <w:r w:rsidR="00CE58B4" w:rsidRPr="00BF2D8A">
        <w:rPr>
          <w:rFonts w:asciiTheme="minorBidi" w:hAnsiTheme="minorBidi" w:cstheme="minorBidi"/>
        </w:rPr>
        <w:t>luation meetings with the candidate and the MT</w:t>
      </w:r>
      <w:r w:rsidRPr="00BF2D8A">
        <w:rPr>
          <w:rFonts w:asciiTheme="minorBidi" w:hAnsiTheme="minorBidi" w:cstheme="minorBidi"/>
        </w:rPr>
        <w:t>: one at mid</w:t>
      </w:r>
      <w:r w:rsidR="003A79B5">
        <w:rPr>
          <w:rFonts w:asciiTheme="minorBidi" w:hAnsiTheme="minorBidi" w:cstheme="minorBidi"/>
        </w:rPr>
        <w:t>point</w:t>
      </w:r>
      <w:r w:rsidRPr="00BF2D8A">
        <w:rPr>
          <w:rFonts w:asciiTheme="minorBidi" w:hAnsiTheme="minorBidi" w:cstheme="minorBidi"/>
        </w:rPr>
        <w:t xml:space="preserve"> to discuss progress</w:t>
      </w:r>
      <w:r w:rsidR="00D11506">
        <w:rPr>
          <w:rFonts w:asciiTheme="minorBidi" w:hAnsiTheme="minorBidi" w:cstheme="minorBidi"/>
        </w:rPr>
        <w:t xml:space="preserve"> and dispositions</w:t>
      </w:r>
      <w:r w:rsidRPr="00BF2D8A">
        <w:rPr>
          <w:rFonts w:asciiTheme="minorBidi" w:hAnsiTheme="minorBidi" w:cstheme="minorBidi"/>
        </w:rPr>
        <w:t xml:space="preserve"> and one at the end of the internship to evaluate performance</w:t>
      </w:r>
      <w:r w:rsidR="00D11506">
        <w:rPr>
          <w:rFonts w:asciiTheme="minorBidi" w:hAnsiTheme="minorBidi" w:cstheme="minorBidi"/>
        </w:rPr>
        <w:t xml:space="preserve"> and dispositions</w:t>
      </w:r>
      <w:r w:rsidRPr="00BF2D8A">
        <w:rPr>
          <w:rFonts w:asciiTheme="minorBidi" w:hAnsiTheme="minorBidi" w:cstheme="minorBidi"/>
        </w:rPr>
        <w:t xml:space="preserve">. Complete </w:t>
      </w:r>
      <w:r w:rsidR="003A79B5">
        <w:rPr>
          <w:rFonts w:asciiTheme="minorBidi" w:hAnsiTheme="minorBidi" w:cstheme="minorBidi"/>
        </w:rPr>
        <w:t xml:space="preserve">the final evaluation with input from the candidate and MT. </w:t>
      </w:r>
    </w:p>
    <w:p w14:paraId="60432EE0" w14:textId="3E914E4A" w:rsidR="005C3334" w:rsidRPr="00BF2D8A" w:rsidRDefault="001C2088" w:rsidP="00750F16">
      <w:pPr>
        <w:numPr>
          <w:ilvl w:val="0"/>
          <w:numId w:val="18"/>
        </w:numPr>
        <w:autoSpaceDE w:val="0"/>
        <w:autoSpaceDN w:val="0"/>
        <w:adjustRightInd w:val="0"/>
        <w:rPr>
          <w:rFonts w:asciiTheme="minorBidi" w:hAnsiTheme="minorBidi" w:cstheme="minorBidi"/>
        </w:rPr>
      </w:pPr>
      <w:r>
        <w:rPr>
          <w:rFonts w:asciiTheme="minorBidi" w:hAnsiTheme="minorBidi" w:cstheme="minorBidi"/>
        </w:rPr>
        <w:t>E</w:t>
      </w:r>
      <w:r w:rsidR="005C3334" w:rsidRPr="00BF2D8A">
        <w:rPr>
          <w:rFonts w:asciiTheme="minorBidi" w:hAnsiTheme="minorBidi" w:cstheme="minorBidi"/>
        </w:rPr>
        <w:t>val</w:t>
      </w:r>
      <w:r w:rsidR="00CE58B4" w:rsidRPr="00BF2D8A">
        <w:rPr>
          <w:rFonts w:asciiTheme="minorBidi" w:hAnsiTheme="minorBidi" w:cstheme="minorBidi"/>
        </w:rPr>
        <w:t>uat</w:t>
      </w:r>
      <w:r>
        <w:rPr>
          <w:rFonts w:asciiTheme="minorBidi" w:hAnsiTheme="minorBidi" w:cstheme="minorBidi"/>
        </w:rPr>
        <w:t>e</w:t>
      </w:r>
      <w:r w:rsidR="00CE58B4" w:rsidRPr="00BF2D8A">
        <w:rPr>
          <w:rFonts w:asciiTheme="minorBidi" w:hAnsiTheme="minorBidi" w:cstheme="minorBidi"/>
        </w:rPr>
        <w:t xml:space="preserve"> and grad</w:t>
      </w:r>
      <w:r>
        <w:rPr>
          <w:rFonts w:asciiTheme="minorBidi" w:hAnsiTheme="minorBidi" w:cstheme="minorBidi"/>
        </w:rPr>
        <w:t>e</w:t>
      </w:r>
      <w:r w:rsidR="00CE58B4" w:rsidRPr="00BF2D8A">
        <w:rPr>
          <w:rFonts w:asciiTheme="minorBidi" w:hAnsiTheme="minorBidi" w:cstheme="minorBidi"/>
        </w:rPr>
        <w:t xml:space="preserve"> candidate</w:t>
      </w:r>
      <w:r w:rsidR="005C3334" w:rsidRPr="00BF2D8A">
        <w:rPr>
          <w:rFonts w:asciiTheme="minorBidi" w:hAnsiTheme="minorBidi" w:cstheme="minorBidi"/>
        </w:rPr>
        <w:t>’s performance.</w:t>
      </w:r>
    </w:p>
    <w:p w14:paraId="707E8A15" w14:textId="77777777" w:rsidR="00EC05AB" w:rsidRDefault="00CE58B4" w:rsidP="00750F16">
      <w:pPr>
        <w:numPr>
          <w:ilvl w:val="0"/>
          <w:numId w:val="16"/>
        </w:numPr>
        <w:rPr>
          <w:rFonts w:asciiTheme="minorBidi" w:hAnsiTheme="minorBidi" w:cstheme="minorBidi"/>
        </w:rPr>
      </w:pPr>
      <w:r w:rsidRPr="00BF2D8A">
        <w:rPr>
          <w:rFonts w:asciiTheme="minorBidi" w:hAnsiTheme="minorBidi" w:cstheme="minorBidi"/>
        </w:rPr>
        <w:t>Provide the candidate</w:t>
      </w:r>
      <w:r w:rsidR="005C3334" w:rsidRPr="00BF2D8A">
        <w:rPr>
          <w:rFonts w:asciiTheme="minorBidi" w:hAnsiTheme="minorBidi" w:cstheme="minorBidi"/>
        </w:rPr>
        <w:t xml:space="preserve"> with a recommendation for employment, if warranted.</w:t>
      </w:r>
      <w:r w:rsidR="003C78A4" w:rsidRPr="00BF2D8A">
        <w:rPr>
          <w:rFonts w:asciiTheme="minorBidi" w:hAnsiTheme="minorBidi" w:cstheme="minorBidi"/>
        </w:rPr>
        <w:t xml:space="preserve"> </w:t>
      </w:r>
    </w:p>
    <w:p w14:paraId="0C6A3466" w14:textId="1A9F68A7" w:rsidR="003C78A4" w:rsidRPr="00BF2D8A" w:rsidRDefault="003C78A4" w:rsidP="00750F16">
      <w:pPr>
        <w:numPr>
          <w:ilvl w:val="0"/>
          <w:numId w:val="16"/>
        </w:numPr>
        <w:rPr>
          <w:rFonts w:asciiTheme="minorBidi" w:hAnsiTheme="minorBidi" w:cstheme="minorBidi"/>
        </w:rPr>
      </w:pPr>
      <w:r w:rsidRPr="00BF2D8A">
        <w:rPr>
          <w:rFonts w:asciiTheme="minorBidi" w:hAnsiTheme="minorBidi" w:cstheme="minorBidi"/>
        </w:rPr>
        <w:t>Follow the FERPA Policy guidelines as written in the FERPA Policy in Student Internship Placements for Mentor Teachers and University Supervisors</w:t>
      </w:r>
      <w:r w:rsidRPr="00BF2D8A">
        <w:rPr>
          <w:rFonts w:asciiTheme="minorBidi" w:hAnsiTheme="minorBidi" w:cstheme="minorBidi"/>
          <w:color w:val="000000"/>
        </w:rPr>
        <w:t>.</w:t>
      </w:r>
    </w:p>
    <w:p w14:paraId="6168EB8B" w14:textId="77777777" w:rsidR="005C3334" w:rsidRPr="00BF2D8A" w:rsidRDefault="005C3334" w:rsidP="00750F16">
      <w:pPr>
        <w:autoSpaceDE w:val="0"/>
        <w:autoSpaceDN w:val="0"/>
        <w:adjustRightInd w:val="0"/>
        <w:ind w:left="360"/>
        <w:rPr>
          <w:rFonts w:asciiTheme="minorBidi" w:hAnsiTheme="minorBidi" w:cstheme="minorBidi"/>
        </w:rPr>
      </w:pPr>
    </w:p>
    <w:p w14:paraId="11212012" w14:textId="77777777" w:rsidR="005C3334" w:rsidRPr="00BF2D8A" w:rsidRDefault="005C3334" w:rsidP="00750F16">
      <w:pPr>
        <w:pStyle w:val="Heading5"/>
        <w:keepLines/>
        <w:spacing w:before="0" w:after="0" w:line="240" w:lineRule="auto"/>
        <w:rPr>
          <w:rFonts w:asciiTheme="minorBidi" w:hAnsiTheme="minorBidi" w:cstheme="minorBidi"/>
          <w:bCs w:val="0"/>
          <w:i w:val="0"/>
          <w:iCs w:val="0"/>
          <w:sz w:val="24"/>
          <w:szCs w:val="24"/>
        </w:rPr>
      </w:pPr>
      <w:r w:rsidRPr="00BF2D8A">
        <w:rPr>
          <w:rFonts w:asciiTheme="minorBidi" w:hAnsiTheme="minorBidi" w:cstheme="minorBidi"/>
          <w:bCs w:val="0"/>
          <w:i w:val="0"/>
          <w:iCs w:val="0"/>
          <w:sz w:val="24"/>
          <w:szCs w:val="24"/>
        </w:rPr>
        <w:t>When Issues Arise</w:t>
      </w:r>
    </w:p>
    <w:p w14:paraId="018DEC11" w14:textId="59536E96" w:rsidR="005C3334" w:rsidRPr="00BF2D8A" w:rsidRDefault="005C3334" w:rsidP="00750F16">
      <w:pPr>
        <w:rPr>
          <w:rFonts w:asciiTheme="minorBidi" w:hAnsiTheme="minorBidi" w:cstheme="minorBidi"/>
        </w:rPr>
      </w:pPr>
      <w:r w:rsidRPr="00BF2D8A">
        <w:rPr>
          <w:rFonts w:asciiTheme="minorBidi" w:hAnsiTheme="minorBidi" w:cstheme="minorBidi"/>
        </w:rPr>
        <w:t>Open, honest, and ongoin</w:t>
      </w:r>
      <w:r w:rsidR="00DA07CE" w:rsidRPr="00BF2D8A">
        <w:rPr>
          <w:rFonts w:asciiTheme="minorBidi" w:hAnsiTheme="minorBidi" w:cstheme="minorBidi"/>
        </w:rPr>
        <w:t>g communication among the candidate, MT</w:t>
      </w:r>
      <w:r w:rsidRPr="00BF2D8A">
        <w:rPr>
          <w:rFonts w:asciiTheme="minorBidi" w:hAnsiTheme="minorBidi" w:cstheme="minorBidi"/>
        </w:rPr>
        <w:t>, and US is essential to the growth of the intern and for add</w:t>
      </w:r>
      <w:r w:rsidR="000838E4" w:rsidRPr="00BF2D8A">
        <w:rPr>
          <w:rFonts w:asciiTheme="minorBidi" w:hAnsiTheme="minorBidi" w:cstheme="minorBidi"/>
        </w:rPr>
        <w:t xml:space="preserve">ressing issues as they arise. </w:t>
      </w:r>
      <w:r w:rsidR="000838E4" w:rsidRPr="00236AAF">
        <w:rPr>
          <w:rFonts w:asciiTheme="minorBidi" w:hAnsiTheme="minorBidi" w:cstheme="minorBidi"/>
          <w:b/>
          <w:bCs/>
        </w:rPr>
        <w:t xml:space="preserve">The </w:t>
      </w:r>
      <w:r w:rsidR="00EC05AB" w:rsidRPr="00236AAF">
        <w:rPr>
          <w:rFonts w:asciiTheme="minorBidi" w:hAnsiTheme="minorBidi" w:cstheme="minorBidi"/>
          <w:b/>
          <w:bCs/>
        </w:rPr>
        <w:t>MT</w:t>
      </w:r>
      <w:r w:rsidR="000838E4" w:rsidRPr="00236AAF">
        <w:rPr>
          <w:rFonts w:asciiTheme="minorBidi" w:hAnsiTheme="minorBidi" w:cstheme="minorBidi"/>
          <w:b/>
          <w:bCs/>
        </w:rPr>
        <w:t xml:space="preserve"> </w:t>
      </w:r>
      <w:r w:rsidRPr="00236AAF">
        <w:rPr>
          <w:rFonts w:asciiTheme="minorBidi" w:hAnsiTheme="minorBidi" w:cstheme="minorBidi"/>
          <w:b/>
          <w:bCs/>
        </w:rPr>
        <w:t>and</w:t>
      </w:r>
      <w:r w:rsidR="00DA07CE" w:rsidRPr="00236AAF">
        <w:rPr>
          <w:rFonts w:asciiTheme="minorBidi" w:hAnsiTheme="minorBidi" w:cstheme="minorBidi"/>
          <w:b/>
          <w:bCs/>
        </w:rPr>
        <w:t xml:space="preserve"> </w:t>
      </w:r>
      <w:r w:rsidR="00EC05AB" w:rsidRPr="00236AAF">
        <w:rPr>
          <w:rFonts w:asciiTheme="minorBidi" w:hAnsiTheme="minorBidi" w:cstheme="minorBidi"/>
          <w:b/>
          <w:bCs/>
        </w:rPr>
        <w:t>US</w:t>
      </w:r>
      <w:r w:rsidR="00DA07CE" w:rsidRPr="00236AAF">
        <w:rPr>
          <w:rFonts w:asciiTheme="minorBidi" w:hAnsiTheme="minorBidi" w:cstheme="minorBidi"/>
          <w:b/>
          <w:bCs/>
        </w:rPr>
        <w:t xml:space="preserve"> should talk with the candidate</w:t>
      </w:r>
      <w:r w:rsidRPr="00236AAF">
        <w:rPr>
          <w:rFonts w:asciiTheme="minorBidi" w:hAnsiTheme="minorBidi" w:cstheme="minorBidi"/>
          <w:b/>
          <w:bCs/>
        </w:rPr>
        <w:t xml:space="preserve"> and with each other immediately if there a</w:t>
      </w:r>
      <w:r w:rsidR="00DA07CE" w:rsidRPr="00236AAF">
        <w:rPr>
          <w:rFonts w:asciiTheme="minorBidi" w:hAnsiTheme="minorBidi" w:cstheme="minorBidi"/>
          <w:b/>
          <w:bCs/>
        </w:rPr>
        <w:t>re any concerns about the candidate</w:t>
      </w:r>
      <w:r w:rsidRPr="00236AAF">
        <w:rPr>
          <w:rFonts w:asciiTheme="minorBidi" w:hAnsiTheme="minorBidi" w:cstheme="minorBidi"/>
          <w:b/>
          <w:bCs/>
        </w:rPr>
        <w:t>’s dispositions, performance, and/or professionalism, especially those that may affect satisfactory completion</w:t>
      </w:r>
      <w:r w:rsidR="00DA07CE" w:rsidRPr="00236AAF">
        <w:rPr>
          <w:rFonts w:asciiTheme="minorBidi" w:hAnsiTheme="minorBidi" w:cstheme="minorBidi"/>
          <w:b/>
          <w:bCs/>
        </w:rPr>
        <w:t xml:space="preserve"> of the internship. </w:t>
      </w:r>
      <w:r w:rsidR="00DA07CE" w:rsidRPr="00BF2D8A">
        <w:rPr>
          <w:rFonts w:asciiTheme="minorBidi" w:hAnsiTheme="minorBidi" w:cstheme="minorBidi"/>
        </w:rPr>
        <w:t>Often candidate</w:t>
      </w:r>
      <w:r w:rsidRPr="00BF2D8A">
        <w:rPr>
          <w:rFonts w:asciiTheme="minorBidi" w:hAnsiTheme="minorBidi" w:cstheme="minorBidi"/>
        </w:rPr>
        <w:t>s can make changes when they become aware of the issue/s. Li</w:t>
      </w:r>
      <w:r w:rsidR="00DA07CE" w:rsidRPr="00BF2D8A">
        <w:rPr>
          <w:rFonts w:asciiTheme="minorBidi" w:hAnsiTheme="minorBidi" w:cstheme="minorBidi"/>
        </w:rPr>
        <w:t>kewise, cand</w:t>
      </w:r>
      <w:r w:rsidR="000838E4" w:rsidRPr="00BF2D8A">
        <w:rPr>
          <w:rFonts w:asciiTheme="minorBidi" w:hAnsiTheme="minorBidi" w:cstheme="minorBidi"/>
        </w:rPr>
        <w:t xml:space="preserve">idates should talk with their </w:t>
      </w:r>
      <w:r w:rsidR="00E55A7A">
        <w:rPr>
          <w:rFonts w:asciiTheme="minorBidi" w:hAnsiTheme="minorBidi" w:cstheme="minorBidi"/>
        </w:rPr>
        <w:t>MT</w:t>
      </w:r>
      <w:r w:rsidR="000838E4" w:rsidRPr="00BF2D8A">
        <w:rPr>
          <w:rFonts w:asciiTheme="minorBidi" w:hAnsiTheme="minorBidi" w:cstheme="minorBidi"/>
        </w:rPr>
        <w:t xml:space="preserve"> and </w:t>
      </w:r>
      <w:r w:rsidR="00E55A7A">
        <w:rPr>
          <w:rFonts w:asciiTheme="minorBidi" w:hAnsiTheme="minorBidi" w:cstheme="minorBidi"/>
        </w:rPr>
        <w:t>US</w:t>
      </w:r>
      <w:r w:rsidRPr="00BF2D8A">
        <w:rPr>
          <w:rFonts w:asciiTheme="minorBidi" w:hAnsiTheme="minorBidi" w:cstheme="minorBidi"/>
        </w:rPr>
        <w:t xml:space="preserve"> as soon as they have concerns about their internship.</w:t>
      </w:r>
      <w:r w:rsidR="00EC05AB">
        <w:rPr>
          <w:rFonts w:asciiTheme="minorBidi" w:hAnsiTheme="minorBidi" w:cstheme="minorBidi"/>
        </w:rPr>
        <w:t xml:space="preserve"> </w:t>
      </w:r>
      <w:r w:rsidRPr="00BF2D8A">
        <w:rPr>
          <w:rFonts w:asciiTheme="minorBidi" w:hAnsiTheme="minorBidi" w:cstheme="minorBidi"/>
        </w:rPr>
        <w:t>In most cases concerns and issue</w:t>
      </w:r>
      <w:r w:rsidR="000838E4" w:rsidRPr="00BF2D8A">
        <w:rPr>
          <w:rFonts w:asciiTheme="minorBidi" w:hAnsiTheme="minorBidi" w:cstheme="minorBidi"/>
        </w:rPr>
        <w:t>s can be addressed within the MT</w:t>
      </w:r>
      <w:r w:rsidRPr="00BF2D8A">
        <w:rPr>
          <w:rFonts w:asciiTheme="minorBidi" w:hAnsiTheme="minorBidi" w:cstheme="minorBidi"/>
        </w:rPr>
        <w:t>-US-</w:t>
      </w:r>
      <w:r w:rsidR="00E55A7A">
        <w:rPr>
          <w:rFonts w:asciiTheme="minorBidi" w:hAnsiTheme="minorBidi" w:cstheme="minorBidi"/>
        </w:rPr>
        <w:t xml:space="preserve">candidate </w:t>
      </w:r>
      <w:r w:rsidRPr="00BF2D8A">
        <w:rPr>
          <w:rFonts w:asciiTheme="minorBidi" w:hAnsiTheme="minorBidi" w:cstheme="minorBidi"/>
        </w:rPr>
        <w:t xml:space="preserve">team. However, in some cases, the team may need to seek additional assistance, especially if there </w:t>
      </w:r>
      <w:r w:rsidR="00DA07CE" w:rsidRPr="00BF2D8A">
        <w:rPr>
          <w:rFonts w:asciiTheme="minorBidi" w:hAnsiTheme="minorBidi" w:cstheme="minorBidi"/>
        </w:rPr>
        <w:t>is a possibility that the candidate</w:t>
      </w:r>
      <w:r w:rsidRPr="00BF2D8A">
        <w:rPr>
          <w:rFonts w:asciiTheme="minorBidi" w:hAnsiTheme="minorBidi" w:cstheme="minorBidi"/>
        </w:rPr>
        <w:t xml:space="preserve"> will not complete the internship with a grade of Sa</w:t>
      </w:r>
      <w:r w:rsidR="00DA07CE" w:rsidRPr="00BF2D8A">
        <w:rPr>
          <w:rFonts w:asciiTheme="minorBidi" w:hAnsiTheme="minorBidi" w:cstheme="minorBidi"/>
        </w:rPr>
        <w:t>tisfactory. In this case, the MT, US, and/or candidate</w:t>
      </w:r>
      <w:r w:rsidRPr="00BF2D8A">
        <w:rPr>
          <w:rFonts w:asciiTheme="minorBidi" w:hAnsiTheme="minorBidi" w:cstheme="minorBidi"/>
        </w:rPr>
        <w:t xml:space="preserve"> should contact the ECE </w:t>
      </w:r>
      <w:r w:rsidR="003C78A4" w:rsidRPr="00BF2D8A">
        <w:rPr>
          <w:rFonts w:asciiTheme="minorBidi" w:hAnsiTheme="minorBidi" w:cstheme="minorBidi"/>
        </w:rPr>
        <w:t xml:space="preserve">Internship </w:t>
      </w:r>
      <w:r w:rsidRPr="00BF2D8A">
        <w:rPr>
          <w:rFonts w:asciiTheme="minorBidi" w:hAnsiTheme="minorBidi" w:cstheme="minorBidi"/>
        </w:rPr>
        <w:t>Coordinator</w:t>
      </w:r>
      <w:r w:rsidR="00E27DA7" w:rsidRPr="00BF2D8A">
        <w:rPr>
          <w:rFonts w:asciiTheme="minorBidi" w:hAnsiTheme="minorBidi" w:cstheme="minorBidi"/>
        </w:rPr>
        <w:t>, Dr. Bweikia Steen, at</w:t>
      </w:r>
      <w:r w:rsidR="00E95E41" w:rsidRPr="00BF2D8A">
        <w:rPr>
          <w:rFonts w:asciiTheme="minorBidi" w:hAnsiTheme="minorBidi" w:cstheme="minorBidi"/>
        </w:rPr>
        <w:t xml:space="preserve"> </w:t>
      </w:r>
      <w:hyperlink r:id="rId14" w:history="1">
        <w:r w:rsidR="00E95E41" w:rsidRPr="00BF2D8A">
          <w:rPr>
            <w:rStyle w:val="Hyperlink"/>
            <w:rFonts w:asciiTheme="minorBidi" w:hAnsiTheme="minorBidi" w:cstheme="minorBidi"/>
          </w:rPr>
          <w:t>bsteen2@gmu.edu</w:t>
        </w:r>
      </w:hyperlink>
      <w:r w:rsidR="00E95E41" w:rsidRPr="00BF2D8A">
        <w:rPr>
          <w:rFonts w:asciiTheme="minorBidi" w:hAnsiTheme="minorBidi" w:cstheme="minorBidi"/>
        </w:rPr>
        <w:t>.</w:t>
      </w:r>
    </w:p>
    <w:p w14:paraId="2DCBE615" w14:textId="77777777" w:rsidR="00750F16" w:rsidRPr="00BF2D8A" w:rsidRDefault="00750F16" w:rsidP="00750F16">
      <w:pPr>
        <w:pStyle w:val="Heading5"/>
        <w:keepLines/>
        <w:spacing w:before="0" w:after="0" w:line="240" w:lineRule="auto"/>
        <w:rPr>
          <w:rFonts w:asciiTheme="minorBidi" w:hAnsiTheme="minorBidi" w:cstheme="minorBidi"/>
          <w:bCs w:val="0"/>
          <w:i w:val="0"/>
          <w:iCs w:val="0"/>
          <w:sz w:val="24"/>
          <w:szCs w:val="24"/>
        </w:rPr>
      </w:pPr>
    </w:p>
    <w:p w14:paraId="3CA600F9" w14:textId="77777777" w:rsidR="005C3334" w:rsidRPr="00BF2D8A" w:rsidRDefault="005C3334" w:rsidP="00750F16">
      <w:pPr>
        <w:pStyle w:val="Heading5"/>
        <w:keepLines/>
        <w:spacing w:before="0" w:after="0" w:line="240" w:lineRule="auto"/>
        <w:rPr>
          <w:rFonts w:asciiTheme="minorBidi" w:hAnsiTheme="minorBidi" w:cstheme="minorBidi"/>
          <w:bCs w:val="0"/>
          <w:i w:val="0"/>
          <w:iCs w:val="0"/>
          <w:sz w:val="24"/>
          <w:szCs w:val="24"/>
        </w:rPr>
      </w:pPr>
      <w:r w:rsidRPr="00BF2D8A">
        <w:rPr>
          <w:rFonts w:asciiTheme="minorBidi" w:hAnsiTheme="minorBidi" w:cstheme="minorBidi"/>
          <w:bCs w:val="0"/>
          <w:i w:val="0"/>
          <w:iCs w:val="0"/>
          <w:sz w:val="24"/>
          <w:szCs w:val="24"/>
        </w:rPr>
        <w:t>Schedule of Meetings, Observations, and Evaluations</w:t>
      </w:r>
    </w:p>
    <w:p w14:paraId="47801E29" w14:textId="3CF18357" w:rsidR="005C3334" w:rsidRPr="00BF2D8A" w:rsidRDefault="005C3334" w:rsidP="00750F16">
      <w:pPr>
        <w:rPr>
          <w:rFonts w:asciiTheme="minorBidi" w:hAnsiTheme="minorBidi" w:cstheme="minorBidi"/>
          <w:strike/>
        </w:rPr>
      </w:pPr>
      <w:r w:rsidRPr="00BF2D8A">
        <w:rPr>
          <w:rFonts w:asciiTheme="minorBidi" w:hAnsiTheme="minorBidi" w:cstheme="minorBidi"/>
        </w:rPr>
        <w:t>The observation and feedback process is a critical part of the internship. It is important that the whole team carefully plans the observations and opportunities for feedback. There will be no surprise formal observations. The purpose of the observation is no</w:t>
      </w:r>
      <w:r w:rsidR="00DA07CE" w:rsidRPr="00BF2D8A">
        <w:rPr>
          <w:rFonts w:asciiTheme="minorBidi" w:hAnsiTheme="minorBidi" w:cstheme="minorBidi"/>
        </w:rPr>
        <w:t>t to pass judgment on the candidate</w:t>
      </w:r>
      <w:r w:rsidRPr="00BF2D8A">
        <w:rPr>
          <w:rFonts w:asciiTheme="minorBidi" w:hAnsiTheme="minorBidi" w:cstheme="minorBidi"/>
        </w:rPr>
        <w:t xml:space="preserve">; rather, its purpose is to promote reflection and to set goals that support </w:t>
      </w:r>
      <w:r w:rsidR="001C2088">
        <w:rPr>
          <w:rFonts w:asciiTheme="minorBidi" w:hAnsiTheme="minorBidi" w:cstheme="minorBidi"/>
        </w:rPr>
        <w:t>continued growth.</w:t>
      </w:r>
      <w:r w:rsidR="00BC1C4B">
        <w:rPr>
          <w:rFonts w:asciiTheme="minorBidi" w:hAnsiTheme="minorBidi" w:cstheme="minorBidi"/>
        </w:rPr>
        <w:t xml:space="preserve"> </w:t>
      </w:r>
    </w:p>
    <w:p w14:paraId="1911D7B3" w14:textId="77777777" w:rsidR="005C3334" w:rsidRPr="00BF2D8A" w:rsidRDefault="005C3334" w:rsidP="00750F16">
      <w:pPr>
        <w:autoSpaceDE w:val="0"/>
        <w:autoSpaceDN w:val="0"/>
        <w:adjustRightInd w:val="0"/>
        <w:rPr>
          <w:rFonts w:asciiTheme="minorBidi" w:hAnsiTheme="minorBidi" w:cstheme="minorBidi"/>
          <w:b/>
        </w:rPr>
      </w:pPr>
    </w:p>
    <w:p w14:paraId="5C8CA878" w14:textId="20C3A1CE" w:rsidR="005C3334" w:rsidRPr="00BF2D8A" w:rsidRDefault="005C3334" w:rsidP="00750F16">
      <w:pPr>
        <w:ind w:right="-20"/>
        <w:rPr>
          <w:rFonts w:asciiTheme="minorBidi" w:eastAsia="Arial" w:hAnsiTheme="minorBidi" w:cstheme="minorBidi"/>
          <w:b/>
        </w:rPr>
      </w:pPr>
      <w:r w:rsidRPr="00BF2D8A">
        <w:rPr>
          <w:rFonts w:asciiTheme="minorBidi" w:eastAsia="Arial" w:hAnsiTheme="minorBidi" w:cstheme="minorBidi"/>
          <w:b/>
        </w:rPr>
        <w:t>Internsh</w:t>
      </w:r>
      <w:r w:rsidRPr="00BF2D8A">
        <w:rPr>
          <w:rFonts w:asciiTheme="minorBidi" w:eastAsia="Arial" w:hAnsiTheme="minorBidi" w:cstheme="minorBidi"/>
          <w:b/>
          <w:spacing w:val="1"/>
        </w:rPr>
        <w:t>i</w:t>
      </w:r>
      <w:r w:rsidRPr="00BF2D8A">
        <w:rPr>
          <w:rFonts w:asciiTheme="minorBidi" w:eastAsia="Arial" w:hAnsiTheme="minorBidi" w:cstheme="minorBidi"/>
          <w:b/>
        </w:rPr>
        <w:t>p</w:t>
      </w:r>
      <w:r w:rsidRPr="00BF2D8A">
        <w:rPr>
          <w:rFonts w:asciiTheme="minorBidi" w:eastAsia="Arial" w:hAnsiTheme="minorBidi" w:cstheme="minorBidi"/>
          <w:b/>
          <w:spacing w:val="-6"/>
        </w:rPr>
        <w:t xml:space="preserve"> </w:t>
      </w:r>
      <w:r w:rsidR="00B14C53">
        <w:rPr>
          <w:rFonts w:asciiTheme="minorBidi" w:eastAsia="Arial" w:hAnsiTheme="minorBidi" w:cstheme="minorBidi"/>
          <w:b/>
        </w:rPr>
        <w:t>Documentation</w:t>
      </w:r>
    </w:p>
    <w:p w14:paraId="307C8C01" w14:textId="77777777" w:rsidR="00D11506" w:rsidRDefault="00B14C53" w:rsidP="000F2BDF">
      <w:pPr>
        <w:ind w:right="490"/>
        <w:rPr>
          <w:rFonts w:asciiTheme="minorBidi" w:eastAsia="Arial" w:hAnsiTheme="minorBidi" w:cstheme="minorBidi"/>
          <w:spacing w:val="3"/>
        </w:rPr>
      </w:pPr>
      <w:r>
        <w:rPr>
          <w:rFonts w:asciiTheme="minorBidi" w:eastAsia="Arial" w:hAnsiTheme="minorBidi" w:cstheme="minorBidi"/>
          <w:spacing w:val="3"/>
        </w:rPr>
        <w:t>Candidates will maintain electronic files of all work and forms related to the internship.</w:t>
      </w:r>
      <w:r w:rsidR="000F2BDF">
        <w:rPr>
          <w:rFonts w:asciiTheme="minorBidi" w:eastAsia="Arial" w:hAnsiTheme="minorBidi" w:cstheme="minorBidi"/>
          <w:spacing w:val="3"/>
        </w:rPr>
        <w:t xml:space="preserve"> </w:t>
      </w:r>
    </w:p>
    <w:p w14:paraId="7E8740DE" w14:textId="77777777" w:rsidR="00172FE2" w:rsidRDefault="00172FE2" w:rsidP="00172FE2">
      <w:pPr>
        <w:rPr>
          <w:rFonts w:asciiTheme="minorBidi" w:hAnsiTheme="minorBidi"/>
        </w:rPr>
      </w:pPr>
    </w:p>
    <w:p w14:paraId="056C5129" w14:textId="0AAAD77B" w:rsidR="00A57412" w:rsidRPr="000F2BDF" w:rsidRDefault="00D11506" w:rsidP="000F2BDF">
      <w:pPr>
        <w:ind w:right="490"/>
        <w:rPr>
          <w:rFonts w:asciiTheme="minorBidi" w:eastAsia="Arial" w:hAnsiTheme="minorBidi" w:cstheme="minorBidi"/>
        </w:rPr>
      </w:pPr>
      <w:r>
        <w:rPr>
          <w:rFonts w:asciiTheme="minorBidi" w:hAnsiTheme="minorBidi"/>
        </w:rPr>
        <w:t>Candidates</w:t>
      </w:r>
      <w:r w:rsidRPr="00296447">
        <w:rPr>
          <w:rFonts w:asciiTheme="minorBidi" w:hAnsiTheme="minorBidi"/>
        </w:rPr>
        <w:t xml:space="preserve"> </w:t>
      </w:r>
      <w:r w:rsidR="00A57412" w:rsidRPr="00296447">
        <w:rPr>
          <w:rFonts w:asciiTheme="minorBidi" w:hAnsiTheme="minorBidi"/>
        </w:rPr>
        <w:t xml:space="preserve">will upload </w:t>
      </w:r>
      <w:r w:rsidR="00A57412">
        <w:rPr>
          <w:rFonts w:asciiTheme="minorBidi" w:hAnsiTheme="minorBidi"/>
        </w:rPr>
        <w:t xml:space="preserve">the following </w:t>
      </w:r>
      <w:r w:rsidR="00A57412" w:rsidRPr="00296447">
        <w:rPr>
          <w:rFonts w:asciiTheme="minorBidi" w:hAnsiTheme="minorBidi"/>
        </w:rPr>
        <w:t>to Blackboard</w:t>
      </w:r>
      <w:r w:rsidR="00A57412">
        <w:rPr>
          <w:rFonts w:asciiTheme="minorBidi" w:hAnsiTheme="minorBidi"/>
        </w:rPr>
        <w:t>:</w:t>
      </w:r>
    </w:p>
    <w:p w14:paraId="37EB8F19" w14:textId="46D623C4" w:rsidR="00E55A7A" w:rsidRDefault="00E55A7A" w:rsidP="00A57412">
      <w:pPr>
        <w:pStyle w:val="ListParagraph"/>
        <w:numPr>
          <w:ilvl w:val="0"/>
          <w:numId w:val="22"/>
        </w:numPr>
        <w:spacing w:after="0" w:line="240" w:lineRule="auto"/>
        <w:rPr>
          <w:rFonts w:asciiTheme="minorBidi" w:hAnsiTheme="minorBidi"/>
          <w:sz w:val="24"/>
          <w:szCs w:val="24"/>
        </w:rPr>
      </w:pPr>
      <w:r>
        <w:rPr>
          <w:rFonts w:asciiTheme="minorBidi" w:hAnsiTheme="minorBidi"/>
          <w:sz w:val="24"/>
          <w:szCs w:val="24"/>
        </w:rPr>
        <w:t>Weekly Video Clips of Teaching</w:t>
      </w:r>
    </w:p>
    <w:p w14:paraId="27725675" w14:textId="6FC371A4" w:rsidR="00A57412" w:rsidRDefault="00A57412" w:rsidP="00A57412">
      <w:pPr>
        <w:pStyle w:val="ListParagraph"/>
        <w:numPr>
          <w:ilvl w:val="0"/>
          <w:numId w:val="22"/>
        </w:numPr>
        <w:spacing w:after="0" w:line="240" w:lineRule="auto"/>
        <w:rPr>
          <w:rFonts w:asciiTheme="minorBidi" w:hAnsiTheme="minorBidi"/>
          <w:sz w:val="24"/>
          <w:szCs w:val="24"/>
        </w:rPr>
      </w:pPr>
      <w:r>
        <w:rPr>
          <w:rFonts w:asciiTheme="minorBidi" w:hAnsiTheme="minorBidi"/>
          <w:sz w:val="24"/>
          <w:szCs w:val="24"/>
        </w:rPr>
        <w:t>Weekly Lesson Plans</w:t>
      </w:r>
    </w:p>
    <w:p w14:paraId="686B81B2" w14:textId="55713261" w:rsidR="00A57412" w:rsidRDefault="00A57412" w:rsidP="00A57412">
      <w:pPr>
        <w:pStyle w:val="ListParagraph"/>
        <w:numPr>
          <w:ilvl w:val="0"/>
          <w:numId w:val="22"/>
        </w:numPr>
        <w:spacing w:after="0" w:line="240" w:lineRule="auto"/>
        <w:rPr>
          <w:rFonts w:asciiTheme="minorBidi" w:hAnsiTheme="minorBidi"/>
          <w:sz w:val="24"/>
          <w:szCs w:val="24"/>
        </w:rPr>
      </w:pPr>
      <w:r>
        <w:rPr>
          <w:rFonts w:asciiTheme="minorBidi" w:hAnsiTheme="minorBidi"/>
          <w:sz w:val="24"/>
          <w:szCs w:val="24"/>
        </w:rPr>
        <w:t>W</w:t>
      </w:r>
      <w:r w:rsidRPr="00544B0D">
        <w:rPr>
          <w:rFonts w:asciiTheme="minorBidi" w:hAnsiTheme="minorBidi"/>
          <w:sz w:val="24"/>
          <w:szCs w:val="24"/>
        </w:rPr>
        <w:t xml:space="preserve">eekly </w:t>
      </w:r>
      <w:r>
        <w:rPr>
          <w:rFonts w:asciiTheme="minorBidi" w:hAnsiTheme="minorBidi"/>
          <w:sz w:val="24"/>
          <w:szCs w:val="24"/>
        </w:rPr>
        <w:t>P</w:t>
      </w:r>
      <w:r w:rsidRPr="00544B0D">
        <w:rPr>
          <w:rFonts w:asciiTheme="minorBidi" w:hAnsiTheme="minorBidi"/>
          <w:sz w:val="24"/>
          <w:szCs w:val="24"/>
        </w:rPr>
        <w:t xml:space="preserve">rogress </w:t>
      </w:r>
      <w:r>
        <w:rPr>
          <w:rFonts w:asciiTheme="minorBidi" w:hAnsiTheme="minorBidi"/>
          <w:sz w:val="24"/>
          <w:szCs w:val="24"/>
        </w:rPr>
        <w:t>R</w:t>
      </w:r>
      <w:r w:rsidRPr="00544B0D">
        <w:rPr>
          <w:rFonts w:asciiTheme="minorBidi" w:hAnsiTheme="minorBidi"/>
          <w:sz w:val="24"/>
          <w:szCs w:val="24"/>
        </w:rPr>
        <w:t xml:space="preserve">eports </w:t>
      </w:r>
      <w:r w:rsidR="00E55A7A">
        <w:rPr>
          <w:rFonts w:asciiTheme="minorBidi" w:hAnsiTheme="minorBidi"/>
          <w:sz w:val="24"/>
          <w:szCs w:val="24"/>
        </w:rPr>
        <w:t xml:space="preserve">and Reflections </w:t>
      </w:r>
      <w:r w:rsidRPr="00544B0D">
        <w:rPr>
          <w:rFonts w:asciiTheme="minorBidi" w:hAnsiTheme="minorBidi"/>
          <w:sz w:val="24"/>
          <w:szCs w:val="24"/>
        </w:rPr>
        <w:t xml:space="preserve">completed by the </w:t>
      </w:r>
      <w:r>
        <w:rPr>
          <w:rFonts w:asciiTheme="minorBidi" w:hAnsiTheme="minorBidi"/>
          <w:sz w:val="24"/>
          <w:szCs w:val="24"/>
        </w:rPr>
        <w:t xml:space="preserve">candidate and </w:t>
      </w:r>
      <w:r w:rsidRPr="00544B0D">
        <w:rPr>
          <w:rFonts w:asciiTheme="minorBidi" w:hAnsiTheme="minorBidi"/>
          <w:sz w:val="24"/>
          <w:szCs w:val="24"/>
        </w:rPr>
        <w:t xml:space="preserve">mentor teacher </w:t>
      </w:r>
    </w:p>
    <w:p w14:paraId="5A286F0D" w14:textId="4E114D5C" w:rsidR="00F547EC" w:rsidRDefault="00F547EC" w:rsidP="00A57412">
      <w:pPr>
        <w:pStyle w:val="ListParagraph"/>
        <w:numPr>
          <w:ilvl w:val="0"/>
          <w:numId w:val="22"/>
        </w:numPr>
        <w:spacing w:after="0" w:line="240" w:lineRule="auto"/>
        <w:rPr>
          <w:rFonts w:asciiTheme="minorBidi" w:hAnsiTheme="minorBidi"/>
          <w:sz w:val="24"/>
          <w:szCs w:val="24"/>
        </w:rPr>
      </w:pPr>
      <w:r>
        <w:rPr>
          <w:rFonts w:asciiTheme="minorBidi" w:hAnsiTheme="minorBidi"/>
          <w:sz w:val="24"/>
          <w:szCs w:val="24"/>
        </w:rPr>
        <w:t xml:space="preserve">Lesson </w:t>
      </w:r>
      <w:r w:rsidR="00A038A6">
        <w:rPr>
          <w:rFonts w:asciiTheme="minorBidi" w:hAnsiTheme="minorBidi"/>
          <w:sz w:val="24"/>
          <w:szCs w:val="24"/>
        </w:rPr>
        <w:t>P</w:t>
      </w:r>
      <w:r>
        <w:rPr>
          <w:rFonts w:asciiTheme="minorBidi" w:hAnsiTheme="minorBidi"/>
          <w:sz w:val="24"/>
          <w:szCs w:val="24"/>
        </w:rPr>
        <w:t>lan</w:t>
      </w:r>
      <w:r w:rsidR="00236AAF">
        <w:rPr>
          <w:rFonts w:asciiTheme="minorBidi" w:hAnsiTheme="minorBidi"/>
          <w:sz w:val="24"/>
          <w:szCs w:val="24"/>
        </w:rPr>
        <w:t>ning</w:t>
      </w:r>
      <w:r>
        <w:rPr>
          <w:rFonts w:asciiTheme="minorBidi" w:hAnsiTheme="minorBidi"/>
          <w:sz w:val="24"/>
          <w:szCs w:val="24"/>
        </w:rPr>
        <w:t xml:space="preserve"> </w:t>
      </w:r>
      <w:r w:rsidR="00A038A6">
        <w:rPr>
          <w:rFonts w:asciiTheme="minorBidi" w:hAnsiTheme="minorBidi"/>
          <w:sz w:val="24"/>
          <w:szCs w:val="24"/>
        </w:rPr>
        <w:t>A</w:t>
      </w:r>
      <w:r>
        <w:rPr>
          <w:rFonts w:asciiTheme="minorBidi" w:hAnsiTheme="minorBidi"/>
          <w:sz w:val="24"/>
          <w:szCs w:val="24"/>
        </w:rPr>
        <w:t>ssessment</w:t>
      </w:r>
      <w:r w:rsidR="00A038A6">
        <w:rPr>
          <w:rFonts w:asciiTheme="minorBidi" w:hAnsiTheme="minorBidi"/>
          <w:sz w:val="24"/>
          <w:szCs w:val="24"/>
        </w:rPr>
        <w:t xml:space="preserve"> </w:t>
      </w:r>
    </w:p>
    <w:p w14:paraId="72DF3CAF" w14:textId="7A8566A0" w:rsidR="00A57412" w:rsidRDefault="00A57412" w:rsidP="00A57412">
      <w:pPr>
        <w:pStyle w:val="ListParagraph"/>
        <w:numPr>
          <w:ilvl w:val="0"/>
          <w:numId w:val="22"/>
        </w:numPr>
        <w:spacing w:after="0" w:line="240" w:lineRule="auto"/>
        <w:rPr>
          <w:rFonts w:asciiTheme="minorBidi" w:hAnsiTheme="minorBidi"/>
          <w:sz w:val="24"/>
          <w:szCs w:val="24"/>
        </w:rPr>
      </w:pPr>
      <w:r>
        <w:rPr>
          <w:rFonts w:asciiTheme="minorBidi" w:hAnsiTheme="minorBidi"/>
          <w:sz w:val="24"/>
          <w:szCs w:val="24"/>
        </w:rPr>
        <w:t>F</w:t>
      </w:r>
      <w:r w:rsidRPr="00544B0D">
        <w:rPr>
          <w:rFonts w:asciiTheme="minorBidi" w:hAnsiTheme="minorBidi"/>
          <w:sz w:val="24"/>
          <w:szCs w:val="24"/>
        </w:rPr>
        <w:t xml:space="preserve">ormal </w:t>
      </w:r>
      <w:r>
        <w:rPr>
          <w:rFonts w:asciiTheme="minorBidi" w:hAnsiTheme="minorBidi"/>
          <w:sz w:val="24"/>
          <w:szCs w:val="24"/>
        </w:rPr>
        <w:t>O</w:t>
      </w:r>
      <w:r w:rsidRPr="00544B0D">
        <w:rPr>
          <w:rFonts w:asciiTheme="minorBidi" w:hAnsiTheme="minorBidi"/>
          <w:sz w:val="24"/>
          <w:szCs w:val="24"/>
        </w:rPr>
        <w:t xml:space="preserve">bservation </w:t>
      </w:r>
      <w:r>
        <w:rPr>
          <w:rFonts w:asciiTheme="minorBidi" w:hAnsiTheme="minorBidi"/>
          <w:sz w:val="24"/>
          <w:szCs w:val="24"/>
        </w:rPr>
        <w:t>R</w:t>
      </w:r>
      <w:r w:rsidRPr="00544B0D">
        <w:rPr>
          <w:rFonts w:asciiTheme="minorBidi" w:hAnsiTheme="minorBidi"/>
          <w:sz w:val="24"/>
          <w:szCs w:val="24"/>
        </w:rPr>
        <w:t xml:space="preserve">eports </w:t>
      </w:r>
      <w:r>
        <w:rPr>
          <w:rFonts w:asciiTheme="minorBidi" w:hAnsiTheme="minorBidi"/>
          <w:sz w:val="24"/>
          <w:szCs w:val="24"/>
        </w:rPr>
        <w:t xml:space="preserve">completed </w:t>
      </w:r>
      <w:r w:rsidRPr="00544B0D">
        <w:rPr>
          <w:rFonts w:asciiTheme="minorBidi" w:hAnsiTheme="minorBidi"/>
          <w:sz w:val="24"/>
          <w:szCs w:val="24"/>
        </w:rPr>
        <w:t xml:space="preserve">by the </w:t>
      </w:r>
      <w:r w:rsidR="00E55A7A">
        <w:rPr>
          <w:rFonts w:asciiTheme="minorBidi" w:hAnsiTheme="minorBidi"/>
          <w:sz w:val="24"/>
          <w:szCs w:val="24"/>
        </w:rPr>
        <w:t>MT</w:t>
      </w:r>
      <w:r w:rsidRPr="00544B0D">
        <w:rPr>
          <w:rFonts w:asciiTheme="minorBidi" w:hAnsiTheme="minorBidi"/>
          <w:sz w:val="24"/>
          <w:szCs w:val="24"/>
        </w:rPr>
        <w:t xml:space="preserve"> and </w:t>
      </w:r>
      <w:r w:rsidR="00E55A7A">
        <w:rPr>
          <w:rFonts w:asciiTheme="minorBidi" w:hAnsiTheme="minorBidi"/>
          <w:sz w:val="24"/>
          <w:szCs w:val="24"/>
        </w:rPr>
        <w:t>US</w:t>
      </w:r>
    </w:p>
    <w:p w14:paraId="7927FA62" w14:textId="57D06D25" w:rsidR="00A57412" w:rsidRDefault="00A57412" w:rsidP="00A57412">
      <w:pPr>
        <w:pStyle w:val="ListParagraph"/>
        <w:numPr>
          <w:ilvl w:val="0"/>
          <w:numId w:val="22"/>
        </w:numPr>
        <w:spacing w:after="0" w:line="240" w:lineRule="auto"/>
        <w:rPr>
          <w:rFonts w:asciiTheme="minorBidi" w:hAnsiTheme="minorBidi"/>
          <w:sz w:val="24"/>
          <w:szCs w:val="24"/>
        </w:rPr>
      </w:pPr>
      <w:r>
        <w:rPr>
          <w:rFonts w:asciiTheme="minorBidi" w:hAnsiTheme="minorBidi"/>
          <w:sz w:val="24"/>
          <w:szCs w:val="24"/>
        </w:rPr>
        <w:t>M</w:t>
      </w:r>
      <w:r w:rsidRPr="00544B0D">
        <w:rPr>
          <w:rFonts w:asciiTheme="minorBidi" w:hAnsiTheme="minorBidi"/>
          <w:sz w:val="24"/>
          <w:szCs w:val="24"/>
        </w:rPr>
        <w:t>id</w:t>
      </w:r>
      <w:r>
        <w:rPr>
          <w:rFonts w:asciiTheme="minorBidi" w:hAnsiTheme="minorBidi"/>
          <w:sz w:val="24"/>
          <w:szCs w:val="24"/>
        </w:rPr>
        <w:t>p</w:t>
      </w:r>
      <w:r w:rsidRPr="00544B0D">
        <w:rPr>
          <w:rFonts w:asciiTheme="minorBidi" w:hAnsiTheme="minorBidi"/>
          <w:sz w:val="24"/>
          <w:szCs w:val="24"/>
        </w:rPr>
        <w:t xml:space="preserve">oint </w:t>
      </w:r>
      <w:r w:rsidR="00FE7146">
        <w:rPr>
          <w:rFonts w:asciiTheme="minorBidi" w:hAnsiTheme="minorBidi"/>
          <w:sz w:val="24"/>
          <w:szCs w:val="24"/>
        </w:rPr>
        <w:t xml:space="preserve">and Final </w:t>
      </w:r>
      <w:r w:rsidR="00E55A7A">
        <w:rPr>
          <w:rFonts w:asciiTheme="minorBidi" w:hAnsiTheme="minorBidi"/>
          <w:sz w:val="24"/>
          <w:szCs w:val="24"/>
        </w:rPr>
        <w:t xml:space="preserve">Internship </w:t>
      </w:r>
      <w:r>
        <w:rPr>
          <w:rFonts w:asciiTheme="minorBidi" w:hAnsiTheme="minorBidi"/>
          <w:sz w:val="24"/>
          <w:szCs w:val="24"/>
        </w:rPr>
        <w:t>E</w:t>
      </w:r>
      <w:r w:rsidRPr="00544B0D">
        <w:rPr>
          <w:rFonts w:asciiTheme="minorBidi" w:hAnsiTheme="minorBidi"/>
          <w:sz w:val="24"/>
          <w:szCs w:val="24"/>
        </w:rPr>
        <w:t>valuation</w:t>
      </w:r>
      <w:r>
        <w:rPr>
          <w:rFonts w:asciiTheme="minorBidi" w:hAnsiTheme="minorBidi"/>
          <w:sz w:val="24"/>
          <w:szCs w:val="24"/>
        </w:rPr>
        <w:t xml:space="preserve"> completed by the </w:t>
      </w:r>
      <w:r w:rsidR="00E55A7A">
        <w:rPr>
          <w:rFonts w:asciiTheme="minorBidi" w:hAnsiTheme="minorBidi"/>
          <w:sz w:val="24"/>
          <w:szCs w:val="24"/>
        </w:rPr>
        <w:t>US</w:t>
      </w:r>
      <w:r>
        <w:rPr>
          <w:rFonts w:asciiTheme="minorBidi" w:hAnsiTheme="minorBidi"/>
          <w:sz w:val="24"/>
          <w:szCs w:val="24"/>
        </w:rPr>
        <w:t xml:space="preserve"> with input from the candidate and </w:t>
      </w:r>
      <w:r w:rsidR="00E55A7A">
        <w:rPr>
          <w:rFonts w:asciiTheme="minorBidi" w:hAnsiTheme="minorBidi"/>
          <w:sz w:val="24"/>
          <w:szCs w:val="24"/>
        </w:rPr>
        <w:t>MT</w:t>
      </w:r>
    </w:p>
    <w:p w14:paraId="5DA66C8F" w14:textId="5F5890CB" w:rsidR="00D11506" w:rsidRPr="00544B0D" w:rsidRDefault="00D11506" w:rsidP="00A57412">
      <w:pPr>
        <w:pStyle w:val="ListParagraph"/>
        <w:numPr>
          <w:ilvl w:val="0"/>
          <w:numId w:val="22"/>
        </w:numPr>
        <w:spacing w:after="0" w:line="240" w:lineRule="auto"/>
        <w:rPr>
          <w:rFonts w:asciiTheme="minorBidi" w:hAnsiTheme="minorBidi"/>
          <w:sz w:val="24"/>
          <w:szCs w:val="24"/>
        </w:rPr>
      </w:pPr>
      <w:r>
        <w:rPr>
          <w:rFonts w:asciiTheme="minorBidi" w:hAnsiTheme="minorBidi"/>
          <w:sz w:val="24"/>
          <w:szCs w:val="24"/>
        </w:rPr>
        <w:t xml:space="preserve">Midpoint </w:t>
      </w:r>
      <w:r w:rsidR="00FE7146">
        <w:rPr>
          <w:rFonts w:asciiTheme="minorBidi" w:hAnsiTheme="minorBidi"/>
          <w:sz w:val="24"/>
          <w:szCs w:val="24"/>
        </w:rPr>
        <w:t xml:space="preserve">and Final </w:t>
      </w:r>
      <w:r w:rsidR="00E55A7A">
        <w:rPr>
          <w:rFonts w:asciiTheme="minorBidi" w:hAnsiTheme="minorBidi"/>
          <w:sz w:val="24"/>
          <w:szCs w:val="24"/>
        </w:rPr>
        <w:t xml:space="preserve">Assessment of </w:t>
      </w:r>
      <w:r>
        <w:rPr>
          <w:rFonts w:asciiTheme="minorBidi" w:hAnsiTheme="minorBidi"/>
          <w:sz w:val="24"/>
          <w:szCs w:val="24"/>
        </w:rPr>
        <w:t>Dispositions</w:t>
      </w:r>
    </w:p>
    <w:p w14:paraId="309D34E0" w14:textId="77777777" w:rsidR="00172FE2" w:rsidRDefault="00A57412" w:rsidP="00A57412">
      <w:pPr>
        <w:pStyle w:val="ListParagraph"/>
        <w:numPr>
          <w:ilvl w:val="0"/>
          <w:numId w:val="22"/>
        </w:numPr>
        <w:spacing w:after="0" w:line="240" w:lineRule="auto"/>
        <w:rPr>
          <w:rFonts w:asciiTheme="minorBidi" w:hAnsiTheme="minorBidi"/>
          <w:sz w:val="24"/>
          <w:szCs w:val="24"/>
        </w:rPr>
      </w:pPr>
      <w:r>
        <w:rPr>
          <w:rFonts w:asciiTheme="minorBidi" w:hAnsiTheme="minorBidi"/>
          <w:sz w:val="24"/>
          <w:szCs w:val="24"/>
        </w:rPr>
        <w:t>S</w:t>
      </w:r>
      <w:r w:rsidRPr="00544B0D">
        <w:rPr>
          <w:rFonts w:asciiTheme="minorBidi" w:hAnsiTheme="minorBidi"/>
          <w:sz w:val="24"/>
          <w:szCs w:val="24"/>
        </w:rPr>
        <w:t xml:space="preserve">igned </w:t>
      </w:r>
      <w:r>
        <w:rPr>
          <w:rFonts w:asciiTheme="minorBidi" w:hAnsiTheme="minorBidi"/>
          <w:sz w:val="24"/>
          <w:szCs w:val="24"/>
        </w:rPr>
        <w:t>L</w:t>
      </w:r>
      <w:r w:rsidRPr="00544B0D">
        <w:rPr>
          <w:rFonts w:asciiTheme="minorBidi" w:hAnsiTheme="minorBidi"/>
          <w:sz w:val="24"/>
          <w:szCs w:val="24"/>
        </w:rPr>
        <w:t xml:space="preserve">og of </w:t>
      </w:r>
      <w:r>
        <w:rPr>
          <w:rFonts w:asciiTheme="minorBidi" w:hAnsiTheme="minorBidi"/>
          <w:sz w:val="24"/>
          <w:szCs w:val="24"/>
        </w:rPr>
        <w:t>H</w:t>
      </w:r>
      <w:r w:rsidRPr="00544B0D">
        <w:rPr>
          <w:rFonts w:asciiTheme="minorBidi" w:hAnsiTheme="minorBidi"/>
          <w:sz w:val="24"/>
          <w:szCs w:val="24"/>
        </w:rPr>
        <w:t>ours</w:t>
      </w:r>
    </w:p>
    <w:p w14:paraId="3B3201AF" w14:textId="2A0B2DA9" w:rsidR="00A57412" w:rsidRPr="00544B0D" w:rsidRDefault="00FE7146" w:rsidP="00A57412">
      <w:pPr>
        <w:pStyle w:val="ListParagraph"/>
        <w:numPr>
          <w:ilvl w:val="0"/>
          <w:numId w:val="22"/>
        </w:numPr>
        <w:spacing w:after="0" w:line="240" w:lineRule="auto"/>
        <w:rPr>
          <w:rFonts w:asciiTheme="minorBidi" w:hAnsiTheme="minorBidi"/>
          <w:sz w:val="24"/>
          <w:szCs w:val="24"/>
        </w:rPr>
      </w:pPr>
      <w:r>
        <w:rPr>
          <w:rFonts w:asciiTheme="minorBidi" w:hAnsiTheme="minorBidi"/>
          <w:sz w:val="24"/>
          <w:szCs w:val="24"/>
        </w:rPr>
        <w:t xml:space="preserve">Signed </w:t>
      </w:r>
      <w:r w:rsidR="00172FE2">
        <w:rPr>
          <w:rFonts w:asciiTheme="minorBidi" w:hAnsiTheme="minorBidi"/>
          <w:sz w:val="24"/>
          <w:szCs w:val="24"/>
        </w:rPr>
        <w:t>Summary of Internship Placement Sheet</w:t>
      </w:r>
      <w:r w:rsidR="00A57412" w:rsidRPr="00544B0D">
        <w:rPr>
          <w:rFonts w:asciiTheme="minorBidi" w:hAnsiTheme="minorBidi"/>
          <w:sz w:val="24"/>
          <w:szCs w:val="24"/>
        </w:rPr>
        <w:t xml:space="preserve"> </w:t>
      </w:r>
    </w:p>
    <w:p w14:paraId="08777B6E" w14:textId="77777777" w:rsidR="00A57412" w:rsidRDefault="00A57412" w:rsidP="00A57412">
      <w:pPr>
        <w:rPr>
          <w:rFonts w:asciiTheme="minorBidi" w:hAnsiTheme="minorBidi"/>
        </w:rPr>
      </w:pPr>
    </w:p>
    <w:p w14:paraId="5B220AB4" w14:textId="506C7787" w:rsidR="000F2BDF" w:rsidRPr="000F2BDF" w:rsidRDefault="000F2BDF" w:rsidP="00A57412">
      <w:pPr>
        <w:rPr>
          <w:rFonts w:asciiTheme="minorBidi" w:hAnsiTheme="minorBidi"/>
        </w:rPr>
      </w:pPr>
      <w:r>
        <w:rPr>
          <w:rFonts w:asciiTheme="minorBidi" w:hAnsiTheme="minorBidi"/>
        </w:rPr>
        <w:t>Candidates will share the following with their MT:</w:t>
      </w:r>
    </w:p>
    <w:p w14:paraId="74DDCE6B" w14:textId="0B075F0E" w:rsidR="000F2BDF" w:rsidRPr="000F2BDF" w:rsidRDefault="00FE7146" w:rsidP="000F2BDF">
      <w:pPr>
        <w:pStyle w:val="ListParagraph"/>
        <w:numPr>
          <w:ilvl w:val="0"/>
          <w:numId w:val="23"/>
        </w:numPr>
        <w:rPr>
          <w:rFonts w:asciiTheme="minorBidi" w:hAnsiTheme="minorBidi"/>
          <w:sz w:val="24"/>
          <w:szCs w:val="24"/>
        </w:rPr>
      </w:pPr>
      <w:r>
        <w:rPr>
          <w:rFonts w:asciiTheme="minorBidi" w:hAnsiTheme="minorBidi"/>
          <w:sz w:val="24"/>
          <w:szCs w:val="24"/>
        </w:rPr>
        <w:t xml:space="preserve">Detailed </w:t>
      </w:r>
      <w:r w:rsidR="000F2BDF" w:rsidRPr="000F2BDF">
        <w:rPr>
          <w:rFonts w:asciiTheme="minorBidi" w:hAnsiTheme="minorBidi"/>
          <w:sz w:val="24"/>
          <w:szCs w:val="24"/>
        </w:rPr>
        <w:t>Weekly</w:t>
      </w:r>
      <w:r>
        <w:rPr>
          <w:rFonts w:asciiTheme="minorBidi" w:hAnsiTheme="minorBidi"/>
          <w:sz w:val="24"/>
          <w:szCs w:val="24"/>
        </w:rPr>
        <w:t xml:space="preserve"> and Daily</w:t>
      </w:r>
      <w:r w:rsidR="000F2BDF" w:rsidRPr="000F2BDF">
        <w:rPr>
          <w:rFonts w:asciiTheme="minorBidi" w:hAnsiTheme="minorBidi"/>
          <w:sz w:val="24"/>
          <w:szCs w:val="24"/>
        </w:rPr>
        <w:t xml:space="preserve"> Lesson Plans</w:t>
      </w:r>
    </w:p>
    <w:p w14:paraId="64AD98F5" w14:textId="4789DB97" w:rsidR="000F2BDF" w:rsidRDefault="00F969D2" w:rsidP="000F2BDF">
      <w:pPr>
        <w:pStyle w:val="ListParagraph"/>
        <w:numPr>
          <w:ilvl w:val="0"/>
          <w:numId w:val="23"/>
        </w:numPr>
        <w:rPr>
          <w:rFonts w:asciiTheme="minorBidi" w:hAnsiTheme="minorBidi"/>
          <w:sz w:val="24"/>
          <w:szCs w:val="24"/>
        </w:rPr>
      </w:pPr>
      <w:r>
        <w:rPr>
          <w:rFonts w:asciiTheme="minorBidi" w:hAnsiTheme="minorBidi"/>
          <w:sz w:val="24"/>
          <w:szCs w:val="24"/>
        </w:rPr>
        <w:t>Completed Part 1</w:t>
      </w:r>
      <w:r w:rsidR="00FE7146">
        <w:rPr>
          <w:rFonts w:asciiTheme="minorBidi" w:hAnsiTheme="minorBidi"/>
          <w:sz w:val="24"/>
          <w:szCs w:val="24"/>
        </w:rPr>
        <w:t xml:space="preserve"> and Part 2</w:t>
      </w:r>
      <w:r w:rsidR="0036400F">
        <w:rPr>
          <w:rFonts w:asciiTheme="minorBidi" w:hAnsiTheme="minorBidi"/>
          <w:sz w:val="24"/>
          <w:szCs w:val="24"/>
        </w:rPr>
        <w:t xml:space="preserve"> </w:t>
      </w:r>
      <w:r w:rsidR="000F2BDF">
        <w:rPr>
          <w:rFonts w:asciiTheme="minorBidi" w:hAnsiTheme="minorBidi"/>
          <w:sz w:val="24"/>
          <w:szCs w:val="24"/>
        </w:rPr>
        <w:t>of Weekly Progress Report</w:t>
      </w:r>
      <w:r w:rsidR="00FE7146">
        <w:rPr>
          <w:rFonts w:asciiTheme="minorBidi" w:hAnsiTheme="minorBidi"/>
          <w:sz w:val="24"/>
          <w:szCs w:val="24"/>
        </w:rPr>
        <w:t xml:space="preserve"> form</w:t>
      </w:r>
    </w:p>
    <w:p w14:paraId="20157230" w14:textId="5711E494" w:rsidR="00FE7146" w:rsidRDefault="00E55A7A" w:rsidP="000F2BDF">
      <w:pPr>
        <w:pStyle w:val="ListParagraph"/>
        <w:numPr>
          <w:ilvl w:val="0"/>
          <w:numId w:val="23"/>
        </w:numPr>
        <w:rPr>
          <w:rFonts w:asciiTheme="minorBidi" w:hAnsiTheme="minorBidi"/>
          <w:sz w:val="24"/>
          <w:szCs w:val="24"/>
        </w:rPr>
      </w:pPr>
      <w:r>
        <w:rPr>
          <w:rFonts w:asciiTheme="minorBidi" w:hAnsiTheme="minorBidi"/>
          <w:sz w:val="24"/>
          <w:szCs w:val="24"/>
        </w:rPr>
        <w:t>Internship</w:t>
      </w:r>
      <w:r w:rsidR="00FE7146">
        <w:rPr>
          <w:rFonts w:asciiTheme="minorBidi" w:hAnsiTheme="minorBidi"/>
          <w:sz w:val="24"/>
          <w:szCs w:val="24"/>
        </w:rPr>
        <w:t xml:space="preserve"> Evaluation </w:t>
      </w:r>
      <w:r>
        <w:rPr>
          <w:rFonts w:asciiTheme="minorBidi" w:hAnsiTheme="minorBidi"/>
          <w:sz w:val="24"/>
          <w:szCs w:val="24"/>
        </w:rPr>
        <w:t>Form</w:t>
      </w:r>
    </w:p>
    <w:p w14:paraId="283400FD" w14:textId="6161CE2F" w:rsidR="00FE7146" w:rsidRDefault="00E55A7A" w:rsidP="000F2BDF">
      <w:pPr>
        <w:pStyle w:val="ListParagraph"/>
        <w:numPr>
          <w:ilvl w:val="0"/>
          <w:numId w:val="23"/>
        </w:numPr>
        <w:rPr>
          <w:rFonts w:asciiTheme="minorBidi" w:hAnsiTheme="minorBidi"/>
          <w:sz w:val="24"/>
          <w:szCs w:val="24"/>
        </w:rPr>
      </w:pPr>
      <w:r>
        <w:rPr>
          <w:rFonts w:asciiTheme="minorBidi" w:hAnsiTheme="minorBidi"/>
          <w:sz w:val="24"/>
          <w:szCs w:val="24"/>
        </w:rPr>
        <w:t xml:space="preserve">Assessment of </w:t>
      </w:r>
      <w:r w:rsidR="00FE7146">
        <w:rPr>
          <w:rFonts w:asciiTheme="minorBidi" w:hAnsiTheme="minorBidi"/>
          <w:sz w:val="24"/>
          <w:szCs w:val="24"/>
        </w:rPr>
        <w:t>Dispositions Form</w:t>
      </w:r>
    </w:p>
    <w:p w14:paraId="03C169F4" w14:textId="168FB9C2" w:rsidR="00FE7146" w:rsidRDefault="00FE7146" w:rsidP="000F2BDF">
      <w:pPr>
        <w:pStyle w:val="ListParagraph"/>
        <w:numPr>
          <w:ilvl w:val="0"/>
          <w:numId w:val="23"/>
        </w:numPr>
        <w:rPr>
          <w:rFonts w:asciiTheme="minorBidi" w:hAnsiTheme="minorBidi"/>
          <w:sz w:val="24"/>
          <w:szCs w:val="24"/>
        </w:rPr>
      </w:pPr>
      <w:r>
        <w:rPr>
          <w:rFonts w:asciiTheme="minorBidi" w:hAnsiTheme="minorBidi"/>
          <w:sz w:val="24"/>
          <w:szCs w:val="24"/>
        </w:rPr>
        <w:t>Summary of Hour</w:t>
      </w:r>
      <w:r w:rsidR="00E55A7A">
        <w:rPr>
          <w:rFonts w:asciiTheme="minorBidi" w:hAnsiTheme="minorBidi"/>
          <w:sz w:val="24"/>
          <w:szCs w:val="24"/>
        </w:rPr>
        <w:t>s</w:t>
      </w:r>
    </w:p>
    <w:p w14:paraId="34020985" w14:textId="05DB3663" w:rsidR="00FE7146" w:rsidRDefault="00FE7146" w:rsidP="000F2BDF">
      <w:pPr>
        <w:pStyle w:val="ListParagraph"/>
        <w:numPr>
          <w:ilvl w:val="0"/>
          <w:numId w:val="23"/>
        </w:numPr>
        <w:rPr>
          <w:rFonts w:asciiTheme="minorBidi" w:hAnsiTheme="minorBidi"/>
          <w:sz w:val="24"/>
          <w:szCs w:val="24"/>
        </w:rPr>
      </w:pPr>
      <w:r>
        <w:rPr>
          <w:rFonts w:asciiTheme="minorBidi" w:hAnsiTheme="minorBidi"/>
          <w:sz w:val="24"/>
          <w:szCs w:val="24"/>
        </w:rPr>
        <w:t xml:space="preserve">Formal Observation </w:t>
      </w:r>
      <w:r w:rsidR="00E55A7A">
        <w:rPr>
          <w:rFonts w:asciiTheme="minorBidi" w:hAnsiTheme="minorBidi"/>
          <w:sz w:val="24"/>
          <w:szCs w:val="24"/>
        </w:rPr>
        <w:t>F</w:t>
      </w:r>
      <w:r>
        <w:rPr>
          <w:rFonts w:asciiTheme="minorBidi" w:hAnsiTheme="minorBidi"/>
          <w:sz w:val="24"/>
          <w:szCs w:val="24"/>
        </w:rPr>
        <w:t>orm</w:t>
      </w:r>
    </w:p>
    <w:p w14:paraId="53EB8D0B" w14:textId="77D99FBF" w:rsidR="00D00DC8" w:rsidRPr="000F2BDF" w:rsidRDefault="00D00DC8" w:rsidP="000F2BDF">
      <w:pPr>
        <w:pStyle w:val="ListParagraph"/>
        <w:numPr>
          <w:ilvl w:val="0"/>
          <w:numId w:val="23"/>
        </w:numPr>
        <w:rPr>
          <w:rFonts w:asciiTheme="minorBidi" w:hAnsiTheme="minorBidi"/>
          <w:sz w:val="24"/>
          <w:szCs w:val="24"/>
        </w:rPr>
      </w:pPr>
      <w:r>
        <w:rPr>
          <w:rFonts w:asciiTheme="minorBidi" w:hAnsiTheme="minorBidi"/>
          <w:sz w:val="24"/>
          <w:szCs w:val="24"/>
        </w:rPr>
        <w:t>Other information, as needed</w:t>
      </w:r>
    </w:p>
    <w:p w14:paraId="0ACE447A" w14:textId="67018E06" w:rsidR="005C3334" w:rsidRPr="00BF2D8A" w:rsidRDefault="005C3334" w:rsidP="00750F16">
      <w:pPr>
        <w:rPr>
          <w:rFonts w:asciiTheme="minorBidi" w:hAnsiTheme="minorBidi" w:cstheme="minorBidi"/>
          <w:b/>
        </w:rPr>
      </w:pPr>
      <w:r w:rsidRPr="00BF2D8A">
        <w:rPr>
          <w:rFonts w:asciiTheme="minorBidi" w:hAnsiTheme="minorBidi" w:cstheme="minorBidi"/>
          <w:b/>
        </w:rPr>
        <w:t>Evaluation</w:t>
      </w:r>
    </w:p>
    <w:p w14:paraId="2625ADED" w14:textId="77777777" w:rsidR="005C3334" w:rsidRPr="00BF2D8A" w:rsidRDefault="00DA07CE" w:rsidP="00750F16">
      <w:pPr>
        <w:rPr>
          <w:rFonts w:asciiTheme="minorBidi" w:hAnsiTheme="minorBidi" w:cstheme="minorBidi"/>
        </w:rPr>
      </w:pPr>
      <w:r w:rsidRPr="00BF2D8A">
        <w:rPr>
          <w:rFonts w:asciiTheme="minorBidi" w:hAnsiTheme="minorBidi" w:cstheme="minorBidi"/>
        </w:rPr>
        <w:t>The US will work with the MT and the candidate to evaluate the candidate</w:t>
      </w:r>
      <w:r w:rsidR="005C3334" w:rsidRPr="00BF2D8A">
        <w:rPr>
          <w:rFonts w:asciiTheme="minorBidi" w:hAnsiTheme="minorBidi" w:cstheme="minorBidi"/>
        </w:rPr>
        <w:t xml:space="preserve">’s progress throughout the internship. Evaluation </w:t>
      </w:r>
      <w:r w:rsidR="00491EBB" w:rsidRPr="00BF2D8A">
        <w:rPr>
          <w:rFonts w:asciiTheme="minorBidi" w:hAnsiTheme="minorBidi" w:cstheme="minorBidi"/>
        </w:rPr>
        <w:t>tools will include, but are not</w:t>
      </w:r>
      <w:r w:rsidR="005C3334" w:rsidRPr="00BF2D8A">
        <w:rPr>
          <w:rFonts w:asciiTheme="minorBidi" w:hAnsiTheme="minorBidi" w:cstheme="minorBidi"/>
        </w:rPr>
        <w:t xml:space="preserve"> limited to, the following:</w:t>
      </w:r>
    </w:p>
    <w:p w14:paraId="0E8E1A05" w14:textId="00D69F40" w:rsidR="005C3334" w:rsidRPr="00BF2D8A" w:rsidRDefault="005C3334" w:rsidP="00750F16">
      <w:pPr>
        <w:pStyle w:val="ListParagraph"/>
        <w:numPr>
          <w:ilvl w:val="0"/>
          <w:numId w:val="13"/>
        </w:numPr>
        <w:spacing w:after="0" w:line="240" w:lineRule="auto"/>
        <w:rPr>
          <w:rFonts w:asciiTheme="minorBidi" w:hAnsiTheme="minorBidi" w:cstheme="minorBidi"/>
          <w:sz w:val="24"/>
          <w:szCs w:val="24"/>
        </w:rPr>
      </w:pPr>
      <w:r w:rsidRPr="00BF2D8A">
        <w:rPr>
          <w:rFonts w:asciiTheme="minorBidi" w:hAnsiTheme="minorBidi" w:cstheme="minorBidi"/>
          <w:sz w:val="24"/>
          <w:szCs w:val="24"/>
        </w:rPr>
        <w:t>Weekly progress reports</w:t>
      </w:r>
      <w:r w:rsidR="00E55A7A">
        <w:rPr>
          <w:rFonts w:asciiTheme="minorBidi" w:hAnsiTheme="minorBidi" w:cstheme="minorBidi"/>
          <w:sz w:val="24"/>
          <w:szCs w:val="24"/>
        </w:rPr>
        <w:t xml:space="preserve"> and reflections</w:t>
      </w:r>
      <w:r w:rsidRPr="00BF2D8A">
        <w:rPr>
          <w:rFonts w:asciiTheme="minorBidi" w:hAnsiTheme="minorBidi" w:cstheme="minorBidi"/>
          <w:sz w:val="24"/>
          <w:szCs w:val="24"/>
        </w:rPr>
        <w:t xml:space="preserve"> completed </w:t>
      </w:r>
      <w:r w:rsidR="00DA07CE" w:rsidRPr="00BF2D8A">
        <w:rPr>
          <w:rFonts w:asciiTheme="minorBidi" w:hAnsiTheme="minorBidi" w:cstheme="minorBidi"/>
          <w:sz w:val="24"/>
          <w:szCs w:val="24"/>
        </w:rPr>
        <w:t>by the candidate and MT</w:t>
      </w:r>
    </w:p>
    <w:p w14:paraId="7C88D8C7" w14:textId="77777777" w:rsidR="005C3334" w:rsidRPr="00BF2D8A" w:rsidRDefault="005C3334" w:rsidP="00750F16">
      <w:pPr>
        <w:pStyle w:val="ListParagraph"/>
        <w:numPr>
          <w:ilvl w:val="0"/>
          <w:numId w:val="13"/>
        </w:numPr>
        <w:spacing w:after="0" w:line="240" w:lineRule="auto"/>
        <w:rPr>
          <w:rFonts w:asciiTheme="minorBidi" w:hAnsiTheme="minorBidi" w:cstheme="minorBidi"/>
          <w:sz w:val="24"/>
          <w:szCs w:val="24"/>
        </w:rPr>
      </w:pPr>
      <w:r w:rsidRPr="00BF2D8A">
        <w:rPr>
          <w:rFonts w:asciiTheme="minorBidi" w:hAnsiTheme="minorBidi" w:cstheme="minorBidi"/>
          <w:sz w:val="24"/>
          <w:szCs w:val="24"/>
        </w:rPr>
        <w:t>Form</w:t>
      </w:r>
      <w:r w:rsidR="00DA07CE" w:rsidRPr="00BF2D8A">
        <w:rPr>
          <w:rFonts w:asciiTheme="minorBidi" w:hAnsiTheme="minorBidi" w:cstheme="minorBidi"/>
          <w:sz w:val="24"/>
          <w:szCs w:val="24"/>
        </w:rPr>
        <w:t>al observation reports by the MT</w:t>
      </w:r>
      <w:r w:rsidRPr="00BF2D8A">
        <w:rPr>
          <w:rFonts w:asciiTheme="minorBidi" w:hAnsiTheme="minorBidi" w:cstheme="minorBidi"/>
          <w:sz w:val="24"/>
          <w:szCs w:val="24"/>
        </w:rPr>
        <w:t xml:space="preserve"> and the US</w:t>
      </w:r>
    </w:p>
    <w:p w14:paraId="28F13584" w14:textId="20B51697" w:rsidR="005C3334" w:rsidRPr="00BF2D8A" w:rsidRDefault="00FE7146" w:rsidP="00750F16">
      <w:pPr>
        <w:pStyle w:val="ListParagraph"/>
        <w:numPr>
          <w:ilvl w:val="0"/>
          <w:numId w:val="13"/>
        </w:numPr>
        <w:spacing w:after="0" w:line="240" w:lineRule="auto"/>
        <w:rPr>
          <w:rFonts w:asciiTheme="minorBidi" w:hAnsiTheme="minorBidi" w:cstheme="minorBidi"/>
          <w:sz w:val="24"/>
          <w:szCs w:val="24"/>
        </w:rPr>
      </w:pPr>
      <w:r>
        <w:rPr>
          <w:rFonts w:asciiTheme="minorBidi" w:hAnsiTheme="minorBidi" w:cstheme="minorBidi"/>
          <w:sz w:val="24"/>
          <w:szCs w:val="24"/>
        </w:rPr>
        <w:t xml:space="preserve">Weekly </w:t>
      </w:r>
      <w:r w:rsidR="005C3334" w:rsidRPr="00BF2D8A">
        <w:rPr>
          <w:rFonts w:asciiTheme="minorBidi" w:hAnsiTheme="minorBidi" w:cstheme="minorBidi"/>
          <w:sz w:val="24"/>
          <w:szCs w:val="24"/>
        </w:rPr>
        <w:t>Video</w:t>
      </w:r>
      <w:r w:rsidR="00FF3CCB">
        <w:rPr>
          <w:rFonts w:asciiTheme="minorBidi" w:hAnsiTheme="minorBidi" w:cstheme="minorBidi"/>
          <w:sz w:val="24"/>
          <w:szCs w:val="24"/>
        </w:rPr>
        <w:t xml:space="preserve"> </w:t>
      </w:r>
      <w:r w:rsidR="00E55A7A">
        <w:rPr>
          <w:rFonts w:asciiTheme="minorBidi" w:hAnsiTheme="minorBidi" w:cstheme="minorBidi"/>
          <w:sz w:val="24"/>
          <w:szCs w:val="24"/>
        </w:rPr>
        <w:t>Clips</w:t>
      </w:r>
      <w:r w:rsidR="000F2BDF">
        <w:rPr>
          <w:rFonts w:asciiTheme="minorBidi" w:hAnsiTheme="minorBidi" w:cstheme="minorBidi"/>
          <w:sz w:val="24"/>
          <w:szCs w:val="24"/>
        </w:rPr>
        <w:t xml:space="preserve"> </w:t>
      </w:r>
    </w:p>
    <w:p w14:paraId="41B266A8" w14:textId="2CBA5FC4" w:rsidR="00750F16" w:rsidRPr="00E55A7A" w:rsidRDefault="005C3334" w:rsidP="0046119F">
      <w:pPr>
        <w:pStyle w:val="ListParagraph"/>
        <w:numPr>
          <w:ilvl w:val="0"/>
          <w:numId w:val="13"/>
        </w:numPr>
        <w:spacing w:after="0" w:line="240" w:lineRule="auto"/>
        <w:rPr>
          <w:rFonts w:asciiTheme="minorBidi" w:hAnsiTheme="minorBidi" w:cstheme="minorBidi"/>
        </w:rPr>
      </w:pPr>
      <w:r w:rsidRPr="00E55A7A">
        <w:rPr>
          <w:rFonts w:asciiTheme="minorBidi" w:hAnsiTheme="minorBidi" w:cstheme="minorBidi"/>
          <w:sz w:val="24"/>
          <w:szCs w:val="24"/>
        </w:rPr>
        <w:t>Midpoint</w:t>
      </w:r>
      <w:r w:rsidR="001C2088" w:rsidRPr="00E55A7A">
        <w:rPr>
          <w:rFonts w:asciiTheme="minorBidi" w:hAnsiTheme="minorBidi" w:cstheme="minorBidi"/>
          <w:sz w:val="24"/>
          <w:szCs w:val="24"/>
        </w:rPr>
        <w:t xml:space="preserve"> </w:t>
      </w:r>
      <w:r w:rsidR="00E55A7A" w:rsidRPr="00E55A7A">
        <w:rPr>
          <w:rFonts w:asciiTheme="minorBidi" w:hAnsiTheme="minorBidi" w:cstheme="minorBidi"/>
          <w:sz w:val="24"/>
          <w:szCs w:val="24"/>
        </w:rPr>
        <w:t xml:space="preserve">and Final Internship Evaluation and Assessment of Dispositions </w:t>
      </w:r>
    </w:p>
    <w:p w14:paraId="04F8BE25" w14:textId="77777777" w:rsidR="00E55A7A" w:rsidRPr="00E55A7A" w:rsidRDefault="00E55A7A" w:rsidP="00E55A7A">
      <w:pPr>
        <w:pStyle w:val="ListParagraph"/>
        <w:spacing w:after="0" w:line="240" w:lineRule="auto"/>
        <w:ind w:left="360"/>
        <w:rPr>
          <w:rFonts w:asciiTheme="minorBidi" w:hAnsiTheme="minorBidi" w:cstheme="minorBidi"/>
        </w:rPr>
      </w:pPr>
    </w:p>
    <w:p w14:paraId="53C2DE57" w14:textId="5ED6EA3B" w:rsidR="00993F2E" w:rsidRPr="00993F2E" w:rsidRDefault="00993F2E" w:rsidP="00750F16">
      <w:pPr>
        <w:rPr>
          <w:rFonts w:asciiTheme="minorBidi" w:hAnsiTheme="minorBidi" w:cstheme="minorBidi"/>
          <w:b/>
        </w:rPr>
      </w:pPr>
      <w:r>
        <w:rPr>
          <w:rFonts w:asciiTheme="minorBidi" w:hAnsiTheme="minorBidi" w:cstheme="minorBidi"/>
          <w:b/>
        </w:rPr>
        <w:t>Log of Hours</w:t>
      </w:r>
    </w:p>
    <w:p w14:paraId="1207DC14" w14:textId="55A3400C" w:rsidR="005C3334" w:rsidRPr="00BF2D8A" w:rsidRDefault="005C3334" w:rsidP="00750F16">
      <w:pPr>
        <w:rPr>
          <w:rFonts w:asciiTheme="minorBidi" w:hAnsiTheme="minorBidi" w:cstheme="minorBidi"/>
        </w:rPr>
      </w:pPr>
      <w:r w:rsidRPr="00BF2D8A">
        <w:rPr>
          <w:rFonts w:asciiTheme="minorBidi" w:hAnsiTheme="minorBidi" w:cstheme="minorBidi"/>
        </w:rPr>
        <w:t xml:space="preserve">The Virginia application for teacher licensure requires reporting the amount of time spent in certain activities </w:t>
      </w:r>
      <w:r w:rsidR="00D67E8F" w:rsidRPr="00BF2D8A">
        <w:rPr>
          <w:rFonts w:asciiTheme="minorBidi" w:hAnsiTheme="minorBidi" w:cstheme="minorBidi"/>
        </w:rPr>
        <w:t xml:space="preserve">during the </w:t>
      </w:r>
      <w:r w:rsidR="00F24013" w:rsidRPr="00BF2D8A">
        <w:rPr>
          <w:rFonts w:asciiTheme="minorBidi" w:hAnsiTheme="minorBidi" w:cstheme="minorBidi"/>
        </w:rPr>
        <w:t xml:space="preserve">candidate’s </w:t>
      </w:r>
      <w:r w:rsidR="00D67E8F" w:rsidRPr="00BF2D8A">
        <w:rPr>
          <w:rFonts w:asciiTheme="minorBidi" w:hAnsiTheme="minorBidi" w:cstheme="minorBidi"/>
        </w:rPr>
        <w:t xml:space="preserve">internship. </w:t>
      </w:r>
      <w:r w:rsidR="00DA07CE" w:rsidRPr="00BF2D8A">
        <w:rPr>
          <w:rFonts w:asciiTheme="minorBidi" w:hAnsiTheme="minorBidi" w:cstheme="minorBidi"/>
        </w:rPr>
        <w:t>Candidate</w:t>
      </w:r>
      <w:r w:rsidRPr="00BF2D8A">
        <w:rPr>
          <w:rFonts w:asciiTheme="minorBidi" w:hAnsiTheme="minorBidi" w:cstheme="minorBidi"/>
        </w:rPr>
        <w:t>s are responsible for maintaining this record</w:t>
      </w:r>
      <w:r w:rsidR="00DA07CE" w:rsidRPr="00BF2D8A">
        <w:rPr>
          <w:rFonts w:asciiTheme="minorBidi" w:hAnsiTheme="minorBidi" w:cstheme="minorBidi"/>
        </w:rPr>
        <w:t>. Candidate</w:t>
      </w:r>
      <w:r w:rsidRPr="00BF2D8A">
        <w:rPr>
          <w:rFonts w:asciiTheme="minorBidi" w:hAnsiTheme="minorBidi" w:cstheme="minorBidi"/>
        </w:rPr>
        <w:t>s should record hours on the Log of Hours sheet</w:t>
      </w:r>
      <w:r w:rsidR="00D67E8F" w:rsidRPr="00BF2D8A">
        <w:rPr>
          <w:rFonts w:asciiTheme="minorBidi" w:hAnsiTheme="minorBidi" w:cstheme="minorBidi"/>
        </w:rPr>
        <w:t xml:space="preserve"> each day. </w:t>
      </w:r>
      <w:r w:rsidRPr="00BF2D8A">
        <w:rPr>
          <w:rFonts w:asciiTheme="minorBidi" w:hAnsiTheme="minorBidi" w:cstheme="minorBidi"/>
        </w:rPr>
        <w:t xml:space="preserve">At the end of the internship, the log must be verified by the </w:t>
      </w:r>
      <w:r w:rsidR="00DA07CE" w:rsidRPr="00BF2D8A">
        <w:rPr>
          <w:rFonts w:asciiTheme="minorBidi" w:hAnsiTheme="minorBidi" w:cstheme="minorBidi"/>
        </w:rPr>
        <w:t>MT</w:t>
      </w:r>
      <w:r w:rsidRPr="00BF2D8A">
        <w:rPr>
          <w:rFonts w:asciiTheme="minorBidi" w:hAnsiTheme="minorBidi" w:cstheme="minorBidi"/>
        </w:rPr>
        <w:t xml:space="preserve"> and reviewed by the US.</w:t>
      </w:r>
      <w:r w:rsidR="00D67E8F" w:rsidRPr="00BF2D8A">
        <w:rPr>
          <w:rFonts w:asciiTheme="minorBidi" w:hAnsiTheme="minorBidi" w:cstheme="minorBidi"/>
        </w:rPr>
        <w:t xml:space="preserve"> </w:t>
      </w:r>
      <w:r w:rsidR="00DA07CE" w:rsidRPr="00BF2D8A">
        <w:rPr>
          <w:rFonts w:asciiTheme="minorBidi" w:hAnsiTheme="minorBidi" w:cstheme="minorBidi"/>
        </w:rPr>
        <w:t>It is the candidate</w:t>
      </w:r>
      <w:r w:rsidRPr="00BF2D8A">
        <w:rPr>
          <w:rFonts w:asciiTheme="minorBidi" w:hAnsiTheme="minorBidi" w:cstheme="minorBidi"/>
        </w:rPr>
        <w:t>’s responsibility to ensure that the log is current and verified/reviewed.</w:t>
      </w:r>
    </w:p>
    <w:p w14:paraId="741909C7" w14:textId="77777777" w:rsidR="00750F16" w:rsidRPr="00BF2D8A" w:rsidRDefault="00750F16" w:rsidP="00750F16">
      <w:pPr>
        <w:rPr>
          <w:rFonts w:asciiTheme="minorBidi" w:hAnsiTheme="minorBidi" w:cstheme="minorBidi"/>
        </w:rPr>
      </w:pPr>
    </w:p>
    <w:p w14:paraId="52929932" w14:textId="77777777" w:rsidR="005C3334" w:rsidRPr="00BF2D8A" w:rsidRDefault="00DA07CE" w:rsidP="00750F16">
      <w:pPr>
        <w:rPr>
          <w:rFonts w:asciiTheme="minorBidi" w:hAnsiTheme="minorBidi" w:cstheme="minorBidi"/>
        </w:rPr>
      </w:pPr>
      <w:r w:rsidRPr="00BF2D8A">
        <w:rPr>
          <w:rFonts w:asciiTheme="minorBidi" w:hAnsiTheme="minorBidi" w:cstheme="minorBidi"/>
        </w:rPr>
        <w:t>Candidate</w:t>
      </w:r>
      <w:r w:rsidR="005C3334" w:rsidRPr="00BF2D8A">
        <w:rPr>
          <w:rFonts w:asciiTheme="minorBidi" w:hAnsiTheme="minorBidi" w:cstheme="minorBidi"/>
        </w:rPr>
        <w:t>s must also record the age and grade level of the children at their site, as well as the number of children receiving services for English for Speakers of Other Languages (ESOL) and Sp</w:t>
      </w:r>
      <w:r w:rsidR="00D67E8F" w:rsidRPr="00BF2D8A">
        <w:rPr>
          <w:rFonts w:asciiTheme="minorBidi" w:hAnsiTheme="minorBidi" w:cstheme="minorBidi"/>
        </w:rPr>
        <w:t xml:space="preserve">ecial Education. </w:t>
      </w:r>
      <w:r w:rsidR="005C3334" w:rsidRPr="00BF2D8A">
        <w:rPr>
          <w:rFonts w:asciiTheme="minorBidi" w:hAnsiTheme="minorBidi" w:cstheme="minorBidi"/>
        </w:rPr>
        <w:t>Using the Log of Hours form will ensure accuracy in the certification and licensure process.</w:t>
      </w:r>
    </w:p>
    <w:p w14:paraId="7F9913D2" w14:textId="77777777" w:rsidR="00750F16" w:rsidRPr="00BF2D8A" w:rsidRDefault="00750F16" w:rsidP="00750F16">
      <w:pPr>
        <w:rPr>
          <w:rFonts w:asciiTheme="minorBidi" w:hAnsiTheme="minorBidi" w:cstheme="minorBidi"/>
        </w:rPr>
      </w:pPr>
    </w:p>
    <w:p w14:paraId="5D0BFA44" w14:textId="4E4CAF86" w:rsidR="005C3334" w:rsidRDefault="005C3334" w:rsidP="00750F16">
      <w:pPr>
        <w:rPr>
          <w:rFonts w:asciiTheme="minorBidi" w:hAnsiTheme="minorBidi" w:cstheme="minorBidi"/>
        </w:rPr>
      </w:pPr>
      <w:r w:rsidRPr="00BF2D8A">
        <w:rPr>
          <w:rFonts w:asciiTheme="minorBidi" w:hAnsiTheme="minorBidi" w:cstheme="minorBidi"/>
        </w:rPr>
        <w:t xml:space="preserve">Hours must be totaled by the </w:t>
      </w:r>
      <w:r w:rsidR="000838E4" w:rsidRPr="00BF2D8A">
        <w:rPr>
          <w:rFonts w:asciiTheme="minorBidi" w:hAnsiTheme="minorBidi" w:cstheme="minorBidi"/>
        </w:rPr>
        <w:t>c</w:t>
      </w:r>
      <w:r w:rsidR="00DA07CE" w:rsidRPr="00BF2D8A">
        <w:rPr>
          <w:rFonts w:asciiTheme="minorBidi" w:hAnsiTheme="minorBidi" w:cstheme="minorBidi"/>
        </w:rPr>
        <w:t>andidate</w:t>
      </w:r>
      <w:r w:rsidRPr="00BF2D8A">
        <w:rPr>
          <w:rFonts w:asciiTheme="minorBidi" w:hAnsiTheme="minorBidi" w:cstheme="minorBidi"/>
        </w:rPr>
        <w:t xml:space="preserve">, verified </w:t>
      </w:r>
      <w:r w:rsidR="000838E4" w:rsidRPr="00BF2D8A">
        <w:rPr>
          <w:rFonts w:asciiTheme="minorBidi" w:hAnsiTheme="minorBidi" w:cstheme="minorBidi"/>
        </w:rPr>
        <w:t xml:space="preserve">and signed by the </w:t>
      </w:r>
      <w:r w:rsidR="00E55A7A">
        <w:rPr>
          <w:rFonts w:asciiTheme="minorBidi" w:hAnsiTheme="minorBidi" w:cstheme="minorBidi"/>
        </w:rPr>
        <w:t>MT</w:t>
      </w:r>
      <w:r w:rsidRPr="00BF2D8A">
        <w:rPr>
          <w:rFonts w:asciiTheme="minorBidi" w:hAnsiTheme="minorBidi" w:cstheme="minorBidi"/>
        </w:rPr>
        <w:t xml:space="preserve">, and reviewed </w:t>
      </w:r>
      <w:r w:rsidR="000838E4" w:rsidRPr="00BF2D8A">
        <w:rPr>
          <w:rFonts w:asciiTheme="minorBidi" w:hAnsiTheme="minorBidi" w:cstheme="minorBidi"/>
        </w:rPr>
        <w:t xml:space="preserve">and signed by the </w:t>
      </w:r>
      <w:r w:rsidR="00E55A7A">
        <w:rPr>
          <w:rFonts w:asciiTheme="minorBidi" w:hAnsiTheme="minorBidi" w:cstheme="minorBidi"/>
        </w:rPr>
        <w:t>US</w:t>
      </w:r>
      <w:r w:rsidR="00D67E8F" w:rsidRPr="00BF2D8A">
        <w:rPr>
          <w:rFonts w:asciiTheme="minorBidi" w:hAnsiTheme="minorBidi" w:cstheme="minorBidi"/>
        </w:rPr>
        <w:t xml:space="preserve">. </w:t>
      </w:r>
      <w:r w:rsidRPr="00BF2D8A">
        <w:rPr>
          <w:rFonts w:asciiTheme="minorBidi" w:hAnsiTheme="minorBidi" w:cstheme="minorBidi"/>
        </w:rPr>
        <w:t>During the last visit by</w:t>
      </w:r>
      <w:r w:rsidR="000838E4" w:rsidRPr="00BF2D8A">
        <w:rPr>
          <w:rFonts w:asciiTheme="minorBidi" w:hAnsiTheme="minorBidi" w:cstheme="minorBidi"/>
        </w:rPr>
        <w:t xml:space="preserve"> the </w:t>
      </w:r>
      <w:r w:rsidR="00E55A7A">
        <w:rPr>
          <w:rFonts w:asciiTheme="minorBidi" w:hAnsiTheme="minorBidi" w:cstheme="minorBidi"/>
        </w:rPr>
        <w:t>US</w:t>
      </w:r>
      <w:r w:rsidR="00DA07CE" w:rsidRPr="00BF2D8A">
        <w:rPr>
          <w:rFonts w:asciiTheme="minorBidi" w:hAnsiTheme="minorBidi" w:cstheme="minorBidi"/>
        </w:rPr>
        <w:t xml:space="preserve"> the candidate</w:t>
      </w:r>
      <w:r w:rsidRPr="00BF2D8A">
        <w:rPr>
          <w:rFonts w:asciiTheme="minorBidi" w:hAnsiTheme="minorBidi" w:cstheme="minorBidi"/>
        </w:rPr>
        <w:t xml:space="preserve"> must submit all totals, which may </w:t>
      </w:r>
      <w:r w:rsidRPr="00BF2D8A">
        <w:rPr>
          <w:rFonts w:asciiTheme="minorBidi" w:hAnsiTheme="minorBidi" w:cstheme="minorBidi"/>
        </w:rPr>
        <w:lastRenderedPageBreak/>
        <w:t>require estimating f</w:t>
      </w:r>
      <w:r w:rsidR="00D67E8F" w:rsidRPr="00BF2D8A">
        <w:rPr>
          <w:rFonts w:asciiTheme="minorBidi" w:hAnsiTheme="minorBidi" w:cstheme="minorBidi"/>
        </w:rPr>
        <w:t xml:space="preserve">or the final days at the site. </w:t>
      </w:r>
      <w:r w:rsidRPr="00BF2D8A">
        <w:rPr>
          <w:rFonts w:asciiTheme="minorBidi" w:hAnsiTheme="minorBidi" w:cstheme="minorBidi"/>
        </w:rPr>
        <w:t xml:space="preserve">The </w:t>
      </w:r>
      <w:r w:rsidR="00F20A73" w:rsidRPr="00BF2D8A">
        <w:rPr>
          <w:rFonts w:asciiTheme="minorBidi" w:hAnsiTheme="minorBidi" w:cstheme="minorBidi"/>
        </w:rPr>
        <w:t xml:space="preserve">candidate </w:t>
      </w:r>
      <w:r w:rsidRPr="00BF2D8A">
        <w:rPr>
          <w:rFonts w:asciiTheme="minorBidi" w:hAnsiTheme="minorBidi" w:cstheme="minorBidi"/>
        </w:rPr>
        <w:t xml:space="preserve">will transfer these totals onto the </w:t>
      </w:r>
      <w:r w:rsidR="00F20A73" w:rsidRPr="00BF2D8A">
        <w:rPr>
          <w:rFonts w:asciiTheme="minorBidi" w:hAnsiTheme="minorBidi" w:cstheme="minorBidi"/>
        </w:rPr>
        <w:t xml:space="preserve">Summary of Internship Placement and Final Grade </w:t>
      </w:r>
      <w:r w:rsidRPr="00BF2D8A">
        <w:rPr>
          <w:rFonts w:asciiTheme="minorBidi" w:hAnsiTheme="minorBidi" w:cstheme="minorBidi"/>
        </w:rPr>
        <w:t xml:space="preserve">form and </w:t>
      </w:r>
      <w:r w:rsidR="000F2BDF">
        <w:rPr>
          <w:rFonts w:asciiTheme="minorBidi" w:hAnsiTheme="minorBidi" w:cstheme="minorBidi"/>
        </w:rPr>
        <w:t>upload to Blackboard</w:t>
      </w:r>
      <w:r w:rsidRPr="00BF2D8A">
        <w:rPr>
          <w:rFonts w:asciiTheme="minorBidi" w:hAnsiTheme="minorBidi" w:cstheme="minorBidi"/>
        </w:rPr>
        <w:t>.</w:t>
      </w:r>
    </w:p>
    <w:p w14:paraId="2E9A5B4C" w14:textId="77777777" w:rsidR="00750F16" w:rsidRPr="00BF2D8A" w:rsidRDefault="00750F16" w:rsidP="00750F16">
      <w:pPr>
        <w:rPr>
          <w:rFonts w:asciiTheme="minorBidi" w:hAnsiTheme="minorBidi" w:cstheme="minorBidi"/>
        </w:rPr>
      </w:pPr>
    </w:p>
    <w:p w14:paraId="2F8CDA25" w14:textId="77777777" w:rsidR="00196CDB" w:rsidRPr="00BF2D8A" w:rsidRDefault="00DA07CE" w:rsidP="00750F16">
      <w:pPr>
        <w:rPr>
          <w:rFonts w:asciiTheme="minorBidi" w:hAnsiTheme="minorBidi" w:cstheme="minorBidi"/>
        </w:rPr>
      </w:pPr>
      <w:r w:rsidRPr="00BF2D8A">
        <w:rPr>
          <w:rFonts w:asciiTheme="minorBidi" w:hAnsiTheme="minorBidi" w:cstheme="minorBidi"/>
        </w:rPr>
        <w:t>Candidate</w:t>
      </w:r>
      <w:r w:rsidR="005C3334" w:rsidRPr="00BF2D8A">
        <w:rPr>
          <w:rFonts w:asciiTheme="minorBidi" w:hAnsiTheme="minorBidi" w:cstheme="minorBidi"/>
        </w:rPr>
        <w:t>s must document total number of hours spent on site in the following activities:</w:t>
      </w:r>
    </w:p>
    <w:p w14:paraId="72AD3DC2" w14:textId="77777777" w:rsidR="00750F16" w:rsidRPr="00BF2D8A" w:rsidRDefault="00750F16" w:rsidP="00750F16">
      <w:pPr>
        <w:rPr>
          <w:rFonts w:asciiTheme="minorBidi" w:hAnsiTheme="minorBidi" w:cstheme="minorBidi"/>
          <w:b/>
        </w:rPr>
      </w:pPr>
    </w:p>
    <w:p w14:paraId="4999964E" w14:textId="679D98BE" w:rsidR="005C3334" w:rsidRPr="00BF2D8A" w:rsidRDefault="005C3334" w:rsidP="00750F16">
      <w:pPr>
        <w:rPr>
          <w:rFonts w:asciiTheme="minorBidi" w:hAnsiTheme="minorBidi" w:cstheme="minorBidi"/>
        </w:rPr>
      </w:pPr>
      <w:r w:rsidRPr="00BF2D8A">
        <w:rPr>
          <w:rFonts w:asciiTheme="minorBidi" w:hAnsiTheme="minorBidi" w:cstheme="minorBidi"/>
          <w:b/>
        </w:rPr>
        <w:t>Direct Teaching</w:t>
      </w:r>
      <w:r w:rsidRPr="00BF2D8A">
        <w:rPr>
          <w:rFonts w:asciiTheme="minorBidi" w:hAnsiTheme="minorBidi" w:cstheme="minorBidi"/>
        </w:rPr>
        <w:t xml:space="preserve"> – This includes both co-teac</w:t>
      </w:r>
      <w:r w:rsidR="00D67E8F" w:rsidRPr="00BF2D8A">
        <w:rPr>
          <w:rFonts w:asciiTheme="minorBidi" w:hAnsiTheme="minorBidi" w:cstheme="minorBidi"/>
        </w:rPr>
        <w:t xml:space="preserve">hing and independent teaching. </w:t>
      </w:r>
      <w:r w:rsidRPr="00BF2D8A">
        <w:rPr>
          <w:rFonts w:asciiTheme="minorBidi" w:hAnsiTheme="minorBidi" w:cstheme="minorBidi"/>
        </w:rPr>
        <w:t xml:space="preserve">Co-teaching includes shared responsibility for planning, instruction, assessment, and </w:t>
      </w:r>
      <w:r w:rsidR="00D67E8F" w:rsidRPr="00BF2D8A">
        <w:rPr>
          <w:rFonts w:asciiTheme="minorBidi" w:hAnsiTheme="minorBidi" w:cstheme="minorBidi"/>
        </w:rPr>
        <w:t xml:space="preserve">student supervision. </w:t>
      </w:r>
      <w:r w:rsidR="00DA07CE" w:rsidRPr="00BF2D8A">
        <w:rPr>
          <w:rFonts w:asciiTheme="minorBidi" w:hAnsiTheme="minorBidi" w:cstheme="minorBidi"/>
        </w:rPr>
        <w:t>I</w:t>
      </w:r>
      <w:r w:rsidRPr="00BF2D8A">
        <w:rPr>
          <w:rFonts w:asciiTheme="minorBidi" w:hAnsiTheme="minorBidi" w:cstheme="minorBidi"/>
        </w:rPr>
        <w:t xml:space="preserve">t may involve team teaching </w:t>
      </w:r>
      <w:r w:rsidR="00BB7E89" w:rsidRPr="00BF2D8A">
        <w:rPr>
          <w:rFonts w:asciiTheme="minorBidi" w:hAnsiTheme="minorBidi" w:cstheme="minorBidi"/>
        </w:rPr>
        <w:t xml:space="preserve">with </w:t>
      </w:r>
      <w:r w:rsidRPr="00BF2D8A">
        <w:rPr>
          <w:rFonts w:asciiTheme="minorBidi" w:hAnsiTheme="minorBidi" w:cstheme="minorBidi"/>
        </w:rPr>
        <w:t>an</w:t>
      </w:r>
      <w:r w:rsidR="00BB7E89" w:rsidRPr="00BF2D8A">
        <w:rPr>
          <w:rFonts w:asciiTheme="minorBidi" w:hAnsiTheme="minorBidi" w:cstheme="minorBidi"/>
        </w:rPr>
        <w:t xml:space="preserve"> </w:t>
      </w:r>
      <w:r w:rsidRPr="00BF2D8A">
        <w:rPr>
          <w:rFonts w:asciiTheme="minorBidi" w:hAnsiTheme="minorBidi" w:cstheme="minorBidi"/>
        </w:rPr>
        <w:t>entire class or working with individuals or small groups.</w:t>
      </w:r>
      <w:r w:rsidR="000F2BDF">
        <w:rPr>
          <w:rFonts w:asciiTheme="minorBidi" w:hAnsiTheme="minorBidi" w:cstheme="minorBidi"/>
        </w:rPr>
        <w:t xml:space="preserve"> </w:t>
      </w:r>
      <w:r w:rsidRPr="00BF2D8A">
        <w:rPr>
          <w:rFonts w:asciiTheme="minorBidi" w:hAnsiTheme="minorBidi" w:cstheme="minorBidi"/>
        </w:rPr>
        <w:t xml:space="preserve">Independent teaching includes full responsibility for supervising and teaching an entire class according to plans developed by the </w:t>
      </w:r>
      <w:r w:rsidR="004D6A20" w:rsidRPr="00BF2D8A">
        <w:rPr>
          <w:rFonts w:asciiTheme="minorBidi" w:hAnsiTheme="minorBidi" w:cstheme="minorBidi"/>
        </w:rPr>
        <w:t>candidate</w:t>
      </w:r>
      <w:r w:rsidR="00DA07CE" w:rsidRPr="00BF2D8A">
        <w:rPr>
          <w:rFonts w:asciiTheme="minorBidi" w:hAnsiTheme="minorBidi" w:cstheme="minorBidi"/>
        </w:rPr>
        <w:t xml:space="preserve"> and approved by the MT</w:t>
      </w:r>
      <w:r w:rsidRPr="00BF2D8A">
        <w:rPr>
          <w:rFonts w:asciiTheme="minorBidi" w:hAnsiTheme="minorBidi" w:cstheme="minorBidi"/>
        </w:rPr>
        <w:t>.</w:t>
      </w:r>
      <w:r w:rsidR="00D67E8F" w:rsidRPr="00BF2D8A">
        <w:rPr>
          <w:rFonts w:asciiTheme="minorBidi" w:hAnsiTheme="minorBidi" w:cstheme="minorBidi"/>
        </w:rPr>
        <w:t xml:space="preserve"> </w:t>
      </w:r>
      <w:r w:rsidR="00DA07CE" w:rsidRPr="00BF2D8A">
        <w:rPr>
          <w:rFonts w:asciiTheme="minorBidi" w:hAnsiTheme="minorBidi" w:cstheme="minorBidi"/>
        </w:rPr>
        <w:t>Candidates</w:t>
      </w:r>
      <w:r w:rsidRPr="00BF2D8A">
        <w:rPr>
          <w:rFonts w:asciiTheme="minorBidi" w:hAnsiTheme="minorBidi" w:cstheme="minorBidi"/>
        </w:rPr>
        <w:t xml:space="preserve"> must take full responsibility of the classroom for at least </w:t>
      </w:r>
      <w:r w:rsidR="00E55A7A">
        <w:rPr>
          <w:rFonts w:asciiTheme="minorBidi" w:hAnsiTheme="minorBidi" w:cstheme="minorBidi"/>
        </w:rPr>
        <w:t>2</w:t>
      </w:r>
      <w:r w:rsidRPr="00BF2D8A">
        <w:rPr>
          <w:rFonts w:asciiTheme="minorBidi" w:hAnsiTheme="minorBidi" w:cstheme="minorBidi"/>
        </w:rPr>
        <w:t xml:space="preserve"> full weeks during </w:t>
      </w:r>
      <w:r w:rsidR="000F2BDF">
        <w:rPr>
          <w:rFonts w:asciiTheme="minorBidi" w:hAnsiTheme="minorBidi" w:cstheme="minorBidi"/>
        </w:rPr>
        <w:t>8-week</w:t>
      </w:r>
      <w:r w:rsidRPr="00BF2D8A">
        <w:rPr>
          <w:rFonts w:asciiTheme="minorBidi" w:hAnsiTheme="minorBidi" w:cstheme="minorBidi"/>
        </w:rPr>
        <w:t xml:space="preserve"> internship</w:t>
      </w:r>
      <w:r w:rsidR="000F2BDF">
        <w:rPr>
          <w:rFonts w:asciiTheme="minorBidi" w:hAnsiTheme="minorBidi" w:cstheme="minorBidi"/>
        </w:rPr>
        <w:t xml:space="preserve"> and four full weeks during 1</w:t>
      </w:r>
      <w:r w:rsidR="00E55A7A">
        <w:rPr>
          <w:rFonts w:asciiTheme="minorBidi" w:hAnsiTheme="minorBidi" w:cstheme="minorBidi"/>
        </w:rPr>
        <w:t>5</w:t>
      </w:r>
      <w:r w:rsidR="000F2BDF">
        <w:rPr>
          <w:rFonts w:asciiTheme="minorBidi" w:hAnsiTheme="minorBidi" w:cstheme="minorBidi"/>
        </w:rPr>
        <w:t>-week internships</w:t>
      </w:r>
      <w:r w:rsidRPr="00BF2D8A">
        <w:rPr>
          <w:rFonts w:asciiTheme="minorBidi" w:hAnsiTheme="minorBidi" w:cstheme="minorBidi"/>
        </w:rPr>
        <w:t>.</w:t>
      </w:r>
    </w:p>
    <w:p w14:paraId="7B2742CB" w14:textId="77777777" w:rsidR="00750F16" w:rsidRPr="00BF2D8A" w:rsidRDefault="00750F16" w:rsidP="00750F16">
      <w:pPr>
        <w:rPr>
          <w:rFonts w:asciiTheme="minorBidi" w:hAnsiTheme="minorBidi" w:cstheme="minorBidi"/>
          <w:b/>
        </w:rPr>
      </w:pPr>
    </w:p>
    <w:p w14:paraId="24281883" w14:textId="77777777" w:rsidR="005C3334" w:rsidRPr="00BF2D8A" w:rsidRDefault="005C3334" w:rsidP="00750F16">
      <w:pPr>
        <w:rPr>
          <w:rFonts w:asciiTheme="minorBidi" w:hAnsiTheme="minorBidi" w:cstheme="minorBidi"/>
        </w:rPr>
      </w:pPr>
      <w:r w:rsidRPr="00BF2D8A">
        <w:rPr>
          <w:rFonts w:asciiTheme="minorBidi" w:hAnsiTheme="minorBidi" w:cstheme="minorBidi"/>
          <w:b/>
        </w:rPr>
        <w:t>Preparation/Collaboration</w:t>
      </w:r>
      <w:r w:rsidRPr="00BF2D8A">
        <w:rPr>
          <w:rFonts w:asciiTheme="minorBidi" w:hAnsiTheme="minorBidi" w:cstheme="minorBidi"/>
        </w:rPr>
        <w:t xml:space="preserve"> – This is time spent on site developing lessons, preparing materials, working with specialists and other colleagues, and attending school staff meetings or professional development.</w:t>
      </w:r>
    </w:p>
    <w:p w14:paraId="2C3A67C0" w14:textId="77777777" w:rsidR="00750F16" w:rsidRPr="00BF2D8A" w:rsidRDefault="00750F16" w:rsidP="00750F16">
      <w:pPr>
        <w:rPr>
          <w:rFonts w:asciiTheme="minorBidi" w:hAnsiTheme="minorBidi" w:cstheme="minorBidi"/>
          <w:b/>
        </w:rPr>
      </w:pPr>
    </w:p>
    <w:p w14:paraId="31411BD4" w14:textId="77777777" w:rsidR="005C3334" w:rsidRPr="00BF2D8A" w:rsidRDefault="005C3334" w:rsidP="00750F16">
      <w:pPr>
        <w:rPr>
          <w:rFonts w:asciiTheme="minorBidi" w:hAnsiTheme="minorBidi" w:cstheme="minorBidi"/>
        </w:rPr>
      </w:pPr>
      <w:r w:rsidRPr="00BF2D8A">
        <w:rPr>
          <w:rFonts w:asciiTheme="minorBidi" w:hAnsiTheme="minorBidi" w:cstheme="minorBidi"/>
          <w:b/>
        </w:rPr>
        <w:t>Observation/Assistance</w:t>
      </w:r>
      <w:r w:rsidRPr="00BF2D8A">
        <w:rPr>
          <w:rFonts w:asciiTheme="minorBidi" w:hAnsiTheme="minorBidi" w:cstheme="minorBidi"/>
        </w:rPr>
        <w:t xml:space="preserve"> – This is tim</w:t>
      </w:r>
      <w:r w:rsidR="004D6A20" w:rsidRPr="00BF2D8A">
        <w:rPr>
          <w:rFonts w:asciiTheme="minorBidi" w:hAnsiTheme="minorBidi" w:cstheme="minorBidi"/>
        </w:rPr>
        <w:t>e spent on site observing the MT</w:t>
      </w:r>
      <w:r w:rsidRPr="00BF2D8A">
        <w:rPr>
          <w:rFonts w:asciiTheme="minorBidi" w:hAnsiTheme="minorBidi" w:cstheme="minorBidi"/>
        </w:rPr>
        <w:t xml:space="preserve"> and/or other teachers and spec</w:t>
      </w:r>
      <w:r w:rsidR="00D67E8F" w:rsidRPr="00BF2D8A">
        <w:rPr>
          <w:rFonts w:asciiTheme="minorBidi" w:hAnsiTheme="minorBidi" w:cstheme="minorBidi"/>
        </w:rPr>
        <w:t>ialists working with children.</w:t>
      </w:r>
      <w:r w:rsidRPr="00BF2D8A">
        <w:rPr>
          <w:rFonts w:asciiTheme="minorBidi" w:hAnsiTheme="minorBidi" w:cstheme="minorBidi"/>
        </w:rPr>
        <w:t xml:space="preserve"> </w:t>
      </w:r>
      <w:r w:rsidR="004D6A20" w:rsidRPr="00BF2D8A">
        <w:rPr>
          <w:rFonts w:asciiTheme="minorBidi" w:hAnsiTheme="minorBidi" w:cstheme="minorBidi"/>
        </w:rPr>
        <w:t>The candidate</w:t>
      </w:r>
      <w:r w:rsidRPr="00BF2D8A">
        <w:rPr>
          <w:rFonts w:asciiTheme="minorBidi" w:hAnsiTheme="minorBidi" w:cstheme="minorBidi"/>
        </w:rPr>
        <w:t xml:space="preserve"> may be called upon to assist with a lesson as a paraprofessional but would have little or no responsibility for planning or supervision of students.</w:t>
      </w:r>
    </w:p>
    <w:p w14:paraId="57AAE9EB" w14:textId="77777777" w:rsidR="00750F16" w:rsidRPr="00BF2D8A" w:rsidRDefault="00750F16" w:rsidP="00750F16">
      <w:pPr>
        <w:rPr>
          <w:rFonts w:asciiTheme="minorBidi" w:hAnsiTheme="minorBidi" w:cstheme="minorBidi"/>
          <w:b/>
        </w:rPr>
      </w:pPr>
    </w:p>
    <w:p w14:paraId="29D55D5F" w14:textId="2B2A6310" w:rsidR="00D723D3" w:rsidRPr="00BF2D8A" w:rsidRDefault="005C3334" w:rsidP="00750F16">
      <w:pPr>
        <w:rPr>
          <w:rFonts w:asciiTheme="minorBidi" w:hAnsiTheme="minorBidi" w:cstheme="minorBidi"/>
        </w:rPr>
      </w:pPr>
      <w:r w:rsidRPr="00BF2D8A">
        <w:rPr>
          <w:rFonts w:asciiTheme="minorBidi" w:hAnsiTheme="minorBidi" w:cstheme="minorBidi"/>
          <w:b/>
        </w:rPr>
        <w:t>Family &amp; Community Activities</w:t>
      </w:r>
      <w:r w:rsidRPr="00BF2D8A">
        <w:rPr>
          <w:rFonts w:asciiTheme="minorBidi" w:hAnsiTheme="minorBidi" w:cstheme="minorBidi"/>
        </w:rPr>
        <w:t xml:space="preserve"> – This is time spent on site </w:t>
      </w:r>
      <w:r w:rsidR="005A6D49">
        <w:rPr>
          <w:rFonts w:asciiTheme="minorBidi" w:hAnsiTheme="minorBidi" w:cstheme="minorBidi"/>
        </w:rPr>
        <w:t xml:space="preserve">and/or during home visits </w:t>
      </w:r>
      <w:r w:rsidRPr="00BF2D8A">
        <w:rPr>
          <w:rFonts w:asciiTheme="minorBidi" w:hAnsiTheme="minorBidi" w:cstheme="minorBidi"/>
        </w:rPr>
        <w:t>interacting wi</w:t>
      </w:r>
      <w:r w:rsidR="00D67E8F" w:rsidRPr="00BF2D8A">
        <w:rPr>
          <w:rFonts w:asciiTheme="minorBidi" w:hAnsiTheme="minorBidi" w:cstheme="minorBidi"/>
        </w:rPr>
        <w:t xml:space="preserve">th families and the community. </w:t>
      </w:r>
      <w:r w:rsidRPr="00BF2D8A">
        <w:rPr>
          <w:rFonts w:asciiTheme="minorBidi" w:hAnsiTheme="minorBidi" w:cstheme="minorBidi"/>
        </w:rPr>
        <w:t>Activities may include writing or calling families, parent conferences or informal meetings, Individual Education P</w:t>
      </w:r>
      <w:r w:rsidR="000F2BDF">
        <w:rPr>
          <w:rFonts w:asciiTheme="minorBidi" w:hAnsiTheme="minorBidi" w:cstheme="minorBidi"/>
        </w:rPr>
        <w:t>rogram</w:t>
      </w:r>
      <w:r w:rsidRPr="00BF2D8A">
        <w:rPr>
          <w:rFonts w:asciiTheme="minorBidi" w:hAnsiTheme="minorBidi" w:cstheme="minorBidi"/>
        </w:rPr>
        <w:t xml:space="preserve"> (IEP) meetings, and attending site-based gatherings such as curriculum nights or other events.</w:t>
      </w:r>
    </w:p>
    <w:p w14:paraId="700CDC2B" w14:textId="77777777" w:rsidR="000F2BDF" w:rsidRDefault="000F2BDF" w:rsidP="00750F16">
      <w:pPr>
        <w:ind w:right="275"/>
        <w:rPr>
          <w:rFonts w:asciiTheme="minorBidi" w:eastAsia="Arial" w:hAnsiTheme="minorBidi" w:cstheme="minorBidi"/>
          <w:spacing w:val="4"/>
        </w:rPr>
      </w:pPr>
    </w:p>
    <w:p w14:paraId="39647CE1" w14:textId="77777777" w:rsidR="005C3334" w:rsidRPr="00BF2D8A" w:rsidRDefault="005C3334" w:rsidP="00750F16">
      <w:pPr>
        <w:rPr>
          <w:rFonts w:asciiTheme="minorBidi" w:hAnsiTheme="minorBidi" w:cstheme="minorBidi"/>
          <w:b/>
        </w:rPr>
      </w:pPr>
      <w:r w:rsidRPr="00BF2D8A">
        <w:rPr>
          <w:rFonts w:asciiTheme="minorBidi" w:hAnsiTheme="minorBidi" w:cstheme="minorBidi"/>
          <w:b/>
        </w:rPr>
        <w:t>Lesson Plans</w:t>
      </w:r>
    </w:p>
    <w:p w14:paraId="5F178C58" w14:textId="6DD0374E" w:rsidR="005C3334" w:rsidRPr="00BF2D8A" w:rsidRDefault="0022605A" w:rsidP="00750F16">
      <w:pPr>
        <w:rPr>
          <w:rFonts w:asciiTheme="minorBidi" w:hAnsiTheme="minorBidi" w:cstheme="minorBidi"/>
        </w:rPr>
      </w:pPr>
      <w:r w:rsidRPr="00BF2D8A">
        <w:rPr>
          <w:rFonts w:asciiTheme="minorBidi" w:hAnsiTheme="minorBidi" w:cstheme="minorBidi"/>
        </w:rPr>
        <w:t>Candidate</w:t>
      </w:r>
      <w:r w:rsidR="005C3334" w:rsidRPr="00BF2D8A">
        <w:rPr>
          <w:rFonts w:asciiTheme="minorBidi" w:hAnsiTheme="minorBidi" w:cstheme="minorBidi"/>
        </w:rPr>
        <w:t xml:space="preserve">s </w:t>
      </w:r>
      <w:r w:rsidR="006E1D10">
        <w:rPr>
          <w:rFonts w:asciiTheme="minorBidi" w:hAnsiTheme="minorBidi" w:cstheme="minorBidi"/>
        </w:rPr>
        <w:t>will</w:t>
      </w:r>
      <w:r w:rsidR="005C3334" w:rsidRPr="00BF2D8A">
        <w:rPr>
          <w:rFonts w:asciiTheme="minorBidi" w:hAnsiTheme="minorBidi" w:cstheme="minorBidi"/>
        </w:rPr>
        <w:t xml:space="preserve"> </w:t>
      </w:r>
      <w:r w:rsidR="006E1D10">
        <w:rPr>
          <w:rFonts w:asciiTheme="minorBidi" w:hAnsiTheme="minorBidi" w:cstheme="minorBidi"/>
        </w:rPr>
        <w:t xml:space="preserve">develop </w:t>
      </w:r>
      <w:r w:rsidR="006E1D10" w:rsidRPr="00D4000A">
        <w:rPr>
          <w:rFonts w:asciiTheme="minorBidi" w:hAnsiTheme="minorBidi" w:cstheme="minorBidi"/>
          <w:b/>
          <w:i/>
        </w:rPr>
        <w:t>weekly</w:t>
      </w:r>
      <w:r w:rsidR="006463F7">
        <w:rPr>
          <w:rFonts w:asciiTheme="minorBidi" w:hAnsiTheme="minorBidi" w:cstheme="minorBidi"/>
        </w:rPr>
        <w:t xml:space="preserve"> and </w:t>
      </w:r>
      <w:r w:rsidR="006463F7" w:rsidRPr="00D4000A">
        <w:rPr>
          <w:rFonts w:asciiTheme="minorBidi" w:hAnsiTheme="minorBidi" w:cstheme="minorBidi"/>
          <w:b/>
          <w:i/>
        </w:rPr>
        <w:t>daily</w:t>
      </w:r>
      <w:r w:rsidR="006463F7">
        <w:rPr>
          <w:rFonts w:asciiTheme="minorBidi" w:hAnsiTheme="minorBidi" w:cstheme="minorBidi"/>
        </w:rPr>
        <w:t xml:space="preserve"> lesson </w:t>
      </w:r>
      <w:r w:rsidR="006E1D10">
        <w:rPr>
          <w:rFonts w:asciiTheme="minorBidi" w:hAnsiTheme="minorBidi" w:cstheme="minorBidi"/>
        </w:rPr>
        <w:t>plans</w:t>
      </w:r>
      <w:r w:rsidR="006463F7">
        <w:rPr>
          <w:rFonts w:asciiTheme="minorBidi" w:hAnsiTheme="minorBidi" w:cstheme="minorBidi"/>
        </w:rPr>
        <w:t xml:space="preserve"> using </w:t>
      </w:r>
      <w:r w:rsidR="00FC18CB">
        <w:rPr>
          <w:rFonts w:asciiTheme="minorBidi" w:hAnsiTheme="minorBidi" w:cstheme="minorBidi"/>
        </w:rPr>
        <w:t xml:space="preserve">the ECE Lesson Plan Template or </w:t>
      </w:r>
      <w:r w:rsidR="006463F7">
        <w:rPr>
          <w:rFonts w:asciiTheme="minorBidi" w:hAnsiTheme="minorBidi" w:cstheme="minorBidi"/>
        </w:rPr>
        <w:t>a lesson plan format approved by the MT and US</w:t>
      </w:r>
      <w:r w:rsidR="006E1D10">
        <w:rPr>
          <w:rFonts w:asciiTheme="minorBidi" w:hAnsiTheme="minorBidi" w:cstheme="minorBidi"/>
        </w:rPr>
        <w:t>. They will upload the</w:t>
      </w:r>
      <w:r w:rsidR="006463F7">
        <w:rPr>
          <w:rFonts w:asciiTheme="minorBidi" w:hAnsiTheme="minorBidi" w:cstheme="minorBidi"/>
        </w:rPr>
        <w:t xml:space="preserve"> </w:t>
      </w:r>
      <w:r w:rsidR="006463F7" w:rsidRPr="00D4000A">
        <w:rPr>
          <w:rFonts w:asciiTheme="minorBidi" w:hAnsiTheme="minorBidi" w:cstheme="minorBidi"/>
          <w:b/>
          <w:i/>
        </w:rPr>
        <w:t>weekly</w:t>
      </w:r>
      <w:r w:rsidR="006E1D10">
        <w:rPr>
          <w:rFonts w:asciiTheme="minorBidi" w:hAnsiTheme="minorBidi" w:cstheme="minorBidi"/>
        </w:rPr>
        <w:t xml:space="preserve"> plans to Blackboard for the US to review and will </w:t>
      </w:r>
      <w:r w:rsidR="005C3334" w:rsidRPr="00BF2D8A">
        <w:rPr>
          <w:rFonts w:asciiTheme="minorBidi" w:hAnsiTheme="minorBidi" w:cstheme="minorBidi"/>
        </w:rPr>
        <w:t xml:space="preserve">submit </w:t>
      </w:r>
      <w:r w:rsidR="006E1D10" w:rsidRPr="00D4000A">
        <w:rPr>
          <w:rFonts w:asciiTheme="minorBidi" w:hAnsiTheme="minorBidi" w:cstheme="minorBidi"/>
        </w:rPr>
        <w:t>the</w:t>
      </w:r>
      <w:r w:rsidR="006E1D10">
        <w:rPr>
          <w:rFonts w:asciiTheme="minorBidi" w:hAnsiTheme="minorBidi" w:cstheme="minorBidi"/>
        </w:rPr>
        <w:t xml:space="preserve"> plans</w:t>
      </w:r>
      <w:r w:rsidR="00927003" w:rsidRPr="00BF2D8A">
        <w:rPr>
          <w:rFonts w:asciiTheme="minorBidi" w:hAnsiTheme="minorBidi" w:cstheme="minorBidi"/>
        </w:rPr>
        <w:t xml:space="preserve"> to their MT</w:t>
      </w:r>
      <w:r w:rsidR="005C3334" w:rsidRPr="00BF2D8A">
        <w:rPr>
          <w:rFonts w:asciiTheme="minorBidi" w:hAnsiTheme="minorBidi" w:cstheme="minorBidi"/>
        </w:rPr>
        <w:t xml:space="preserve"> for approval prior to teaching independently. </w:t>
      </w:r>
      <w:r w:rsidR="006E1D10">
        <w:rPr>
          <w:rFonts w:asciiTheme="minorBidi" w:hAnsiTheme="minorBidi" w:cstheme="minorBidi"/>
        </w:rPr>
        <w:t xml:space="preserve">Candidates will </w:t>
      </w:r>
      <w:r w:rsidR="006463F7">
        <w:rPr>
          <w:rFonts w:asciiTheme="minorBidi" w:hAnsiTheme="minorBidi" w:cstheme="minorBidi"/>
        </w:rPr>
        <w:t xml:space="preserve">submit </w:t>
      </w:r>
      <w:r w:rsidR="005C3334" w:rsidRPr="00BF2D8A">
        <w:rPr>
          <w:rFonts w:asciiTheme="minorBidi" w:hAnsiTheme="minorBidi" w:cstheme="minorBidi"/>
        </w:rPr>
        <w:t xml:space="preserve">detailed </w:t>
      </w:r>
      <w:r w:rsidR="005C3334" w:rsidRPr="00BF2D8A">
        <w:rPr>
          <w:rFonts w:asciiTheme="minorBidi" w:hAnsiTheme="minorBidi" w:cstheme="minorBidi"/>
          <w:b/>
          <w:i/>
        </w:rPr>
        <w:t>daily</w:t>
      </w:r>
      <w:r w:rsidR="005C3334" w:rsidRPr="00BF2D8A">
        <w:rPr>
          <w:rFonts w:asciiTheme="minorBidi" w:hAnsiTheme="minorBidi" w:cstheme="minorBidi"/>
        </w:rPr>
        <w:t xml:space="preserve"> lesson plans </w:t>
      </w:r>
      <w:r w:rsidR="006E1D10">
        <w:rPr>
          <w:rFonts w:asciiTheme="minorBidi" w:hAnsiTheme="minorBidi" w:cstheme="minorBidi"/>
        </w:rPr>
        <w:t xml:space="preserve">to </w:t>
      </w:r>
      <w:r w:rsidR="00927003" w:rsidRPr="00BF2D8A">
        <w:rPr>
          <w:rFonts w:asciiTheme="minorBidi" w:hAnsiTheme="minorBidi" w:cstheme="minorBidi"/>
        </w:rPr>
        <w:t>the MT</w:t>
      </w:r>
      <w:r w:rsidR="005C3334" w:rsidRPr="00BF2D8A">
        <w:rPr>
          <w:rFonts w:asciiTheme="minorBidi" w:hAnsiTheme="minorBidi" w:cstheme="minorBidi"/>
        </w:rPr>
        <w:t xml:space="preserve"> </w:t>
      </w:r>
      <w:r w:rsidR="006E1D10">
        <w:rPr>
          <w:rFonts w:asciiTheme="minorBidi" w:hAnsiTheme="minorBidi" w:cstheme="minorBidi"/>
        </w:rPr>
        <w:t xml:space="preserve">for feedback. These plans will be </w:t>
      </w:r>
      <w:r w:rsidR="000F2BDF">
        <w:rPr>
          <w:rFonts w:asciiTheme="minorBidi" w:hAnsiTheme="minorBidi" w:cstheme="minorBidi"/>
        </w:rPr>
        <w:t>filed electronically</w:t>
      </w:r>
      <w:r w:rsidR="006E1D10">
        <w:rPr>
          <w:rFonts w:asciiTheme="minorBidi" w:hAnsiTheme="minorBidi" w:cstheme="minorBidi"/>
        </w:rPr>
        <w:t xml:space="preserve"> and will be made available to the US upon request</w:t>
      </w:r>
      <w:r w:rsidR="00D67E8F" w:rsidRPr="00BF2D8A">
        <w:rPr>
          <w:rFonts w:asciiTheme="minorBidi" w:hAnsiTheme="minorBidi" w:cstheme="minorBidi"/>
        </w:rPr>
        <w:t xml:space="preserve">. </w:t>
      </w:r>
      <w:r w:rsidR="006E1D10">
        <w:rPr>
          <w:rFonts w:asciiTheme="minorBidi" w:hAnsiTheme="minorBidi" w:cstheme="minorBidi"/>
        </w:rPr>
        <w:t>Candidates will provide d</w:t>
      </w:r>
      <w:r w:rsidR="005C3334" w:rsidRPr="00BF2D8A">
        <w:rPr>
          <w:rFonts w:asciiTheme="minorBidi" w:hAnsiTheme="minorBidi" w:cstheme="minorBidi"/>
        </w:rPr>
        <w:t>etailed</w:t>
      </w:r>
      <w:r w:rsidR="007D692C">
        <w:rPr>
          <w:rFonts w:asciiTheme="minorBidi" w:hAnsiTheme="minorBidi" w:cstheme="minorBidi"/>
        </w:rPr>
        <w:t xml:space="preserve"> </w:t>
      </w:r>
      <w:r w:rsidR="005C3334" w:rsidRPr="00BF2D8A">
        <w:rPr>
          <w:rFonts w:asciiTheme="minorBidi" w:hAnsiTheme="minorBidi" w:cstheme="minorBidi"/>
        </w:rPr>
        <w:t xml:space="preserve">lesson plans </w:t>
      </w:r>
      <w:r w:rsidR="00927003" w:rsidRPr="00BF2D8A">
        <w:rPr>
          <w:rFonts w:asciiTheme="minorBidi" w:hAnsiTheme="minorBidi" w:cstheme="minorBidi"/>
        </w:rPr>
        <w:t>to the MT</w:t>
      </w:r>
      <w:r w:rsidR="005C3334" w:rsidRPr="00BF2D8A">
        <w:rPr>
          <w:rFonts w:asciiTheme="minorBidi" w:hAnsiTheme="minorBidi" w:cstheme="minorBidi"/>
        </w:rPr>
        <w:t xml:space="preserve"> and/or US prior to scheduled observations.</w:t>
      </w:r>
    </w:p>
    <w:p w14:paraId="7BAE001A" w14:textId="77777777" w:rsidR="00750F16" w:rsidRPr="00BF2D8A" w:rsidRDefault="00750F16" w:rsidP="00750F16">
      <w:pPr>
        <w:rPr>
          <w:rFonts w:asciiTheme="minorBidi" w:hAnsiTheme="minorBidi" w:cstheme="minorBidi"/>
          <w:b/>
        </w:rPr>
      </w:pPr>
    </w:p>
    <w:p w14:paraId="7F2AE0DA" w14:textId="093FD689" w:rsidR="005C3334" w:rsidRPr="00BF2D8A" w:rsidRDefault="005C3334" w:rsidP="00750F16">
      <w:pPr>
        <w:rPr>
          <w:rFonts w:asciiTheme="minorBidi" w:hAnsiTheme="minorBidi" w:cstheme="minorBidi"/>
          <w:b/>
        </w:rPr>
      </w:pPr>
      <w:r w:rsidRPr="00BF2D8A">
        <w:rPr>
          <w:rFonts w:asciiTheme="minorBidi" w:hAnsiTheme="minorBidi" w:cstheme="minorBidi"/>
          <w:b/>
        </w:rPr>
        <w:t>Video</w:t>
      </w:r>
      <w:r w:rsidR="007C46FA">
        <w:rPr>
          <w:rFonts w:asciiTheme="minorBidi" w:hAnsiTheme="minorBidi" w:cstheme="minorBidi"/>
          <w:b/>
        </w:rPr>
        <w:t>-Recording</w:t>
      </w:r>
    </w:p>
    <w:p w14:paraId="2B0101A9" w14:textId="68056BFD" w:rsidR="00F20A73" w:rsidRPr="00BF2D8A" w:rsidRDefault="00C61CF9" w:rsidP="00750F16">
      <w:pPr>
        <w:autoSpaceDE w:val="0"/>
        <w:autoSpaceDN w:val="0"/>
        <w:adjustRightInd w:val="0"/>
        <w:rPr>
          <w:rFonts w:asciiTheme="minorBidi" w:hAnsiTheme="minorBidi" w:cstheme="minorBidi"/>
        </w:rPr>
      </w:pPr>
      <w:r w:rsidRPr="00BF2D8A">
        <w:rPr>
          <w:rFonts w:asciiTheme="minorBidi" w:hAnsiTheme="minorBidi" w:cstheme="minorBidi"/>
        </w:rPr>
        <w:t>Candidate</w:t>
      </w:r>
      <w:r w:rsidR="005C3334" w:rsidRPr="00BF2D8A">
        <w:rPr>
          <w:rFonts w:asciiTheme="minorBidi" w:hAnsiTheme="minorBidi" w:cstheme="minorBidi"/>
        </w:rPr>
        <w:t xml:space="preserve">s </w:t>
      </w:r>
      <w:r w:rsidR="006E1D10">
        <w:rPr>
          <w:rFonts w:asciiTheme="minorBidi" w:hAnsiTheme="minorBidi" w:cstheme="minorBidi"/>
        </w:rPr>
        <w:t>will</w:t>
      </w:r>
      <w:r w:rsidR="005C3334" w:rsidRPr="00BF2D8A">
        <w:rPr>
          <w:rFonts w:asciiTheme="minorBidi" w:hAnsiTheme="minorBidi" w:cstheme="minorBidi"/>
        </w:rPr>
        <w:t xml:space="preserve"> video</w:t>
      </w:r>
      <w:r w:rsidR="006E1D10">
        <w:rPr>
          <w:rFonts w:asciiTheme="minorBidi" w:hAnsiTheme="minorBidi" w:cstheme="minorBidi"/>
        </w:rPr>
        <w:t>-record</w:t>
      </w:r>
      <w:r w:rsidR="005C3334" w:rsidRPr="00BF2D8A">
        <w:rPr>
          <w:rFonts w:asciiTheme="minorBidi" w:hAnsiTheme="minorBidi" w:cstheme="minorBidi"/>
        </w:rPr>
        <w:t xml:space="preserve"> their teaching and interactions with children several times over the course of their internships</w:t>
      </w:r>
      <w:r w:rsidR="006E1D10">
        <w:rPr>
          <w:rFonts w:asciiTheme="minorBidi" w:hAnsiTheme="minorBidi" w:cstheme="minorBidi"/>
        </w:rPr>
        <w:t xml:space="preserve">. They will </w:t>
      </w:r>
      <w:r w:rsidR="00F20A73" w:rsidRPr="00D4000A">
        <w:rPr>
          <w:rFonts w:asciiTheme="minorBidi" w:hAnsiTheme="minorBidi" w:cstheme="minorBidi"/>
        </w:rPr>
        <w:t xml:space="preserve">upload </w:t>
      </w:r>
      <w:r w:rsidR="006E1D10" w:rsidRPr="00D4000A">
        <w:rPr>
          <w:rFonts w:asciiTheme="minorBidi" w:hAnsiTheme="minorBidi" w:cstheme="minorBidi"/>
        </w:rPr>
        <w:t>the video-recordings</w:t>
      </w:r>
      <w:r w:rsidR="00F20A73" w:rsidRPr="00D4000A">
        <w:rPr>
          <w:rFonts w:asciiTheme="minorBidi" w:hAnsiTheme="minorBidi" w:cstheme="minorBidi"/>
        </w:rPr>
        <w:t xml:space="preserve"> </w:t>
      </w:r>
      <w:r w:rsidR="00232BD7" w:rsidRPr="00D4000A">
        <w:rPr>
          <w:rFonts w:asciiTheme="minorBidi" w:hAnsiTheme="minorBidi" w:cstheme="minorBidi"/>
        </w:rPr>
        <w:t xml:space="preserve">weekly </w:t>
      </w:r>
      <w:r w:rsidR="00F20A73" w:rsidRPr="00D4000A">
        <w:rPr>
          <w:rFonts w:asciiTheme="minorBidi" w:hAnsiTheme="minorBidi" w:cstheme="minorBidi"/>
        </w:rPr>
        <w:t xml:space="preserve">to </w:t>
      </w:r>
      <w:r w:rsidR="00F547EC">
        <w:rPr>
          <w:rFonts w:asciiTheme="minorBidi" w:hAnsiTheme="minorBidi" w:cstheme="minorBidi"/>
        </w:rPr>
        <w:t>the identified platform</w:t>
      </w:r>
      <w:r w:rsidR="00F20A73" w:rsidRPr="00D4000A">
        <w:rPr>
          <w:rFonts w:asciiTheme="minorBidi" w:hAnsiTheme="minorBidi" w:cstheme="minorBidi"/>
        </w:rPr>
        <w:t>.</w:t>
      </w:r>
      <w:r w:rsidR="00F20A73" w:rsidRPr="00BF2D8A">
        <w:rPr>
          <w:rFonts w:asciiTheme="minorBidi" w:hAnsiTheme="minorBidi" w:cstheme="minorBidi"/>
        </w:rPr>
        <w:t xml:space="preserve"> </w:t>
      </w:r>
    </w:p>
    <w:p w14:paraId="5DF3B397" w14:textId="77777777" w:rsidR="00750F16" w:rsidRPr="00BF2D8A" w:rsidRDefault="00750F16" w:rsidP="00750F16">
      <w:pPr>
        <w:rPr>
          <w:rFonts w:asciiTheme="minorBidi" w:hAnsiTheme="minorBidi" w:cstheme="minorBidi"/>
          <w:b/>
        </w:rPr>
      </w:pPr>
    </w:p>
    <w:p w14:paraId="60A96A9D" w14:textId="77777777" w:rsidR="005C3334" w:rsidRPr="00BF2D8A" w:rsidRDefault="005C3334" w:rsidP="00750F16">
      <w:pPr>
        <w:rPr>
          <w:rFonts w:asciiTheme="minorBidi" w:hAnsiTheme="minorBidi" w:cstheme="minorBidi"/>
          <w:b/>
        </w:rPr>
      </w:pPr>
      <w:r w:rsidRPr="00BF2D8A">
        <w:rPr>
          <w:rFonts w:asciiTheme="minorBidi" w:hAnsiTheme="minorBidi" w:cstheme="minorBidi"/>
          <w:b/>
        </w:rPr>
        <w:t>Internship Policies</w:t>
      </w:r>
    </w:p>
    <w:p w14:paraId="5E6BE80B" w14:textId="77777777" w:rsidR="005C3334" w:rsidRPr="00BF2D8A" w:rsidRDefault="005C3334" w:rsidP="00750F16">
      <w:pPr>
        <w:rPr>
          <w:rFonts w:asciiTheme="minorBidi" w:hAnsiTheme="minorBidi" w:cstheme="minorBidi"/>
          <w:b/>
          <w:i/>
        </w:rPr>
      </w:pPr>
      <w:r w:rsidRPr="00BF2D8A">
        <w:rPr>
          <w:rFonts w:asciiTheme="minorBidi" w:hAnsiTheme="minorBidi" w:cstheme="minorBidi"/>
          <w:b/>
          <w:i/>
        </w:rPr>
        <w:t>Attendance</w:t>
      </w:r>
    </w:p>
    <w:p w14:paraId="6CB1D41F" w14:textId="601CBFCA" w:rsidR="00BB1F60" w:rsidRPr="00BF2D8A" w:rsidRDefault="005C3334" w:rsidP="00750F16">
      <w:pPr>
        <w:rPr>
          <w:rFonts w:asciiTheme="minorBidi" w:hAnsiTheme="minorBidi" w:cstheme="minorBidi"/>
        </w:rPr>
      </w:pPr>
      <w:r w:rsidRPr="00BF2D8A">
        <w:rPr>
          <w:rFonts w:asciiTheme="minorBidi" w:hAnsiTheme="minorBidi" w:cstheme="minorBidi"/>
        </w:rPr>
        <w:t>During the internsh</w:t>
      </w:r>
      <w:r w:rsidR="00C61CF9" w:rsidRPr="00BF2D8A">
        <w:rPr>
          <w:rFonts w:asciiTheme="minorBidi" w:hAnsiTheme="minorBidi" w:cstheme="minorBidi"/>
        </w:rPr>
        <w:t>ip, candidates</w:t>
      </w:r>
      <w:r w:rsidRPr="00BF2D8A">
        <w:rPr>
          <w:rFonts w:asciiTheme="minorBidi" w:hAnsiTheme="minorBidi" w:cstheme="minorBidi"/>
        </w:rPr>
        <w:t xml:space="preserve"> are required to wo</w:t>
      </w:r>
      <w:r w:rsidR="00BB1F60" w:rsidRPr="00BF2D8A">
        <w:rPr>
          <w:rFonts w:asciiTheme="minorBidi" w:hAnsiTheme="minorBidi" w:cstheme="minorBidi"/>
        </w:rPr>
        <w:t xml:space="preserve">rk the teacher contract hours. </w:t>
      </w:r>
      <w:r w:rsidR="00C61CF9" w:rsidRPr="00BF2D8A">
        <w:rPr>
          <w:rFonts w:asciiTheme="minorBidi" w:hAnsiTheme="minorBidi" w:cstheme="minorBidi"/>
        </w:rPr>
        <w:t>Candidate</w:t>
      </w:r>
      <w:r w:rsidRPr="00BF2D8A">
        <w:rPr>
          <w:rFonts w:asciiTheme="minorBidi" w:hAnsiTheme="minorBidi" w:cstheme="minorBidi"/>
        </w:rPr>
        <w:t xml:space="preserve">s </w:t>
      </w:r>
      <w:r w:rsidR="000F2BDF">
        <w:rPr>
          <w:rFonts w:asciiTheme="minorBidi" w:hAnsiTheme="minorBidi" w:cstheme="minorBidi"/>
        </w:rPr>
        <w:t>will</w:t>
      </w:r>
      <w:r w:rsidRPr="00BF2D8A">
        <w:rPr>
          <w:rFonts w:asciiTheme="minorBidi" w:hAnsiTheme="minorBidi" w:cstheme="minorBidi"/>
        </w:rPr>
        <w:t xml:space="preserve"> maintain the same sched</w:t>
      </w:r>
      <w:r w:rsidR="00C61CF9" w:rsidRPr="00BF2D8A">
        <w:rPr>
          <w:rFonts w:asciiTheme="minorBidi" w:hAnsiTheme="minorBidi" w:cstheme="minorBidi"/>
        </w:rPr>
        <w:t>ule as the MT</w:t>
      </w:r>
      <w:r w:rsidRPr="00BF2D8A">
        <w:rPr>
          <w:rFonts w:asciiTheme="minorBidi" w:hAnsiTheme="minorBidi" w:cstheme="minorBidi"/>
        </w:rPr>
        <w:t xml:space="preserve">, with the contract day as the minimum </w:t>
      </w:r>
      <w:r w:rsidR="00BB1F60" w:rsidRPr="00BF2D8A">
        <w:rPr>
          <w:rFonts w:asciiTheme="minorBidi" w:hAnsiTheme="minorBidi" w:cstheme="minorBidi"/>
        </w:rPr>
        <w:t xml:space="preserve">but not the norm. </w:t>
      </w:r>
      <w:r w:rsidR="00C61CF9" w:rsidRPr="00BF2D8A">
        <w:rPr>
          <w:rFonts w:asciiTheme="minorBidi" w:hAnsiTheme="minorBidi" w:cstheme="minorBidi"/>
        </w:rPr>
        <w:t>Candidate</w:t>
      </w:r>
      <w:r w:rsidRPr="00BF2D8A">
        <w:rPr>
          <w:rFonts w:asciiTheme="minorBidi" w:hAnsiTheme="minorBidi" w:cstheme="minorBidi"/>
        </w:rPr>
        <w:t xml:space="preserve">s should consult with </w:t>
      </w:r>
      <w:r w:rsidR="000F2BDF">
        <w:rPr>
          <w:rFonts w:asciiTheme="minorBidi" w:hAnsiTheme="minorBidi" w:cstheme="minorBidi"/>
        </w:rPr>
        <w:t xml:space="preserve">the </w:t>
      </w:r>
      <w:r w:rsidRPr="00BF2D8A">
        <w:rPr>
          <w:rFonts w:asciiTheme="minorBidi" w:hAnsiTheme="minorBidi" w:cstheme="minorBidi"/>
        </w:rPr>
        <w:t xml:space="preserve">ECE </w:t>
      </w:r>
      <w:r w:rsidR="000F2BDF">
        <w:rPr>
          <w:rFonts w:asciiTheme="minorBidi" w:hAnsiTheme="minorBidi" w:cstheme="minorBidi"/>
        </w:rPr>
        <w:t>Internship Coordinator</w:t>
      </w:r>
      <w:r w:rsidRPr="00BF2D8A">
        <w:rPr>
          <w:rFonts w:asciiTheme="minorBidi" w:hAnsiTheme="minorBidi" w:cstheme="minorBidi"/>
        </w:rPr>
        <w:t xml:space="preserve"> to determine whether the Mason </w:t>
      </w:r>
      <w:r w:rsidRPr="00BF2D8A">
        <w:rPr>
          <w:rFonts w:asciiTheme="minorBidi" w:hAnsiTheme="minorBidi" w:cstheme="minorBidi"/>
        </w:rPr>
        <w:lastRenderedPageBreak/>
        <w:t>schedule or the school system holi</w:t>
      </w:r>
      <w:r w:rsidR="00BB1F60" w:rsidRPr="00BF2D8A">
        <w:rPr>
          <w:rFonts w:asciiTheme="minorBidi" w:hAnsiTheme="minorBidi" w:cstheme="minorBidi"/>
        </w:rPr>
        <w:t xml:space="preserve">day schedule will be followed. </w:t>
      </w:r>
      <w:r w:rsidRPr="00BF2D8A">
        <w:rPr>
          <w:rFonts w:asciiTheme="minorBidi" w:hAnsiTheme="minorBidi" w:cstheme="minorBidi"/>
        </w:rPr>
        <w:t xml:space="preserve">This </w:t>
      </w:r>
      <w:r w:rsidR="000F2BDF">
        <w:rPr>
          <w:rFonts w:asciiTheme="minorBidi" w:hAnsiTheme="minorBidi" w:cstheme="minorBidi"/>
        </w:rPr>
        <w:t>may</w:t>
      </w:r>
      <w:r w:rsidRPr="00BF2D8A">
        <w:rPr>
          <w:rFonts w:asciiTheme="minorBidi" w:hAnsiTheme="minorBidi" w:cstheme="minorBidi"/>
        </w:rPr>
        <w:t xml:space="preserve"> vary from semester to semester, depending on when scheduled breaks and holidays fall.</w:t>
      </w:r>
    </w:p>
    <w:p w14:paraId="59B9481D" w14:textId="77777777" w:rsidR="005A7463" w:rsidRPr="00BF2D8A" w:rsidRDefault="005A7463" w:rsidP="00750F16">
      <w:pPr>
        <w:rPr>
          <w:rFonts w:asciiTheme="minorBidi" w:hAnsiTheme="minorBidi" w:cstheme="minorBidi"/>
          <w:b/>
          <w:i/>
        </w:rPr>
      </w:pPr>
    </w:p>
    <w:p w14:paraId="341073DA" w14:textId="77777777" w:rsidR="005C3334" w:rsidRPr="00BF2D8A" w:rsidRDefault="005C3334" w:rsidP="00750F16">
      <w:pPr>
        <w:rPr>
          <w:rFonts w:asciiTheme="minorBidi" w:hAnsiTheme="minorBidi" w:cstheme="minorBidi"/>
          <w:b/>
          <w:i/>
        </w:rPr>
      </w:pPr>
      <w:r w:rsidRPr="00BF2D8A">
        <w:rPr>
          <w:rFonts w:asciiTheme="minorBidi" w:hAnsiTheme="minorBidi" w:cstheme="minorBidi"/>
          <w:b/>
          <w:i/>
        </w:rPr>
        <w:t>Absences</w:t>
      </w:r>
      <w:r w:rsidRPr="00BF2D8A">
        <w:rPr>
          <w:rFonts w:asciiTheme="minorBidi" w:hAnsiTheme="minorBidi" w:cstheme="minorBidi"/>
          <w:b/>
          <w:i/>
        </w:rPr>
        <w:tab/>
      </w:r>
    </w:p>
    <w:p w14:paraId="76393A93" w14:textId="49F6928E" w:rsidR="005C3334" w:rsidRPr="00BF2D8A" w:rsidRDefault="005067B1" w:rsidP="00750F16">
      <w:pPr>
        <w:rPr>
          <w:rFonts w:asciiTheme="minorBidi" w:hAnsiTheme="minorBidi" w:cstheme="minorBidi"/>
        </w:rPr>
      </w:pPr>
      <w:r w:rsidRPr="00BF2D8A">
        <w:rPr>
          <w:rFonts w:asciiTheme="minorBidi" w:hAnsiTheme="minorBidi" w:cstheme="minorBidi"/>
        </w:rPr>
        <w:t>Candidates</w:t>
      </w:r>
      <w:r w:rsidR="005C3334" w:rsidRPr="00BF2D8A">
        <w:rPr>
          <w:rFonts w:asciiTheme="minorBidi" w:hAnsiTheme="minorBidi" w:cstheme="minorBidi"/>
        </w:rPr>
        <w:t xml:space="preserve"> follow the site policy regarding notific</w:t>
      </w:r>
      <w:r w:rsidR="00BB1F60" w:rsidRPr="00BF2D8A">
        <w:rPr>
          <w:rFonts w:asciiTheme="minorBidi" w:hAnsiTheme="minorBidi" w:cstheme="minorBidi"/>
        </w:rPr>
        <w:t xml:space="preserve">ation of absences for illness. </w:t>
      </w:r>
      <w:r w:rsidRPr="00BF2D8A">
        <w:rPr>
          <w:rFonts w:asciiTheme="minorBidi" w:hAnsiTheme="minorBidi" w:cstheme="minorBidi"/>
          <w:b/>
        </w:rPr>
        <w:t>The MT</w:t>
      </w:r>
      <w:r w:rsidR="005C3334" w:rsidRPr="00BF2D8A">
        <w:rPr>
          <w:rFonts w:asciiTheme="minorBidi" w:hAnsiTheme="minorBidi" w:cstheme="minorBidi"/>
          <w:b/>
        </w:rPr>
        <w:t xml:space="preserve"> and principal/director must approve all other absences in advance.</w:t>
      </w:r>
      <w:r w:rsidR="00BB1F60" w:rsidRPr="00BF2D8A">
        <w:rPr>
          <w:rFonts w:asciiTheme="minorBidi" w:hAnsiTheme="minorBidi" w:cstheme="minorBidi"/>
        </w:rPr>
        <w:t xml:space="preserve"> </w:t>
      </w:r>
      <w:r w:rsidR="005C3334" w:rsidRPr="00236AAF">
        <w:rPr>
          <w:rFonts w:asciiTheme="minorBidi" w:hAnsiTheme="minorBidi" w:cstheme="minorBidi"/>
          <w:b/>
          <w:bCs/>
        </w:rPr>
        <w:t>The US must be notified of all absences</w:t>
      </w:r>
      <w:r w:rsidR="00BB1F60" w:rsidRPr="00236AAF">
        <w:rPr>
          <w:rFonts w:asciiTheme="minorBidi" w:hAnsiTheme="minorBidi" w:cstheme="minorBidi"/>
          <w:b/>
          <w:bCs/>
        </w:rPr>
        <w:t xml:space="preserve"> within 24 hours. </w:t>
      </w:r>
      <w:r w:rsidR="005C3334" w:rsidRPr="00236AAF">
        <w:rPr>
          <w:rFonts w:asciiTheme="minorBidi" w:hAnsiTheme="minorBidi" w:cstheme="minorBidi"/>
          <w:b/>
          <w:bCs/>
        </w:rPr>
        <w:t>The log of hours should also show any absences.</w:t>
      </w:r>
      <w:r w:rsidR="005C3334" w:rsidRPr="00BF2D8A">
        <w:rPr>
          <w:rFonts w:asciiTheme="minorBidi" w:hAnsiTheme="minorBidi" w:cstheme="minorBidi"/>
        </w:rPr>
        <w:t xml:space="preserve"> Time missed may need to be made up.</w:t>
      </w:r>
    </w:p>
    <w:p w14:paraId="693D7DA6" w14:textId="77777777" w:rsidR="00750F16" w:rsidRPr="00BF2D8A" w:rsidRDefault="00750F16" w:rsidP="00750F16">
      <w:pPr>
        <w:rPr>
          <w:rFonts w:asciiTheme="minorBidi" w:hAnsiTheme="minorBidi" w:cstheme="minorBidi"/>
          <w:b/>
          <w:i/>
        </w:rPr>
      </w:pPr>
    </w:p>
    <w:p w14:paraId="0C890514" w14:textId="77777777" w:rsidR="005C3334" w:rsidRPr="00BF2D8A" w:rsidRDefault="005C3334" w:rsidP="00750F16">
      <w:pPr>
        <w:rPr>
          <w:rFonts w:asciiTheme="minorBidi" w:hAnsiTheme="minorBidi" w:cstheme="minorBidi"/>
          <w:b/>
          <w:i/>
        </w:rPr>
      </w:pPr>
      <w:r w:rsidRPr="00BF2D8A">
        <w:rPr>
          <w:rFonts w:asciiTheme="minorBidi" w:hAnsiTheme="minorBidi" w:cstheme="minorBidi"/>
          <w:b/>
          <w:i/>
        </w:rPr>
        <w:t>Substituting</w:t>
      </w:r>
    </w:p>
    <w:p w14:paraId="7F94847D" w14:textId="77777777" w:rsidR="005C3334" w:rsidRPr="00BF2D8A" w:rsidRDefault="0077562B" w:rsidP="00750F16">
      <w:pPr>
        <w:rPr>
          <w:rFonts w:asciiTheme="minorBidi" w:hAnsiTheme="minorBidi" w:cstheme="minorBidi"/>
        </w:rPr>
      </w:pPr>
      <w:r w:rsidRPr="00BF2D8A">
        <w:rPr>
          <w:rFonts w:asciiTheme="minorBidi" w:hAnsiTheme="minorBidi" w:cstheme="minorBidi"/>
        </w:rPr>
        <w:t>Candidate</w:t>
      </w:r>
      <w:r w:rsidR="005C3334" w:rsidRPr="00BF2D8A">
        <w:rPr>
          <w:rFonts w:asciiTheme="minorBidi" w:hAnsiTheme="minorBidi" w:cstheme="minorBidi"/>
        </w:rPr>
        <w:t xml:space="preserve">s </w:t>
      </w:r>
      <w:r w:rsidR="005C3334" w:rsidRPr="00BF2D8A">
        <w:rPr>
          <w:rFonts w:asciiTheme="minorBidi" w:hAnsiTheme="minorBidi" w:cstheme="minorBidi"/>
          <w:b/>
          <w:i/>
        </w:rPr>
        <w:t>are not</w:t>
      </w:r>
      <w:r w:rsidR="005C3334" w:rsidRPr="00BF2D8A">
        <w:rPr>
          <w:rFonts w:asciiTheme="minorBidi" w:hAnsiTheme="minorBidi" w:cstheme="minorBidi"/>
        </w:rPr>
        <w:t xml:space="preserve"> permitted to substitute during their internships.</w:t>
      </w:r>
    </w:p>
    <w:p w14:paraId="770A2DC8" w14:textId="77777777" w:rsidR="00750F16" w:rsidRPr="00BF2D8A" w:rsidRDefault="00750F16" w:rsidP="00750F16">
      <w:pPr>
        <w:rPr>
          <w:rFonts w:asciiTheme="minorBidi" w:hAnsiTheme="minorBidi" w:cstheme="minorBidi"/>
          <w:b/>
          <w:i/>
        </w:rPr>
      </w:pPr>
    </w:p>
    <w:p w14:paraId="7FABA066" w14:textId="77777777" w:rsidR="005C3334" w:rsidRPr="00BF2D8A" w:rsidRDefault="005C3334" w:rsidP="00750F16">
      <w:pPr>
        <w:rPr>
          <w:rFonts w:asciiTheme="minorBidi" w:hAnsiTheme="minorBidi" w:cstheme="minorBidi"/>
          <w:b/>
          <w:i/>
        </w:rPr>
      </w:pPr>
      <w:r w:rsidRPr="00BF2D8A">
        <w:rPr>
          <w:rFonts w:asciiTheme="minorBidi" w:hAnsiTheme="minorBidi" w:cstheme="minorBidi"/>
          <w:b/>
          <w:i/>
        </w:rPr>
        <w:t>Professional and Legal Responsibilities</w:t>
      </w:r>
    </w:p>
    <w:p w14:paraId="763565F5" w14:textId="77777777" w:rsidR="007D1C50" w:rsidRPr="00BF2D8A" w:rsidRDefault="0077562B" w:rsidP="00750F16">
      <w:pPr>
        <w:rPr>
          <w:rFonts w:asciiTheme="minorBidi" w:hAnsiTheme="minorBidi" w:cstheme="minorBidi"/>
        </w:rPr>
      </w:pPr>
      <w:r w:rsidRPr="00BF2D8A">
        <w:rPr>
          <w:rFonts w:asciiTheme="minorBidi" w:hAnsiTheme="minorBidi" w:cstheme="minorBidi"/>
        </w:rPr>
        <w:t>Candidates</w:t>
      </w:r>
      <w:r w:rsidR="005C3334" w:rsidRPr="00BF2D8A">
        <w:rPr>
          <w:rFonts w:asciiTheme="minorBidi" w:hAnsiTheme="minorBidi" w:cstheme="minorBidi"/>
        </w:rPr>
        <w:t xml:space="preserve"> are legally responsible for exercising “reasonable care” for students’ welfare and for complying with federal, state,</w:t>
      </w:r>
      <w:r w:rsidR="00BB1F60" w:rsidRPr="00BF2D8A">
        <w:rPr>
          <w:rFonts w:asciiTheme="minorBidi" w:hAnsiTheme="minorBidi" w:cstheme="minorBidi"/>
        </w:rPr>
        <w:t xml:space="preserve"> and local policy regulations. </w:t>
      </w:r>
      <w:r w:rsidR="005C3334" w:rsidRPr="00BF2D8A">
        <w:rPr>
          <w:rFonts w:asciiTheme="minorBidi" w:hAnsiTheme="minorBidi" w:cstheme="minorBidi"/>
        </w:rPr>
        <w:t xml:space="preserve">This is best accomplished through careful study of the </w:t>
      </w:r>
      <w:r w:rsidR="005C3334" w:rsidRPr="00BF2D8A">
        <w:rPr>
          <w:rFonts w:asciiTheme="minorBidi" w:hAnsiTheme="minorBidi" w:cstheme="minorBidi"/>
          <w:b/>
        </w:rPr>
        <w:t>teacher/employee handbook for the center, agency, or school</w:t>
      </w:r>
      <w:r w:rsidRPr="00BF2D8A">
        <w:rPr>
          <w:rFonts w:asciiTheme="minorBidi" w:hAnsiTheme="minorBidi" w:cstheme="minorBidi"/>
        </w:rPr>
        <w:t xml:space="preserve"> where the candidate</w:t>
      </w:r>
      <w:r w:rsidR="00BB1F60" w:rsidRPr="00BF2D8A">
        <w:rPr>
          <w:rFonts w:asciiTheme="minorBidi" w:hAnsiTheme="minorBidi" w:cstheme="minorBidi"/>
        </w:rPr>
        <w:t xml:space="preserve"> is assigned. </w:t>
      </w:r>
      <w:r w:rsidR="005C3334" w:rsidRPr="00BF2D8A">
        <w:rPr>
          <w:rFonts w:asciiTheme="minorBidi" w:hAnsiTheme="minorBidi" w:cstheme="minorBidi"/>
        </w:rPr>
        <w:t>Special attention should be given to responsibilities and procedures for dealing with suspected child abuse.</w:t>
      </w:r>
    </w:p>
    <w:p w14:paraId="5C8B41BF" w14:textId="77777777" w:rsidR="00750F16" w:rsidRPr="00BF2D8A" w:rsidRDefault="00750F16" w:rsidP="00750F16">
      <w:pPr>
        <w:rPr>
          <w:rFonts w:asciiTheme="minorBidi" w:hAnsiTheme="minorBidi" w:cstheme="minorBidi"/>
          <w:b/>
          <w:i/>
        </w:rPr>
      </w:pPr>
    </w:p>
    <w:p w14:paraId="79956069" w14:textId="77777777" w:rsidR="005C3334" w:rsidRPr="00BF2D8A" w:rsidRDefault="005C3334" w:rsidP="00750F16">
      <w:pPr>
        <w:rPr>
          <w:rFonts w:asciiTheme="minorBidi" w:hAnsiTheme="minorBidi" w:cstheme="minorBidi"/>
          <w:b/>
          <w:i/>
        </w:rPr>
      </w:pPr>
      <w:r w:rsidRPr="00BF2D8A">
        <w:rPr>
          <w:rFonts w:asciiTheme="minorBidi" w:hAnsiTheme="minorBidi" w:cstheme="minorBidi"/>
          <w:b/>
          <w:i/>
        </w:rPr>
        <w:t>Confidentiality of Records</w:t>
      </w:r>
    </w:p>
    <w:p w14:paraId="72A09873" w14:textId="05B031D1" w:rsidR="005C3334" w:rsidRPr="00BF2D8A" w:rsidRDefault="005C3334" w:rsidP="00750F16">
      <w:pPr>
        <w:rPr>
          <w:rFonts w:asciiTheme="minorBidi" w:hAnsiTheme="minorBidi" w:cstheme="minorBidi"/>
        </w:rPr>
      </w:pPr>
      <w:r w:rsidRPr="00BF2D8A">
        <w:rPr>
          <w:rFonts w:asciiTheme="minorBidi" w:hAnsiTheme="minorBidi" w:cstheme="minorBidi"/>
        </w:rPr>
        <w:t>School division and Mason policies regarding stude</w:t>
      </w:r>
      <w:r w:rsidR="00BB7E89" w:rsidRPr="00BF2D8A">
        <w:rPr>
          <w:rFonts w:asciiTheme="minorBidi" w:hAnsiTheme="minorBidi" w:cstheme="minorBidi"/>
        </w:rPr>
        <w:t>nt records will be followed. A</w:t>
      </w:r>
      <w:r w:rsidR="0077562B" w:rsidRPr="00BF2D8A">
        <w:rPr>
          <w:rFonts w:asciiTheme="minorBidi" w:hAnsiTheme="minorBidi" w:cstheme="minorBidi"/>
        </w:rPr>
        <w:t xml:space="preserve"> candidate</w:t>
      </w:r>
      <w:r w:rsidRPr="00BF2D8A">
        <w:rPr>
          <w:rFonts w:asciiTheme="minorBidi" w:hAnsiTheme="minorBidi" w:cstheme="minorBidi"/>
        </w:rPr>
        <w:t>’s evaluations may be shared w</w:t>
      </w:r>
      <w:r w:rsidR="0077562B" w:rsidRPr="00BF2D8A">
        <w:rPr>
          <w:rFonts w:asciiTheme="minorBidi" w:hAnsiTheme="minorBidi" w:cstheme="minorBidi"/>
        </w:rPr>
        <w:t>ith the MT</w:t>
      </w:r>
      <w:r w:rsidRPr="00BF2D8A">
        <w:rPr>
          <w:rFonts w:asciiTheme="minorBidi" w:hAnsiTheme="minorBidi" w:cstheme="minorBidi"/>
        </w:rPr>
        <w:t xml:space="preserve">, US, and responsible administrators </w:t>
      </w:r>
      <w:r w:rsidR="0077562B" w:rsidRPr="00BF2D8A">
        <w:rPr>
          <w:rFonts w:asciiTheme="minorBidi" w:hAnsiTheme="minorBidi" w:cstheme="minorBidi"/>
        </w:rPr>
        <w:t xml:space="preserve">until the </w:t>
      </w:r>
      <w:r w:rsidR="000F2BDF">
        <w:rPr>
          <w:rFonts w:asciiTheme="minorBidi" w:hAnsiTheme="minorBidi" w:cstheme="minorBidi"/>
        </w:rPr>
        <w:t>internship is completed</w:t>
      </w:r>
      <w:r w:rsidR="00BB1F60" w:rsidRPr="00BF2D8A">
        <w:rPr>
          <w:rFonts w:asciiTheme="minorBidi" w:hAnsiTheme="minorBidi" w:cstheme="minorBidi"/>
        </w:rPr>
        <w:t xml:space="preserve">. </w:t>
      </w:r>
      <w:r w:rsidRPr="00BF2D8A">
        <w:rPr>
          <w:rFonts w:asciiTheme="minorBidi" w:hAnsiTheme="minorBidi" w:cstheme="minorBidi"/>
        </w:rPr>
        <w:t>After that time, access will be in accordance with the Privacy Act. No materials will be released for employment purposes other than for verification o</w:t>
      </w:r>
      <w:r w:rsidR="00BB1F60" w:rsidRPr="00BF2D8A">
        <w:rPr>
          <w:rFonts w:asciiTheme="minorBidi" w:hAnsiTheme="minorBidi" w:cstheme="minorBidi"/>
        </w:rPr>
        <w:t xml:space="preserve">f meeting licensure standards. </w:t>
      </w:r>
      <w:r w:rsidRPr="00BF2D8A">
        <w:rPr>
          <w:rFonts w:asciiTheme="minorBidi" w:hAnsiTheme="minorBidi" w:cstheme="minorBidi"/>
        </w:rPr>
        <w:t>In addition, all records of ch</w:t>
      </w:r>
      <w:r w:rsidR="0077562B" w:rsidRPr="00BF2D8A">
        <w:rPr>
          <w:rFonts w:asciiTheme="minorBidi" w:hAnsiTheme="minorBidi" w:cstheme="minorBidi"/>
        </w:rPr>
        <w:t>ild</w:t>
      </w:r>
      <w:r w:rsidR="00BB7E89" w:rsidRPr="00BF2D8A">
        <w:rPr>
          <w:rFonts w:asciiTheme="minorBidi" w:hAnsiTheme="minorBidi" w:cstheme="minorBidi"/>
        </w:rPr>
        <w:t>ren and families that candidate</w:t>
      </w:r>
      <w:r w:rsidRPr="00BF2D8A">
        <w:rPr>
          <w:rFonts w:asciiTheme="minorBidi" w:hAnsiTheme="minorBidi" w:cstheme="minorBidi"/>
        </w:rPr>
        <w:t>s may have access to during internships MUST be kept confidential.</w:t>
      </w:r>
    </w:p>
    <w:p w14:paraId="1CA8501E" w14:textId="77777777" w:rsidR="00750F16" w:rsidRPr="00BF2D8A" w:rsidRDefault="00750F16" w:rsidP="00750F16">
      <w:pPr>
        <w:rPr>
          <w:rFonts w:asciiTheme="minorBidi" w:hAnsiTheme="minorBidi" w:cstheme="minorBidi"/>
          <w:b/>
          <w:i/>
        </w:rPr>
      </w:pPr>
    </w:p>
    <w:p w14:paraId="5999D08E" w14:textId="77777777" w:rsidR="005C3334" w:rsidRPr="00BF2D8A" w:rsidRDefault="005C3334" w:rsidP="00750F16">
      <w:pPr>
        <w:rPr>
          <w:rFonts w:asciiTheme="minorBidi" w:hAnsiTheme="minorBidi" w:cstheme="minorBidi"/>
          <w:b/>
          <w:i/>
        </w:rPr>
      </w:pPr>
      <w:r w:rsidRPr="00BF2D8A">
        <w:rPr>
          <w:rFonts w:asciiTheme="minorBidi" w:hAnsiTheme="minorBidi" w:cstheme="minorBidi"/>
          <w:b/>
          <w:i/>
        </w:rPr>
        <w:t>Professional Recommendations</w:t>
      </w:r>
    </w:p>
    <w:p w14:paraId="7CE2BD43" w14:textId="0D23D196" w:rsidR="006E3628" w:rsidRPr="00BF2D8A" w:rsidRDefault="005C3334" w:rsidP="00750F16">
      <w:pPr>
        <w:pStyle w:val="Default"/>
        <w:rPr>
          <w:rFonts w:asciiTheme="minorBidi" w:hAnsiTheme="minorBidi" w:cstheme="minorBidi"/>
        </w:rPr>
      </w:pPr>
      <w:r w:rsidRPr="00BF2D8A">
        <w:rPr>
          <w:rFonts w:asciiTheme="minorBidi" w:hAnsiTheme="minorBidi" w:cstheme="minorBidi"/>
        </w:rPr>
        <w:t>Most prospective employers expect applicants to submit recommendations in some form from t</w:t>
      </w:r>
      <w:r w:rsidR="0077562B" w:rsidRPr="00BF2D8A">
        <w:rPr>
          <w:rFonts w:asciiTheme="minorBidi" w:hAnsiTheme="minorBidi" w:cstheme="minorBidi"/>
        </w:rPr>
        <w:t>heir MT</w:t>
      </w:r>
      <w:r w:rsidR="00BB1F60" w:rsidRPr="00BF2D8A">
        <w:rPr>
          <w:rFonts w:asciiTheme="minorBidi" w:hAnsiTheme="minorBidi" w:cstheme="minorBidi"/>
        </w:rPr>
        <w:t xml:space="preserve"> and US. </w:t>
      </w:r>
      <w:r w:rsidRPr="00BF2D8A">
        <w:rPr>
          <w:rFonts w:asciiTheme="minorBidi" w:hAnsiTheme="minorBidi" w:cstheme="minorBidi"/>
        </w:rPr>
        <w:t xml:space="preserve">If a negative recommendation is warranted, the </w:t>
      </w:r>
      <w:r w:rsidR="0077562B" w:rsidRPr="00BF2D8A">
        <w:rPr>
          <w:rFonts w:asciiTheme="minorBidi" w:hAnsiTheme="minorBidi" w:cstheme="minorBidi"/>
        </w:rPr>
        <w:t>candidate</w:t>
      </w:r>
      <w:r w:rsidRPr="00BF2D8A">
        <w:rPr>
          <w:rFonts w:asciiTheme="minorBidi" w:hAnsiTheme="minorBidi" w:cstheme="minorBidi"/>
        </w:rPr>
        <w:t xml:space="preserve"> should be told.</w:t>
      </w:r>
      <w:r w:rsidR="006E3628" w:rsidRPr="00BF2D8A">
        <w:rPr>
          <w:rFonts w:asciiTheme="minorBidi" w:hAnsiTheme="minorBidi" w:cstheme="minorBidi"/>
        </w:rPr>
        <w:t xml:space="preserve"> A letter of reference written on behalf of a student by a </w:t>
      </w:r>
      <w:r w:rsidR="005A6D49">
        <w:rPr>
          <w:rFonts w:asciiTheme="minorBidi" w:hAnsiTheme="minorBidi" w:cstheme="minorBidi"/>
        </w:rPr>
        <w:t>MT</w:t>
      </w:r>
      <w:r w:rsidR="006E3628" w:rsidRPr="00BF2D8A">
        <w:rPr>
          <w:rFonts w:asciiTheme="minorBidi" w:hAnsiTheme="minorBidi" w:cstheme="minorBidi"/>
        </w:rPr>
        <w:t xml:space="preserve">, </w:t>
      </w:r>
      <w:r w:rsidR="005A6D49">
        <w:rPr>
          <w:rFonts w:asciiTheme="minorBidi" w:hAnsiTheme="minorBidi" w:cstheme="minorBidi"/>
        </w:rPr>
        <w:t>US</w:t>
      </w:r>
      <w:r w:rsidR="006E3628" w:rsidRPr="00BF2D8A">
        <w:rPr>
          <w:rFonts w:asciiTheme="minorBidi" w:hAnsiTheme="minorBidi" w:cstheme="minorBidi"/>
        </w:rPr>
        <w:t xml:space="preserve">, or other person does </w:t>
      </w:r>
      <w:r w:rsidR="006E3628" w:rsidRPr="00BF2D8A">
        <w:rPr>
          <w:rFonts w:asciiTheme="minorBidi" w:hAnsiTheme="minorBidi" w:cstheme="minorBidi"/>
          <w:b/>
        </w:rPr>
        <w:t>NOT</w:t>
      </w:r>
      <w:r w:rsidR="006E3628" w:rsidRPr="00BF2D8A">
        <w:rPr>
          <w:rFonts w:asciiTheme="minorBidi" w:hAnsiTheme="minorBidi" w:cstheme="minorBidi"/>
        </w:rPr>
        <w:t xml:space="preserve"> provide that person with the authorizat</w:t>
      </w:r>
      <w:r w:rsidR="002B28C2">
        <w:rPr>
          <w:rFonts w:asciiTheme="minorBidi" w:hAnsiTheme="minorBidi" w:cstheme="minorBidi"/>
        </w:rPr>
        <w:t>i</w:t>
      </w:r>
      <w:r w:rsidR="006E3628" w:rsidRPr="00BF2D8A">
        <w:rPr>
          <w:rFonts w:asciiTheme="minorBidi" w:hAnsiTheme="minorBidi" w:cstheme="minorBidi"/>
        </w:rPr>
        <w:t xml:space="preserve">on to disclose educational records or to discuss the student's performance even if the letter welcomes telephone calls or other inquiries about the student. The </w:t>
      </w:r>
      <w:r w:rsidR="006E3628" w:rsidRPr="00BF2D8A">
        <w:rPr>
          <w:rFonts w:asciiTheme="minorBidi" w:hAnsiTheme="minorBidi" w:cstheme="minorBidi"/>
          <w:i/>
          <w:iCs/>
        </w:rPr>
        <w:t xml:space="preserve">FERPA Consent to Release Educational Records and Information </w:t>
      </w:r>
      <w:r w:rsidR="006E3628" w:rsidRPr="00BF2D8A">
        <w:rPr>
          <w:rFonts w:asciiTheme="minorBidi" w:hAnsiTheme="minorBidi" w:cstheme="minorBidi"/>
        </w:rPr>
        <w:t xml:space="preserve">must be completed by the student prior to the disclosure of this information. </w:t>
      </w:r>
    </w:p>
    <w:p w14:paraId="21839FD7" w14:textId="77777777" w:rsidR="005C3334" w:rsidRPr="00BF2D8A" w:rsidRDefault="005C3334" w:rsidP="00750F16">
      <w:pPr>
        <w:rPr>
          <w:rFonts w:asciiTheme="minorBidi" w:hAnsiTheme="minorBidi" w:cstheme="minorBidi"/>
        </w:rPr>
      </w:pPr>
    </w:p>
    <w:p w14:paraId="5197AF2E" w14:textId="77777777" w:rsidR="005C3334" w:rsidRPr="00BF2D8A" w:rsidRDefault="005C3334" w:rsidP="00750F16">
      <w:pPr>
        <w:rPr>
          <w:rFonts w:asciiTheme="minorBidi" w:hAnsiTheme="minorBidi" w:cstheme="minorBidi"/>
          <w:b/>
          <w:i/>
        </w:rPr>
      </w:pPr>
      <w:r w:rsidRPr="00BF2D8A">
        <w:rPr>
          <w:rFonts w:asciiTheme="minorBidi" w:hAnsiTheme="minorBidi" w:cstheme="minorBidi"/>
          <w:b/>
          <w:i/>
        </w:rPr>
        <w:t>Grading</w:t>
      </w:r>
    </w:p>
    <w:p w14:paraId="13F8C958" w14:textId="77777777" w:rsidR="001C2088" w:rsidRPr="00296447" w:rsidRDefault="001C2088" w:rsidP="001C2088">
      <w:pPr>
        <w:rPr>
          <w:rFonts w:asciiTheme="minorBidi" w:eastAsia="Yu Mincho" w:hAnsiTheme="minorBidi"/>
        </w:rPr>
      </w:pPr>
      <w:r w:rsidRPr="00296447">
        <w:rPr>
          <w:rFonts w:asciiTheme="minorBidi" w:eastAsia="Yu Mincho" w:hAnsiTheme="minorBidi"/>
        </w:rPr>
        <w:t>The School of Education (SOED) has approved the following grading policy for ECED internships:</w:t>
      </w:r>
    </w:p>
    <w:p w14:paraId="4A50EDD7" w14:textId="77777777" w:rsidR="001C2088" w:rsidRPr="00296447" w:rsidRDefault="001C2088" w:rsidP="001C2088">
      <w:pPr>
        <w:numPr>
          <w:ilvl w:val="0"/>
          <w:numId w:val="21"/>
        </w:numPr>
        <w:rPr>
          <w:rFonts w:asciiTheme="minorBidi" w:eastAsia="Yu Mincho" w:hAnsiTheme="minorBidi"/>
        </w:rPr>
      </w:pPr>
      <w:r w:rsidRPr="00296447">
        <w:rPr>
          <w:rFonts w:asciiTheme="minorBidi" w:eastAsia="Yu Mincho" w:hAnsiTheme="minorBidi"/>
        </w:rPr>
        <w:t>The grading scale will be S (Satisfactory), NC (No Credit), or IP (In Progress) in accordance with Mason policy for internships.</w:t>
      </w:r>
    </w:p>
    <w:p w14:paraId="1DC125C7" w14:textId="77777777" w:rsidR="001C2088" w:rsidRPr="00296447" w:rsidRDefault="001C2088" w:rsidP="001C2088">
      <w:pPr>
        <w:numPr>
          <w:ilvl w:val="0"/>
          <w:numId w:val="21"/>
        </w:numPr>
        <w:rPr>
          <w:rFonts w:asciiTheme="minorBidi" w:eastAsia="Yu Mincho" w:hAnsiTheme="minorBidi"/>
        </w:rPr>
      </w:pPr>
      <w:r w:rsidRPr="00296447">
        <w:rPr>
          <w:rFonts w:asciiTheme="minorBidi" w:eastAsia="Yu Mincho" w:hAnsiTheme="minorBidi"/>
        </w:rPr>
        <w:t>Degrees of Satisfactory performance by a candidate in Early Childhood Education will be documented on the Teacher Candidate Assessment by the MT and US.</w:t>
      </w:r>
    </w:p>
    <w:p w14:paraId="15D30083" w14:textId="77777777" w:rsidR="001C2088" w:rsidRPr="00296447" w:rsidRDefault="001C2088" w:rsidP="001C2088">
      <w:pPr>
        <w:numPr>
          <w:ilvl w:val="0"/>
          <w:numId w:val="21"/>
        </w:numPr>
        <w:rPr>
          <w:rFonts w:asciiTheme="minorBidi" w:eastAsia="Yu Mincho" w:hAnsiTheme="minorBidi"/>
        </w:rPr>
      </w:pPr>
      <w:r w:rsidRPr="00296447">
        <w:rPr>
          <w:rFonts w:asciiTheme="minorBidi" w:eastAsia="Yu Mincho" w:hAnsiTheme="minorBidi"/>
        </w:rPr>
        <w:t xml:space="preserve">The US shall determine the grade after consultation with MT. The US may also consult with the </w:t>
      </w:r>
      <w:r>
        <w:rPr>
          <w:rFonts w:asciiTheme="minorBidi" w:eastAsia="Yu Mincho" w:hAnsiTheme="minorBidi"/>
        </w:rPr>
        <w:t>Early Childhood Education Internship Coordinator,</w:t>
      </w:r>
      <w:r w:rsidRPr="00296447">
        <w:rPr>
          <w:rFonts w:asciiTheme="minorBidi" w:eastAsia="Yu Mincho" w:hAnsiTheme="minorBidi"/>
        </w:rPr>
        <w:t xml:space="preserve"> especially when the candidate may receive a No Credit or an In Progress grade.</w:t>
      </w:r>
    </w:p>
    <w:p w14:paraId="5AC7646D" w14:textId="77777777" w:rsidR="001C2088" w:rsidRPr="00296447" w:rsidRDefault="001C2088" w:rsidP="001C2088">
      <w:pPr>
        <w:numPr>
          <w:ilvl w:val="0"/>
          <w:numId w:val="21"/>
        </w:numPr>
        <w:rPr>
          <w:rFonts w:asciiTheme="minorBidi" w:eastAsia="Yu Mincho" w:hAnsiTheme="minorBidi"/>
        </w:rPr>
      </w:pPr>
      <w:r w:rsidRPr="00296447">
        <w:rPr>
          <w:rFonts w:asciiTheme="minorBidi" w:eastAsia="Yu Mincho" w:hAnsiTheme="minorBidi"/>
        </w:rPr>
        <w:lastRenderedPageBreak/>
        <w:t>Candidates who receive a No Credit grade will not be recommended for teacher licensure unless they repeat all or part of the internship with satisfactory performance. This may require re-enrolling and paying tuition for additional credit hours in a subsequent semester or paying a fee for extended supervision.</w:t>
      </w:r>
    </w:p>
    <w:p w14:paraId="2E648456" w14:textId="77777777" w:rsidR="001C2088" w:rsidRPr="00296447" w:rsidRDefault="001C2088" w:rsidP="001C2088">
      <w:pPr>
        <w:numPr>
          <w:ilvl w:val="0"/>
          <w:numId w:val="21"/>
        </w:numPr>
        <w:rPr>
          <w:rFonts w:asciiTheme="minorBidi" w:eastAsia="Yu Mincho" w:hAnsiTheme="minorBidi"/>
        </w:rPr>
      </w:pPr>
      <w:r w:rsidRPr="00296447">
        <w:rPr>
          <w:rFonts w:asciiTheme="minorBidi" w:eastAsia="Yu Mincho" w:hAnsiTheme="minorBidi"/>
        </w:rPr>
        <w:t>Candidates whose performance cannot be evaluated at the end of the grading period will receive a grade of IP (In Progress). An IP grade shall be changed to Satisfactory or No Credit for candidates upon completion of requirements – usually before the beginning of the next semester.</w:t>
      </w:r>
    </w:p>
    <w:p w14:paraId="09C963E2" w14:textId="1A9FE5B9" w:rsidR="004357F2" w:rsidRPr="002B28C2" w:rsidRDefault="001C2088" w:rsidP="00750F16">
      <w:pPr>
        <w:numPr>
          <w:ilvl w:val="0"/>
          <w:numId w:val="21"/>
        </w:numPr>
        <w:rPr>
          <w:rFonts w:asciiTheme="minorBidi" w:eastAsia="Yu Mincho" w:hAnsiTheme="minorBidi"/>
        </w:rPr>
      </w:pPr>
      <w:r w:rsidRPr="00296447">
        <w:rPr>
          <w:rFonts w:asciiTheme="minorBidi" w:eastAsia="Yu Mincho" w:hAnsiTheme="minorBidi"/>
        </w:rPr>
        <w:t xml:space="preserve">In some cases, a grade of No Credit may be accompanied by a recommendation that the candidate not be allowed to repeat the internship. In such cases, the candidate will be counseled out of the licensure program, but not necessarily out of the program. </w:t>
      </w:r>
    </w:p>
    <w:p w14:paraId="0E09959E" w14:textId="77777777" w:rsidR="002830CD" w:rsidRPr="00750F16" w:rsidRDefault="002830CD" w:rsidP="00750F16">
      <w:pPr>
        <w:rPr>
          <w:rFonts w:asciiTheme="minorBidi" w:hAnsiTheme="minorBidi" w:cstheme="minorBidi"/>
        </w:rPr>
      </w:pPr>
    </w:p>
    <w:p w14:paraId="352BEF1F" w14:textId="77777777" w:rsidR="00236AAF" w:rsidRDefault="00236AAF" w:rsidP="00236AAF">
      <w:pPr>
        <w:rPr>
          <w:b/>
          <w:bCs/>
        </w:rPr>
      </w:pPr>
      <w:r>
        <w:rPr>
          <w:b/>
          <w:bCs/>
        </w:rPr>
        <w:t>Professional Dispositions</w:t>
      </w:r>
    </w:p>
    <w:p w14:paraId="71813C4B" w14:textId="77777777" w:rsidR="00236AAF" w:rsidRPr="009E5449" w:rsidRDefault="00236AAF" w:rsidP="00236AAF">
      <w:pPr>
        <w:ind w:right="-630"/>
      </w:pPr>
      <w:r w:rsidRPr="009E5449">
        <w:t>Education professionals are held to high standards, both inside and outside of the</w:t>
      </w:r>
      <w:r>
        <w:t>ir organizations and educational settings</w:t>
      </w:r>
      <w:r w:rsidRPr="009E5449">
        <w:t xml:space="preserve">. Educators are evaluated on their behaviors and interactions with learners, </w:t>
      </w:r>
      <w:r>
        <w:t>families</w:t>
      </w:r>
      <w:r w:rsidRPr="009E5449">
        <w:t xml:space="preserve">, other professionals, and the community at large. The behaviors observed reflect the </w:t>
      </w:r>
      <w:r w:rsidRPr="009E5449">
        <w:rPr>
          <w:i/>
        </w:rPr>
        <w:t xml:space="preserve">dispositions </w:t>
      </w:r>
      <w:r w:rsidRPr="009E5449">
        <w:t>held by education professionals at all stages in their careers, including as a candidate in CEHD’s</w:t>
      </w:r>
      <w:r>
        <w:t xml:space="preserve"> educator preparation</w:t>
      </w:r>
      <w:r w:rsidRPr="009E5449">
        <w:t xml:space="preserve"> programs.</w:t>
      </w:r>
      <w:r>
        <w:t xml:space="preserve"> Candidates are expected to demonstrate professional responsibility, collaboration and leadership, cultural responsiveness, and high expectations for learning.</w:t>
      </w:r>
    </w:p>
    <w:p w14:paraId="05F306C1" w14:textId="77777777" w:rsidR="00236AAF" w:rsidRDefault="00236AAF" w:rsidP="00236AAF">
      <w:pPr>
        <w:rPr>
          <w:b/>
          <w:bCs/>
        </w:rPr>
      </w:pPr>
    </w:p>
    <w:tbl>
      <w:tblPr>
        <w:tblW w:w="98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tblGrid>
      <w:tr w:rsidR="00236AAF" w:rsidRPr="009E5449" w14:paraId="3989DAF9" w14:textId="77777777" w:rsidTr="007A114E">
        <w:tc>
          <w:tcPr>
            <w:tcW w:w="9810" w:type="dxa"/>
          </w:tcPr>
          <w:p w14:paraId="5756D72E" w14:textId="77777777" w:rsidR="00236AAF" w:rsidRPr="009E5449" w:rsidRDefault="00236AAF" w:rsidP="007A114E">
            <w:pPr>
              <w:spacing w:line="250" w:lineRule="auto"/>
              <w:rPr>
                <w:b/>
              </w:rPr>
            </w:pPr>
            <w:r w:rsidRPr="009E5449">
              <w:rPr>
                <w:b/>
              </w:rPr>
              <w:t>The Candidate demonstrates professional responsibility with the following actions and words:</w:t>
            </w:r>
          </w:p>
        </w:tc>
      </w:tr>
      <w:tr w:rsidR="00236AAF" w:rsidRPr="009E5449" w14:paraId="091A5182" w14:textId="77777777" w:rsidTr="007A114E">
        <w:tc>
          <w:tcPr>
            <w:tcW w:w="9810" w:type="dxa"/>
          </w:tcPr>
          <w:p w14:paraId="78A2656F" w14:textId="77777777" w:rsidR="00236AAF" w:rsidRPr="009E5449" w:rsidRDefault="00236AAF" w:rsidP="007A114E">
            <w:pPr>
              <w:spacing w:line="250" w:lineRule="auto"/>
              <w:rPr>
                <w:i/>
              </w:rPr>
            </w:pPr>
            <w:r w:rsidRPr="009E5449">
              <w:rPr>
                <w:i/>
              </w:rPr>
              <w:t>The Candidate exhibits professional behaviors (on time, professional dress, prepared for the internship, etc.).</w:t>
            </w:r>
          </w:p>
        </w:tc>
      </w:tr>
      <w:tr w:rsidR="00236AAF" w:rsidRPr="009E5449" w14:paraId="3E76A1D3" w14:textId="77777777" w:rsidTr="007A114E">
        <w:tc>
          <w:tcPr>
            <w:tcW w:w="9810" w:type="dxa"/>
          </w:tcPr>
          <w:p w14:paraId="51B59735" w14:textId="77777777" w:rsidR="00236AAF" w:rsidRPr="009E5449" w:rsidRDefault="00236AAF" w:rsidP="007A114E">
            <w:pPr>
              <w:rPr>
                <w:i/>
              </w:rPr>
            </w:pPr>
            <w:r w:rsidRPr="009E5449">
              <w:rPr>
                <w:i/>
              </w:rPr>
              <w:t>The Candidate self-reflects, self-regulates, and modifies behavior based on feedback.</w:t>
            </w:r>
          </w:p>
        </w:tc>
      </w:tr>
      <w:tr w:rsidR="00236AAF" w:rsidRPr="009E5449" w14:paraId="4FD719F3" w14:textId="77777777" w:rsidTr="007A114E">
        <w:tc>
          <w:tcPr>
            <w:tcW w:w="9810" w:type="dxa"/>
          </w:tcPr>
          <w:p w14:paraId="682ADFC3" w14:textId="77777777" w:rsidR="00236AAF" w:rsidRPr="009E5449" w:rsidRDefault="00236AAF" w:rsidP="007A114E">
            <w:pPr>
              <w:rPr>
                <w:i/>
              </w:rPr>
            </w:pPr>
            <w:r w:rsidRPr="009E5449">
              <w:rPr>
                <w:i/>
              </w:rPr>
              <w:t>The Candidate exhibits integrity and ethical behavior.</w:t>
            </w:r>
          </w:p>
        </w:tc>
      </w:tr>
      <w:tr w:rsidR="00236AAF" w:rsidRPr="009E5449" w14:paraId="71359C42" w14:textId="77777777" w:rsidTr="007A114E">
        <w:tc>
          <w:tcPr>
            <w:tcW w:w="9810" w:type="dxa"/>
          </w:tcPr>
          <w:p w14:paraId="0A0B5E84" w14:textId="77777777" w:rsidR="00236AAF" w:rsidRPr="009E5449" w:rsidRDefault="00236AAF" w:rsidP="007A114E">
            <w:pPr>
              <w:spacing w:line="250" w:lineRule="auto"/>
              <w:rPr>
                <w:b/>
              </w:rPr>
            </w:pPr>
            <w:r w:rsidRPr="009E5449">
              <w:rPr>
                <w:b/>
              </w:rPr>
              <w:t>The Candidate demonstrates collaboration and leadership with the following actions and words:</w:t>
            </w:r>
          </w:p>
        </w:tc>
      </w:tr>
      <w:tr w:rsidR="00236AAF" w:rsidRPr="009E5449" w14:paraId="2F35F7DD" w14:textId="77777777" w:rsidTr="007A114E">
        <w:tc>
          <w:tcPr>
            <w:tcW w:w="9810" w:type="dxa"/>
          </w:tcPr>
          <w:p w14:paraId="30B8738F" w14:textId="77777777" w:rsidR="00236AAF" w:rsidRPr="009E5449" w:rsidRDefault="00236AAF" w:rsidP="007A114E">
            <w:pPr>
              <w:rPr>
                <w:i/>
              </w:rPr>
            </w:pPr>
            <w:r w:rsidRPr="009E5449">
              <w:rPr>
                <w:i/>
              </w:rPr>
              <w:t xml:space="preserve">The Candidate exhibits teamwork and collaborates in professional interactions. </w:t>
            </w:r>
          </w:p>
        </w:tc>
      </w:tr>
      <w:tr w:rsidR="00236AAF" w:rsidRPr="009E5449" w14:paraId="7ABCB8EE" w14:textId="77777777" w:rsidTr="007A114E">
        <w:tc>
          <w:tcPr>
            <w:tcW w:w="9810" w:type="dxa"/>
          </w:tcPr>
          <w:p w14:paraId="447294A1" w14:textId="77777777" w:rsidR="00236AAF" w:rsidRPr="009E5449" w:rsidRDefault="00236AAF" w:rsidP="007A114E">
            <w:pPr>
              <w:rPr>
                <w:i/>
              </w:rPr>
            </w:pPr>
            <w:r w:rsidRPr="009E5449">
              <w:rPr>
                <w:i/>
              </w:rPr>
              <w:t xml:space="preserve">The Candidate takes initiative appropriately. </w:t>
            </w:r>
          </w:p>
        </w:tc>
      </w:tr>
      <w:tr w:rsidR="00236AAF" w:rsidRPr="009E5449" w14:paraId="2D6838DA" w14:textId="77777777" w:rsidTr="007A114E">
        <w:tc>
          <w:tcPr>
            <w:tcW w:w="9810" w:type="dxa"/>
          </w:tcPr>
          <w:p w14:paraId="350F7780" w14:textId="77777777" w:rsidR="00236AAF" w:rsidRPr="009E5449" w:rsidRDefault="00236AAF" w:rsidP="007A114E">
            <w:pPr>
              <w:rPr>
                <w:i/>
              </w:rPr>
            </w:pPr>
            <w:r w:rsidRPr="009E5449">
              <w:rPr>
                <w:i/>
              </w:rPr>
              <w:t>The Candidate seeks to understand and address challenges</w:t>
            </w:r>
            <w:r w:rsidRPr="009E5449">
              <w:t xml:space="preserve"> </w:t>
            </w:r>
            <w:r w:rsidRPr="009E5449">
              <w:rPr>
                <w:i/>
              </w:rPr>
              <w:t xml:space="preserve">by initiating, advocating, or leading activities to improve and support my learning and the learning of others. </w:t>
            </w:r>
          </w:p>
        </w:tc>
      </w:tr>
      <w:tr w:rsidR="00236AAF" w:rsidRPr="009E5449" w14:paraId="18CFBE7E" w14:textId="77777777" w:rsidTr="007A114E">
        <w:tc>
          <w:tcPr>
            <w:tcW w:w="9810" w:type="dxa"/>
          </w:tcPr>
          <w:p w14:paraId="1259C463" w14:textId="77777777" w:rsidR="00236AAF" w:rsidRPr="009E5449" w:rsidRDefault="00236AAF" w:rsidP="007A114E">
            <w:pPr>
              <w:spacing w:line="250" w:lineRule="auto"/>
              <w:rPr>
                <w:b/>
              </w:rPr>
            </w:pPr>
            <w:r w:rsidRPr="009E5449">
              <w:rPr>
                <w:b/>
              </w:rPr>
              <w:t>The Candidate demonstrates cultural responsiveness with the following actions and words:</w:t>
            </w:r>
          </w:p>
        </w:tc>
      </w:tr>
      <w:tr w:rsidR="00236AAF" w:rsidRPr="009E5449" w14:paraId="43F58211" w14:textId="77777777" w:rsidTr="007A114E">
        <w:tc>
          <w:tcPr>
            <w:tcW w:w="9810" w:type="dxa"/>
          </w:tcPr>
          <w:p w14:paraId="74CBA7E9" w14:textId="77777777" w:rsidR="00236AAF" w:rsidRPr="009E5449" w:rsidRDefault="00236AAF" w:rsidP="007A114E">
            <w:pPr>
              <w:rPr>
                <w:i/>
              </w:rPr>
            </w:pPr>
            <w:r w:rsidRPr="009E5449">
              <w:rPr>
                <w:i/>
              </w:rPr>
              <w:t xml:space="preserve">The Candidate treats individuals in an unbiased manner. </w:t>
            </w:r>
          </w:p>
        </w:tc>
      </w:tr>
      <w:tr w:rsidR="00236AAF" w:rsidRPr="009E5449" w14:paraId="529515FD" w14:textId="77777777" w:rsidTr="007A114E">
        <w:tc>
          <w:tcPr>
            <w:tcW w:w="9810" w:type="dxa"/>
          </w:tcPr>
          <w:p w14:paraId="3C8B99B9" w14:textId="77777777" w:rsidR="00236AAF" w:rsidRPr="009E5449" w:rsidRDefault="00236AAF" w:rsidP="007A114E">
            <w:pPr>
              <w:rPr>
                <w:i/>
              </w:rPr>
            </w:pPr>
            <w:r w:rsidRPr="009E5449">
              <w:rPr>
                <w:i/>
              </w:rPr>
              <w:t xml:space="preserve">The Candidate supports those around them to be successful. </w:t>
            </w:r>
          </w:p>
        </w:tc>
      </w:tr>
      <w:tr w:rsidR="00236AAF" w:rsidRPr="009E5449" w14:paraId="182C2AA6" w14:textId="77777777" w:rsidTr="007A114E">
        <w:tc>
          <w:tcPr>
            <w:tcW w:w="9810" w:type="dxa"/>
          </w:tcPr>
          <w:p w14:paraId="3C796533" w14:textId="77777777" w:rsidR="00236AAF" w:rsidRPr="009E5449" w:rsidRDefault="00236AAF" w:rsidP="007A114E">
            <w:r w:rsidRPr="009E5449">
              <w:rPr>
                <w:i/>
              </w:rPr>
              <w:t xml:space="preserve">The Candidate demonstrates through their actions/interactions that diversity as an asset. </w:t>
            </w:r>
          </w:p>
        </w:tc>
      </w:tr>
      <w:tr w:rsidR="00236AAF" w:rsidRPr="009E5449" w14:paraId="794C1490" w14:textId="77777777" w:rsidTr="007A114E">
        <w:tc>
          <w:tcPr>
            <w:tcW w:w="9810" w:type="dxa"/>
          </w:tcPr>
          <w:p w14:paraId="716CE2F7" w14:textId="77777777" w:rsidR="00236AAF" w:rsidRPr="009E5449" w:rsidRDefault="00236AAF" w:rsidP="007A114E">
            <w:pPr>
              <w:spacing w:line="250" w:lineRule="auto"/>
              <w:rPr>
                <w:b/>
              </w:rPr>
            </w:pPr>
            <w:r w:rsidRPr="009E5449">
              <w:rPr>
                <w:b/>
              </w:rPr>
              <w:t>The Candidate demonstrates high expectations for learning with the following actions and words:</w:t>
            </w:r>
          </w:p>
        </w:tc>
      </w:tr>
      <w:tr w:rsidR="00236AAF" w:rsidRPr="009E5449" w14:paraId="6CA68C02" w14:textId="77777777" w:rsidTr="007A114E">
        <w:tc>
          <w:tcPr>
            <w:tcW w:w="9810" w:type="dxa"/>
          </w:tcPr>
          <w:p w14:paraId="76BDDBCF" w14:textId="77777777" w:rsidR="00236AAF" w:rsidRPr="009E5449" w:rsidRDefault="00236AAF" w:rsidP="007A114E">
            <w:pPr>
              <w:rPr>
                <w:i/>
              </w:rPr>
            </w:pPr>
            <w:r w:rsidRPr="009E5449">
              <w:rPr>
                <w:i/>
              </w:rPr>
              <w:t>The Candidate takes responsibility for the learning of those with whom they collaborate or lead.</w:t>
            </w:r>
          </w:p>
        </w:tc>
      </w:tr>
      <w:tr w:rsidR="00236AAF" w:rsidRPr="009E5449" w14:paraId="1D3CA8F0" w14:textId="77777777" w:rsidTr="007A114E">
        <w:tc>
          <w:tcPr>
            <w:tcW w:w="9810" w:type="dxa"/>
          </w:tcPr>
          <w:p w14:paraId="4C5613A6" w14:textId="77777777" w:rsidR="00236AAF" w:rsidRPr="009E5449" w:rsidRDefault="00236AAF" w:rsidP="007A114E">
            <w:pPr>
              <w:rPr>
                <w:i/>
              </w:rPr>
            </w:pPr>
            <w:r w:rsidRPr="009E5449">
              <w:rPr>
                <w:i/>
              </w:rPr>
              <w:t xml:space="preserve">The Candidate holds high expectations for stakeholders </w:t>
            </w:r>
            <w:r w:rsidRPr="009E5449">
              <w:rPr>
                <w:i/>
                <w:highlight w:val="white"/>
              </w:rPr>
              <w:t>(e.g., peers, faculty, families, students).</w:t>
            </w:r>
          </w:p>
        </w:tc>
      </w:tr>
      <w:tr w:rsidR="00236AAF" w:rsidRPr="009E5449" w14:paraId="4D9D688E" w14:textId="77777777" w:rsidTr="007A114E">
        <w:tc>
          <w:tcPr>
            <w:tcW w:w="9810" w:type="dxa"/>
          </w:tcPr>
          <w:p w14:paraId="3B29CCAA" w14:textId="77777777" w:rsidR="00236AAF" w:rsidRPr="009E5449" w:rsidRDefault="00236AAF" w:rsidP="007A114E">
            <w:pPr>
              <w:rPr>
                <w:i/>
              </w:rPr>
            </w:pPr>
            <w:r w:rsidRPr="009E5449">
              <w:rPr>
                <w:i/>
              </w:rPr>
              <w:t>The Candidate monitors and assesses learning to provide feedback to others and reflect and alter actions individually and as part of a team.</w:t>
            </w:r>
          </w:p>
        </w:tc>
      </w:tr>
    </w:tbl>
    <w:p w14:paraId="2AC0DE6A" w14:textId="77777777" w:rsidR="00236AAF" w:rsidRDefault="00236AAF" w:rsidP="00236AAF">
      <w:pPr>
        <w:rPr>
          <w:b/>
          <w:bCs/>
        </w:rPr>
      </w:pPr>
    </w:p>
    <w:p w14:paraId="44213F48" w14:textId="77777777" w:rsidR="00236AAF" w:rsidRDefault="00236AAF" w:rsidP="00236AAF">
      <w:pPr>
        <w:rPr>
          <w:b/>
          <w:bCs/>
        </w:rPr>
      </w:pPr>
      <w:r>
        <w:rPr>
          <w:b/>
          <w:bCs/>
        </w:rPr>
        <w:t>Professional Communications</w:t>
      </w:r>
    </w:p>
    <w:p w14:paraId="4A857E87" w14:textId="77777777" w:rsidR="00236AAF" w:rsidRDefault="00236AAF" w:rsidP="00236AAF">
      <w:r>
        <w:lastRenderedPageBreak/>
        <w:t xml:space="preserve">Candidates are expected to engage in professional oral and written communications at all times. Candidates will check and respond to emails on their internship and Mason email accounts in a timely manner. At no time may a candidate communicate with children via email. If there is a situation where it is necessary to send an email to a child, the candidate must work with the MP, copy the MP on the email, and use their professional internship email account. </w:t>
      </w:r>
    </w:p>
    <w:p w14:paraId="7E53E4EB" w14:textId="77777777" w:rsidR="00236AAF" w:rsidRDefault="00236AAF" w:rsidP="00236AAF"/>
    <w:p w14:paraId="73821071" w14:textId="77777777" w:rsidR="00236AAF" w:rsidRDefault="00236AAF" w:rsidP="00236AAF">
      <w:r>
        <w:t xml:space="preserve">Candidates are encouraged to examine their social media presence to ensure their internet presence aligns with the professional dispositions required of early childhood educators. It is highly recommended that candidates set their social media on private. </w:t>
      </w:r>
    </w:p>
    <w:p w14:paraId="5FBDAFAB" w14:textId="77777777" w:rsidR="00236AAF" w:rsidRDefault="00236AAF" w:rsidP="00236AAF"/>
    <w:p w14:paraId="0B090D43" w14:textId="77777777" w:rsidR="00236AAF" w:rsidRDefault="00236AAF" w:rsidP="00236AAF">
      <w:pPr>
        <w:rPr>
          <w:b/>
          <w:bCs/>
        </w:rPr>
      </w:pPr>
      <w:r>
        <w:rPr>
          <w:b/>
          <w:bCs/>
        </w:rPr>
        <w:t>Preparing for a Career in Early Childhood Education</w:t>
      </w:r>
    </w:p>
    <w:p w14:paraId="754E8A85" w14:textId="77777777" w:rsidR="00236AAF" w:rsidRPr="00451012" w:rsidRDefault="00236AAF" w:rsidP="00236AAF">
      <w:r>
        <w:t>The internship is a valuable experience that prepares candidates for a productive and rewarding career in early childhood education. Candidates are expected to take advantage of opportunities offered that will contribute to their growth as an early educator and will situate them well for a meaningful career.</w:t>
      </w:r>
    </w:p>
    <w:p w14:paraId="20BD90F0" w14:textId="77777777" w:rsidR="00C82886" w:rsidRPr="00750F16" w:rsidRDefault="00C82886" w:rsidP="00750F16">
      <w:pPr>
        <w:rPr>
          <w:rFonts w:asciiTheme="minorBidi" w:hAnsiTheme="minorBidi" w:cstheme="minorBidi"/>
        </w:rPr>
      </w:pPr>
    </w:p>
    <w:sectPr w:rsidR="00C82886" w:rsidRPr="00750F16" w:rsidSect="00750F16">
      <w:footerReference w:type="default" r:id="rId15"/>
      <w:headerReference w:type="first" r:id="rId16"/>
      <w:footerReference w:type="first" r:id="rId17"/>
      <w:pgSz w:w="12240" w:h="15840"/>
      <w:pgMar w:top="1440" w:right="1440" w:bottom="1440" w:left="1440" w:header="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473B0" w14:textId="77777777" w:rsidR="00B94301" w:rsidRDefault="00B94301" w:rsidP="0023528E">
      <w:r>
        <w:separator/>
      </w:r>
    </w:p>
  </w:endnote>
  <w:endnote w:type="continuationSeparator" w:id="0">
    <w:p w14:paraId="58E32190" w14:textId="77777777" w:rsidR="00B94301" w:rsidRDefault="00B94301" w:rsidP="0023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webkit-standar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8FDD" w14:textId="0C832747" w:rsidR="00C07718" w:rsidRPr="0083054A" w:rsidRDefault="00C07718" w:rsidP="000C0389">
    <w:pPr>
      <w:pStyle w:val="Footer"/>
      <w:pBdr>
        <w:top w:val="thinThickSmallGap" w:sz="24" w:space="1" w:color="622423"/>
      </w:pBdr>
      <w:tabs>
        <w:tab w:val="clear" w:pos="4680"/>
        <w:tab w:val="clear" w:pos="9360"/>
        <w:tab w:val="right" w:pos="9792"/>
      </w:tabs>
      <w:rPr>
        <w:rFonts w:asciiTheme="minorHAnsi" w:hAnsiTheme="minorHAnsi"/>
        <w:sz w:val="20"/>
        <w:szCs w:val="20"/>
      </w:rPr>
    </w:pPr>
    <w:r>
      <w:rPr>
        <w:rFonts w:ascii="Cambria" w:hAnsi="Cambria"/>
        <w:sz w:val="20"/>
        <w:szCs w:val="20"/>
      </w:rPr>
      <w:t xml:space="preserve">Early Childhood Education Internship Manual             </w:t>
    </w:r>
    <w:r w:rsidR="00E533DC">
      <w:rPr>
        <w:rFonts w:ascii="Cambria" w:hAnsi="Cambria"/>
        <w:sz w:val="20"/>
        <w:szCs w:val="20"/>
      </w:rPr>
      <w:t xml:space="preserve">                     </w:t>
    </w:r>
    <w:r w:rsidR="00166E0B">
      <w:rPr>
        <w:rFonts w:ascii="Cambria" w:hAnsi="Cambria"/>
        <w:sz w:val="20"/>
        <w:szCs w:val="20"/>
      </w:rPr>
      <w:t>202</w:t>
    </w:r>
    <w:r w:rsidR="00A52653">
      <w:rPr>
        <w:rFonts w:ascii="Cambria" w:hAnsi="Cambria"/>
        <w:sz w:val="20"/>
        <w:szCs w:val="20"/>
      </w:rPr>
      <w:t>2</w:t>
    </w:r>
    <w:r w:rsidR="00166E0B">
      <w:rPr>
        <w:rFonts w:ascii="Cambria" w:hAnsi="Cambria"/>
        <w:sz w:val="20"/>
        <w:szCs w:val="20"/>
      </w:rPr>
      <w:t>-202</w:t>
    </w:r>
    <w:r w:rsidR="00A52653">
      <w:rPr>
        <w:rFonts w:ascii="Cambria" w:hAnsi="Cambria"/>
        <w:sz w:val="20"/>
        <w:szCs w:val="20"/>
      </w:rPr>
      <w:t>3</w:t>
    </w:r>
    <w:r>
      <w:rPr>
        <w:rFonts w:ascii="Cambria" w:hAnsi="Cambria"/>
      </w:rPr>
      <w:tab/>
    </w:r>
    <w:r w:rsidRPr="0083054A">
      <w:rPr>
        <w:rFonts w:asciiTheme="minorHAnsi" w:hAnsiTheme="minorHAnsi"/>
        <w:sz w:val="20"/>
        <w:szCs w:val="20"/>
      </w:rPr>
      <w:t xml:space="preserve">Page </w:t>
    </w:r>
    <w:r w:rsidR="00056E9D">
      <w:fldChar w:fldCharType="begin"/>
    </w:r>
    <w:r w:rsidR="00056E9D">
      <w:instrText xml:space="preserve"> PAGE   \* MERGEFORMAT </w:instrText>
    </w:r>
    <w:r w:rsidR="00056E9D">
      <w:fldChar w:fldCharType="separate"/>
    </w:r>
    <w:r w:rsidR="0028386F" w:rsidRPr="0028386F">
      <w:rPr>
        <w:rFonts w:asciiTheme="minorHAnsi" w:hAnsiTheme="minorHAnsi"/>
        <w:noProof/>
        <w:sz w:val="20"/>
        <w:szCs w:val="20"/>
      </w:rPr>
      <w:t>1</w:t>
    </w:r>
    <w:r w:rsidR="00056E9D">
      <w:rPr>
        <w:rFonts w:asciiTheme="minorHAnsi" w:hAnsiTheme="minorHAnsi"/>
        <w:noProof/>
        <w:sz w:val="20"/>
        <w:szCs w:val="20"/>
      </w:rPr>
      <w:fldChar w:fldCharType="end"/>
    </w:r>
  </w:p>
  <w:p w14:paraId="5A5FDD56" w14:textId="77777777" w:rsidR="00C07718" w:rsidRDefault="00C07718" w:rsidP="000C0389">
    <w:pPr>
      <w:pStyle w:val="Footer"/>
      <w:pBdr>
        <w:top w:val="thinThickSmallGap" w:sz="24" w:space="1" w:color="622423"/>
      </w:pBdr>
      <w:tabs>
        <w:tab w:val="clear" w:pos="4680"/>
        <w:tab w:val="clear" w:pos="9360"/>
        <w:tab w:val="right" w:pos="9792"/>
      </w:tabs>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0AEB" w14:textId="77777777" w:rsidR="00C07718" w:rsidRPr="0047269C" w:rsidRDefault="00C07718">
    <w:pPr>
      <w:pStyle w:val="Footer"/>
      <w:rPr>
        <w:sz w:val="20"/>
        <w:szCs w:val="20"/>
      </w:rPr>
    </w:pPr>
    <w:r>
      <w:rPr>
        <w:sz w:val="20"/>
        <w:szCs w:val="20"/>
      </w:rPr>
      <w:t>3-14-08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5FFAD" w14:textId="77777777" w:rsidR="00B94301" w:rsidRDefault="00B94301" w:rsidP="0023528E">
      <w:r>
        <w:separator/>
      </w:r>
    </w:p>
  </w:footnote>
  <w:footnote w:type="continuationSeparator" w:id="0">
    <w:p w14:paraId="412D5058" w14:textId="77777777" w:rsidR="00B94301" w:rsidRDefault="00B94301" w:rsidP="00235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AD1D" w14:textId="77777777" w:rsidR="00C07718" w:rsidRDefault="00C07718">
    <w:pPr>
      <w:pStyle w:val="Header"/>
      <w:jc w:val="right"/>
    </w:pPr>
  </w:p>
  <w:p w14:paraId="76442DEA" w14:textId="77777777" w:rsidR="00C07718" w:rsidRDefault="00C07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05pt;height:15.05pt" o:bullet="t">
        <v:imagedata r:id="rId1" o:title="mso18A"/>
      </v:shape>
    </w:pict>
  </w:numPicBullet>
  <w:numPicBullet w:numPicBulletId="1">
    <w:pict>
      <v:shape id="_x0000_i1033" type="#_x0000_t75" style="width:15.05pt;height:15.05pt" o:bullet="t">
        <v:imagedata r:id="rId2" o:title="Green Ball"/>
      </v:shape>
    </w:pict>
  </w:numPicBullet>
  <w:numPicBullet w:numPicBulletId="2">
    <w:pict>
      <v:shape id="_x0000_i1034" type="#_x0000_t75" style="width:15.05pt;height:15.05pt" o:bullet="t">
        <v:imagedata r:id="rId3" o:title="Word Work File L_2"/>
      </v:shape>
    </w:pict>
  </w:numPicBullet>
  <w:abstractNum w:abstractNumId="0" w15:restartNumberingAfterBreak="0">
    <w:nsid w:val="09024E22"/>
    <w:multiLevelType w:val="hybridMultilevel"/>
    <w:tmpl w:val="5F407FD8"/>
    <w:lvl w:ilvl="0" w:tplc="3D847956">
      <w:start w:val="70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FD06143"/>
    <w:multiLevelType w:val="hybridMultilevel"/>
    <w:tmpl w:val="0A385540"/>
    <w:lvl w:ilvl="0" w:tplc="04090007">
      <w:start w:val="1"/>
      <w:numFmt w:val="bullet"/>
      <w:lvlText w:val=""/>
      <w:lvlPicBulletId w:val="2"/>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2EE7932"/>
    <w:multiLevelType w:val="hybridMultilevel"/>
    <w:tmpl w:val="622E0772"/>
    <w:lvl w:ilvl="0" w:tplc="2BDE3430">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9780B"/>
    <w:multiLevelType w:val="hybridMultilevel"/>
    <w:tmpl w:val="FCEEEE76"/>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20685"/>
    <w:multiLevelType w:val="hybridMultilevel"/>
    <w:tmpl w:val="1046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44D47"/>
    <w:multiLevelType w:val="multilevel"/>
    <w:tmpl w:val="FCEEEE76"/>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92191"/>
    <w:multiLevelType w:val="hybridMultilevel"/>
    <w:tmpl w:val="E6362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06E33"/>
    <w:multiLevelType w:val="multilevel"/>
    <w:tmpl w:val="B99E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86D7B"/>
    <w:multiLevelType w:val="hybridMultilevel"/>
    <w:tmpl w:val="9AAC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F6133"/>
    <w:multiLevelType w:val="hybridMultilevel"/>
    <w:tmpl w:val="3A1E1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E5928"/>
    <w:multiLevelType w:val="multilevel"/>
    <w:tmpl w:val="FCEEEE76"/>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576C7"/>
    <w:multiLevelType w:val="hybridMultilevel"/>
    <w:tmpl w:val="786C4850"/>
    <w:lvl w:ilvl="0" w:tplc="2E20CD1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5D49C5"/>
    <w:multiLevelType w:val="hybridMultilevel"/>
    <w:tmpl w:val="C09A8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D66EA4"/>
    <w:multiLevelType w:val="hybridMultilevel"/>
    <w:tmpl w:val="C666E6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0F7F78"/>
    <w:multiLevelType w:val="hybridMultilevel"/>
    <w:tmpl w:val="DAD2331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FC2135"/>
    <w:multiLevelType w:val="hybridMultilevel"/>
    <w:tmpl w:val="3BEC3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60973C05"/>
    <w:multiLevelType w:val="hybridMultilevel"/>
    <w:tmpl w:val="A7725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757438"/>
    <w:multiLevelType w:val="hybridMultilevel"/>
    <w:tmpl w:val="8E50FC64"/>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9602AA"/>
    <w:multiLevelType w:val="hybridMultilevel"/>
    <w:tmpl w:val="2370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74278"/>
    <w:multiLevelType w:val="hybridMultilevel"/>
    <w:tmpl w:val="5F7CA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DE43F3"/>
    <w:multiLevelType w:val="hybridMultilevel"/>
    <w:tmpl w:val="F3D256F2"/>
    <w:lvl w:ilvl="0" w:tplc="77B242C6">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5946E9"/>
    <w:multiLevelType w:val="hybridMultilevel"/>
    <w:tmpl w:val="4E4A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377BA"/>
    <w:multiLevelType w:val="hybridMultilevel"/>
    <w:tmpl w:val="FA9E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
  </w:num>
  <w:num w:numId="4">
    <w:abstractNumId w:val="17"/>
  </w:num>
  <w:num w:numId="5">
    <w:abstractNumId w:val="2"/>
  </w:num>
  <w:num w:numId="6">
    <w:abstractNumId w:val="0"/>
  </w:num>
  <w:num w:numId="7">
    <w:abstractNumId w:val="21"/>
  </w:num>
  <w:num w:numId="8">
    <w:abstractNumId w:val="20"/>
  </w:num>
  <w:num w:numId="9">
    <w:abstractNumId w:val="1"/>
  </w:num>
  <w:num w:numId="10">
    <w:abstractNumId w:val="15"/>
  </w:num>
  <w:num w:numId="11">
    <w:abstractNumId w:val="8"/>
  </w:num>
  <w:num w:numId="12">
    <w:abstractNumId w:val="12"/>
  </w:num>
  <w:num w:numId="13">
    <w:abstractNumId w:val="16"/>
  </w:num>
  <w:num w:numId="14">
    <w:abstractNumId w:val="9"/>
  </w:num>
  <w:num w:numId="15">
    <w:abstractNumId w:val="5"/>
  </w:num>
  <w:num w:numId="16">
    <w:abstractNumId w:val="19"/>
  </w:num>
  <w:num w:numId="17">
    <w:abstractNumId w:val="10"/>
  </w:num>
  <w:num w:numId="18">
    <w:abstractNumId w:val="6"/>
  </w:num>
  <w:num w:numId="19">
    <w:abstractNumId w:val="7"/>
  </w:num>
  <w:num w:numId="20">
    <w:abstractNumId w:val="4"/>
  </w:num>
  <w:num w:numId="21">
    <w:abstractNumId w:val="13"/>
  </w:num>
  <w:num w:numId="22">
    <w:abstractNumId w:val="18"/>
  </w:num>
  <w:num w:numId="2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12"/>
    <w:rsid w:val="00001B09"/>
    <w:rsid w:val="00001BBE"/>
    <w:rsid w:val="00006122"/>
    <w:rsid w:val="00006A6B"/>
    <w:rsid w:val="00010F2F"/>
    <w:rsid w:val="00014198"/>
    <w:rsid w:val="00014876"/>
    <w:rsid w:val="00016304"/>
    <w:rsid w:val="000224C8"/>
    <w:rsid w:val="00022D5F"/>
    <w:rsid w:val="00025B36"/>
    <w:rsid w:val="0002778B"/>
    <w:rsid w:val="00032EA3"/>
    <w:rsid w:val="000338F6"/>
    <w:rsid w:val="00034206"/>
    <w:rsid w:val="000359C8"/>
    <w:rsid w:val="00044D6E"/>
    <w:rsid w:val="000450EF"/>
    <w:rsid w:val="000527D8"/>
    <w:rsid w:val="00056E9D"/>
    <w:rsid w:val="0006151A"/>
    <w:rsid w:val="000636BE"/>
    <w:rsid w:val="00066D2B"/>
    <w:rsid w:val="00073BD4"/>
    <w:rsid w:val="0008287D"/>
    <w:rsid w:val="000838E4"/>
    <w:rsid w:val="00084E86"/>
    <w:rsid w:val="00084EB9"/>
    <w:rsid w:val="000855EA"/>
    <w:rsid w:val="000857FB"/>
    <w:rsid w:val="00085AC1"/>
    <w:rsid w:val="00090AC3"/>
    <w:rsid w:val="00094C9D"/>
    <w:rsid w:val="00096ED6"/>
    <w:rsid w:val="000A5F16"/>
    <w:rsid w:val="000A6454"/>
    <w:rsid w:val="000B246C"/>
    <w:rsid w:val="000B2669"/>
    <w:rsid w:val="000B3EA2"/>
    <w:rsid w:val="000B75FE"/>
    <w:rsid w:val="000B7F6B"/>
    <w:rsid w:val="000C0389"/>
    <w:rsid w:val="000C0CF2"/>
    <w:rsid w:val="000C4045"/>
    <w:rsid w:val="000C45C4"/>
    <w:rsid w:val="000C5EFD"/>
    <w:rsid w:val="000C74BC"/>
    <w:rsid w:val="000C7A97"/>
    <w:rsid w:val="000C7E37"/>
    <w:rsid w:val="000D05CB"/>
    <w:rsid w:val="000D1A49"/>
    <w:rsid w:val="000D2A95"/>
    <w:rsid w:val="000D4AE8"/>
    <w:rsid w:val="000D6B6B"/>
    <w:rsid w:val="000E2D81"/>
    <w:rsid w:val="000E5A7F"/>
    <w:rsid w:val="000F0CCB"/>
    <w:rsid w:val="000F2BDF"/>
    <w:rsid w:val="000F3B4C"/>
    <w:rsid w:val="000F45CD"/>
    <w:rsid w:val="000F4929"/>
    <w:rsid w:val="000F6693"/>
    <w:rsid w:val="0010464A"/>
    <w:rsid w:val="001053F6"/>
    <w:rsid w:val="00112BB3"/>
    <w:rsid w:val="00114C8C"/>
    <w:rsid w:val="001151AE"/>
    <w:rsid w:val="00116858"/>
    <w:rsid w:val="00117318"/>
    <w:rsid w:val="00124669"/>
    <w:rsid w:val="00125E6B"/>
    <w:rsid w:val="00133980"/>
    <w:rsid w:val="001364CA"/>
    <w:rsid w:val="001431F2"/>
    <w:rsid w:val="001440E8"/>
    <w:rsid w:val="00144DE1"/>
    <w:rsid w:val="00150E05"/>
    <w:rsid w:val="001528C7"/>
    <w:rsid w:val="00153083"/>
    <w:rsid w:val="00156CE3"/>
    <w:rsid w:val="00161936"/>
    <w:rsid w:val="00166E0B"/>
    <w:rsid w:val="00167BA1"/>
    <w:rsid w:val="0017287D"/>
    <w:rsid w:val="00172FE2"/>
    <w:rsid w:val="0017356A"/>
    <w:rsid w:val="00174481"/>
    <w:rsid w:val="00175967"/>
    <w:rsid w:val="00175CE4"/>
    <w:rsid w:val="00176123"/>
    <w:rsid w:val="0018382B"/>
    <w:rsid w:val="0018428C"/>
    <w:rsid w:val="00187F9F"/>
    <w:rsid w:val="0019243B"/>
    <w:rsid w:val="001967AC"/>
    <w:rsid w:val="00196CDB"/>
    <w:rsid w:val="001B11E7"/>
    <w:rsid w:val="001B338B"/>
    <w:rsid w:val="001B7241"/>
    <w:rsid w:val="001B7600"/>
    <w:rsid w:val="001C1F1C"/>
    <w:rsid w:val="001C2088"/>
    <w:rsid w:val="001C3FBC"/>
    <w:rsid w:val="001C44AD"/>
    <w:rsid w:val="001C4F3A"/>
    <w:rsid w:val="001D6172"/>
    <w:rsid w:val="001D64C8"/>
    <w:rsid w:val="001E46EE"/>
    <w:rsid w:val="001E50CA"/>
    <w:rsid w:val="001F0182"/>
    <w:rsid w:val="001F56BD"/>
    <w:rsid w:val="00200CE5"/>
    <w:rsid w:val="00202AE0"/>
    <w:rsid w:val="00202C04"/>
    <w:rsid w:val="0020442C"/>
    <w:rsid w:val="00206F29"/>
    <w:rsid w:val="002172F9"/>
    <w:rsid w:val="00217599"/>
    <w:rsid w:val="002201F6"/>
    <w:rsid w:val="00220EBA"/>
    <w:rsid w:val="00221CFC"/>
    <w:rsid w:val="002223C9"/>
    <w:rsid w:val="00225507"/>
    <w:rsid w:val="00225DB2"/>
    <w:rsid w:val="0022605A"/>
    <w:rsid w:val="00230A3F"/>
    <w:rsid w:val="00232BD7"/>
    <w:rsid w:val="0023528E"/>
    <w:rsid w:val="00236AAF"/>
    <w:rsid w:val="00243A61"/>
    <w:rsid w:val="00252786"/>
    <w:rsid w:val="00252957"/>
    <w:rsid w:val="002617E6"/>
    <w:rsid w:val="0026267C"/>
    <w:rsid w:val="00263C02"/>
    <w:rsid w:val="00264A99"/>
    <w:rsid w:val="0026615D"/>
    <w:rsid w:val="002672CB"/>
    <w:rsid w:val="002727E3"/>
    <w:rsid w:val="002830CD"/>
    <w:rsid w:val="0028386F"/>
    <w:rsid w:val="00285DF9"/>
    <w:rsid w:val="002877E2"/>
    <w:rsid w:val="00294CF1"/>
    <w:rsid w:val="002953D9"/>
    <w:rsid w:val="0029566C"/>
    <w:rsid w:val="0029663E"/>
    <w:rsid w:val="002974B8"/>
    <w:rsid w:val="00297B69"/>
    <w:rsid w:val="002A5106"/>
    <w:rsid w:val="002B28C2"/>
    <w:rsid w:val="002B7697"/>
    <w:rsid w:val="002B7DFF"/>
    <w:rsid w:val="002C477B"/>
    <w:rsid w:val="002C524A"/>
    <w:rsid w:val="002D36D6"/>
    <w:rsid w:val="002E0568"/>
    <w:rsid w:val="002E2EA9"/>
    <w:rsid w:val="002F230C"/>
    <w:rsid w:val="002F4459"/>
    <w:rsid w:val="002F535C"/>
    <w:rsid w:val="002F789F"/>
    <w:rsid w:val="00302782"/>
    <w:rsid w:val="0030327C"/>
    <w:rsid w:val="00304BD7"/>
    <w:rsid w:val="003053A5"/>
    <w:rsid w:val="0030690B"/>
    <w:rsid w:val="0031130E"/>
    <w:rsid w:val="00311C60"/>
    <w:rsid w:val="00321608"/>
    <w:rsid w:val="00325856"/>
    <w:rsid w:val="00326E38"/>
    <w:rsid w:val="003325FB"/>
    <w:rsid w:val="003368BA"/>
    <w:rsid w:val="003368FC"/>
    <w:rsid w:val="003439EA"/>
    <w:rsid w:val="003457B1"/>
    <w:rsid w:val="00354553"/>
    <w:rsid w:val="0035462F"/>
    <w:rsid w:val="0035491E"/>
    <w:rsid w:val="00361D4E"/>
    <w:rsid w:val="003623B9"/>
    <w:rsid w:val="00363B80"/>
    <w:rsid w:val="0036400F"/>
    <w:rsid w:val="0036477B"/>
    <w:rsid w:val="003657AC"/>
    <w:rsid w:val="0036618F"/>
    <w:rsid w:val="0037106C"/>
    <w:rsid w:val="00371DD3"/>
    <w:rsid w:val="00374E2B"/>
    <w:rsid w:val="003754CC"/>
    <w:rsid w:val="003803E9"/>
    <w:rsid w:val="00386CAD"/>
    <w:rsid w:val="00390D4D"/>
    <w:rsid w:val="003946B2"/>
    <w:rsid w:val="003A011E"/>
    <w:rsid w:val="003A08D7"/>
    <w:rsid w:val="003A0EB5"/>
    <w:rsid w:val="003A14F1"/>
    <w:rsid w:val="003A1F0D"/>
    <w:rsid w:val="003A203F"/>
    <w:rsid w:val="003A4D54"/>
    <w:rsid w:val="003A5948"/>
    <w:rsid w:val="003A67BE"/>
    <w:rsid w:val="003A79B5"/>
    <w:rsid w:val="003B17C6"/>
    <w:rsid w:val="003B2E9C"/>
    <w:rsid w:val="003B4682"/>
    <w:rsid w:val="003B52D7"/>
    <w:rsid w:val="003B5D7C"/>
    <w:rsid w:val="003B607B"/>
    <w:rsid w:val="003B6439"/>
    <w:rsid w:val="003C2080"/>
    <w:rsid w:val="003C217B"/>
    <w:rsid w:val="003C5649"/>
    <w:rsid w:val="003C78A4"/>
    <w:rsid w:val="003D5D3D"/>
    <w:rsid w:val="003E21FB"/>
    <w:rsid w:val="003E617F"/>
    <w:rsid w:val="003F49DF"/>
    <w:rsid w:val="003F7D5B"/>
    <w:rsid w:val="004063E0"/>
    <w:rsid w:val="00412AD6"/>
    <w:rsid w:val="004174EE"/>
    <w:rsid w:val="00422A63"/>
    <w:rsid w:val="004357F2"/>
    <w:rsid w:val="004362A2"/>
    <w:rsid w:val="004409C6"/>
    <w:rsid w:val="00441FE4"/>
    <w:rsid w:val="00445F6D"/>
    <w:rsid w:val="004512EB"/>
    <w:rsid w:val="004534D9"/>
    <w:rsid w:val="004537CA"/>
    <w:rsid w:val="004577DB"/>
    <w:rsid w:val="004603F9"/>
    <w:rsid w:val="00461F10"/>
    <w:rsid w:val="004638E3"/>
    <w:rsid w:val="00465124"/>
    <w:rsid w:val="004719BD"/>
    <w:rsid w:val="0047269C"/>
    <w:rsid w:val="00476EB6"/>
    <w:rsid w:val="00476FC8"/>
    <w:rsid w:val="00481BBB"/>
    <w:rsid w:val="00482C7A"/>
    <w:rsid w:val="00484770"/>
    <w:rsid w:val="00487442"/>
    <w:rsid w:val="00491EBB"/>
    <w:rsid w:val="0049281A"/>
    <w:rsid w:val="004960EA"/>
    <w:rsid w:val="004B0D6A"/>
    <w:rsid w:val="004B1B5C"/>
    <w:rsid w:val="004B3F35"/>
    <w:rsid w:val="004C2426"/>
    <w:rsid w:val="004C7AAF"/>
    <w:rsid w:val="004D087A"/>
    <w:rsid w:val="004D30C8"/>
    <w:rsid w:val="004D4294"/>
    <w:rsid w:val="004D6A20"/>
    <w:rsid w:val="004E0938"/>
    <w:rsid w:val="004E259C"/>
    <w:rsid w:val="004E3145"/>
    <w:rsid w:val="004E5FC9"/>
    <w:rsid w:val="004E7E10"/>
    <w:rsid w:val="004F02A4"/>
    <w:rsid w:val="004F1726"/>
    <w:rsid w:val="00505510"/>
    <w:rsid w:val="005067B1"/>
    <w:rsid w:val="00507945"/>
    <w:rsid w:val="005127D9"/>
    <w:rsid w:val="0051356D"/>
    <w:rsid w:val="00513BFC"/>
    <w:rsid w:val="00513C5E"/>
    <w:rsid w:val="005150C7"/>
    <w:rsid w:val="00524ACC"/>
    <w:rsid w:val="0052549A"/>
    <w:rsid w:val="005303BD"/>
    <w:rsid w:val="00532E59"/>
    <w:rsid w:val="00534C74"/>
    <w:rsid w:val="00537736"/>
    <w:rsid w:val="005416A7"/>
    <w:rsid w:val="00542F1E"/>
    <w:rsid w:val="00543DBB"/>
    <w:rsid w:val="00550679"/>
    <w:rsid w:val="005515BE"/>
    <w:rsid w:val="00552415"/>
    <w:rsid w:val="005542BD"/>
    <w:rsid w:val="00555569"/>
    <w:rsid w:val="00557F5F"/>
    <w:rsid w:val="005640B7"/>
    <w:rsid w:val="00564516"/>
    <w:rsid w:val="00566B3D"/>
    <w:rsid w:val="005700D3"/>
    <w:rsid w:val="00570B76"/>
    <w:rsid w:val="00573E85"/>
    <w:rsid w:val="00584984"/>
    <w:rsid w:val="005867EA"/>
    <w:rsid w:val="00590F02"/>
    <w:rsid w:val="00591D6B"/>
    <w:rsid w:val="00595823"/>
    <w:rsid w:val="005A0C42"/>
    <w:rsid w:val="005A1779"/>
    <w:rsid w:val="005A6D49"/>
    <w:rsid w:val="005A7463"/>
    <w:rsid w:val="005A7F25"/>
    <w:rsid w:val="005B0123"/>
    <w:rsid w:val="005B1EBC"/>
    <w:rsid w:val="005B3480"/>
    <w:rsid w:val="005B3C4F"/>
    <w:rsid w:val="005C0E49"/>
    <w:rsid w:val="005C3172"/>
    <w:rsid w:val="005C3334"/>
    <w:rsid w:val="005C417F"/>
    <w:rsid w:val="005C6365"/>
    <w:rsid w:val="005D08A3"/>
    <w:rsid w:val="005E0434"/>
    <w:rsid w:val="005E074E"/>
    <w:rsid w:val="005E3479"/>
    <w:rsid w:val="005E5622"/>
    <w:rsid w:val="005E7E20"/>
    <w:rsid w:val="005F7ADD"/>
    <w:rsid w:val="00602592"/>
    <w:rsid w:val="00603975"/>
    <w:rsid w:val="00610379"/>
    <w:rsid w:val="00615BAB"/>
    <w:rsid w:val="00620778"/>
    <w:rsid w:val="006229BD"/>
    <w:rsid w:val="00622C9F"/>
    <w:rsid w:val="00627598"/>
    <w:rsid w:val="0063057B"/>
    <w:rsid w:val="00632E71"/>
    <w:rsid w:val="00635760"/>
    <w:rsid w:val="006360AF"/>
    <w:rsid w:val="006379B2"/>
    <w:rsid w:val="00643D24"/>
    <w:rsid w:val="0064406A"/>
    <w:rsid w:val="006463F7"/>
    <w:rsid w:val="0064743C"/>
    <w:rsid w:val="00652391"/>
    <w:rsid w:val="00654291"/>
    <w:rsid w:val="00657457"/>
    <w:rsid w:val="00660944"/>
    <w:rsid w:val="00660BEC"/>
    <w:rsid w:val="006617C8"/>
    <w:rsid w:val="00664A4C"/>
    <w:rsid w:val="006668EC"/>
    <w:rsid w:val="006669F2"/>
    <w:rsid w:val="0067185A"/>
    <w:rsid w:val="006743A8"/>
    <w:rsid w:val="00676DD3"/>
    <w:rsid w:val="00677EAF"/>
    <w:rsid w:val="006808AA"/>
    <w:rsid w:val="00685176"/>
    <w:rsid w:val="0068761B"/>
    <w:rsid w:val="00687C0C"/>
    <w:rsid w:val="00693E31"/>
    <w:rsid w:val="006960B7"/>
    <w:rsid w:val="00697DB7"/>
    <w:rsid w:val="006A2638"/>
    <w:rsid w:val="006A3589"/>
    <w:rsid w:val="006A613F"/>
    <w:rsid w:val="006B0B09"/>
    <w:rsid w:val="006B3CC1"/>
    <w:rsid w:val="006C1E8B"/>
    <w:rsid w:val="006C483B"/>
    <w:rsid w:val="006C51C5"/>
    <w:rsid w:val="006C72D5"/>
    <w:rsid w:val="006D097B"/>
    <w:rsid w:val="006D5213"/>
    <w:rsid w:val="006D5F93"/>
    <w:rsid w:val="006D6107"/>
    <w:rsid w:val="006D68C9"/>
    <w:rsid w:val="006D6AB5"/>
    <w:rsid w:val="006E12DA"/>
    <w:rsid w:val="006E1D10"/>
    <w:rsid w:val="006E3628"/>
    <w:rsid w:val="006E63E0"/>
    <w:rsid w:val="006F128D"/>
    <w:rsid w:val="006F4319"/>
    <w:rsid w:val="006F46F6"/>
    <w:rsid w:val="007002FF"/>
    <w:rsid w:val="00700A73"/>
    <w:rsid w:val="00704377"/>
    <w:rsid w:val="00704761"/>
    <w:rsid w:val="007128E5"/>
    <w:rsid w:val="00713C59"/>
    <w:rsid w:val="0071596A"/>
    <w:rsid w:val="00716752"/>
    <w:rsid w:val="00721EEF"/>
    <w:rsid w:val="00723F0B"/>
    <w:rsid w:val="00724BBC"/>
    <w:rsid w:val="0072654F"/>
    <w:rsid w:val="00730104"/>
    <w:rsid w:val="007357AE"/>
    <w:rsid w:val="00735963"/>
    <w:rsid w:val="00735BCF"/>
    <w:rsid w:val="00736243"/>
    <w:rsid w:val="00737DFE"/>
    <w:rsid w:val="00740861"/>
    <w:rsid w:val="00741C7E"/>
    <w:rsid w:val="00750392"/>
    <w:rsid w:val="00750F16"/>
    <w:rsid w:val="00751374"/>
    <w:rsid w:val="00754838"/>
    <w:rsid w:val="00755533"/>
    <w:rsid w:val="007631FE"/>
    <w:rsid w:val="00765F10"/>
    <w:rsid w:val="007671DE"/>
    <w:rsid w:val="0076743B"/>
    <w:rsid w:val="00771614"/>
    <w:rsid w:val="0077562B"/>
    <w:rsid w:val="00780EBF"/>
    <w:rsid w:val="0078526F"/>
    <w:rsid w:val="00785772"/>
    <w:rsid w:val="00792671"/>
    <w:rsid w:val="00792A55"/>
    <w:rsid w:val="00793239"/>
    <w:rsid w:val="007938EF"/>
    <w:rsid w:val="00793C0F"/>
    <w:rsid w:val="0079406A"/>
    <w:rsid w:val="007A15EA"/>
    <w:rsid w:val="007A24AF"/>
    <w:rsid w:val="007A3065"/>
    <w:rsid w:val="007A588C"/>
    <w:rsid w:val="007A68C6"/>
    <w:rsid w:val="007B00D4"/>
    <w:rsid w:val="007B47F9"/>
    <w:rsid w:val="007B52E4"/>
    <w:rsid w:val="007B67A4"/>
    <w:rsid w:val="007C0A3F"/>
    <w:rsid w:val="007C1423"/>
    <w:rsid w:val="007C1E77"/>
    <w:rsid w:val="007C3049"/>
    <w:rsid w:val="007C3F8E"/>
    <w:rsid w:val="007C46FA"/>
    <w:rsid w:val="007D1C50"/>
    <w:rsid w:val="007D5B2C"/>
    <w:rsid w:val="007D692C"/>
    <w:rsid w:val="007E090A"/>
    <w:rsid w:val="007E5E3C"/>
    <w:rsid w:val="007E6F0A"/>
    <w:rsid w:val="007E7453"/>
    <w:rsid w:val="007F213F"/>
    <w:rsid w:val="007F336D"/>
    <w:rsid w:val="007F428A"/>
    <w:rsid w:val="00801FC1"/>
    <w:rsid w:val="008023BF"/>
    <w:rsid w:val="0080370A"/>
    <w:rsid w:val="00803DB1"/>
    <w:rsid w:val="00803FFE"/>
    <w:rsid w:val="00805C27"/>
    <w:rsid w:val="00807559"/>
    <w:rsid w:val="00811B98"/>
    <w:rsid w:val="008150D7"/>
    <w:rsid w:val="00820E9C"/>
    <w:rsid w:val="00824111"/>
    <w:rsid w:val="0083054A"/>
    <w:rsid w:val="00832127"/>
    <w:rsid w:val="0083421C"/>
    <w:rsid w:val="00835F57"/>
    <w:rsid w:val="00836597"/>
    <w:rsid w:val="0083671C"/>
    <w:rsid w:val="008400BB"/>
    <w:rsid w:val="00841DC3"/>
    <w:rsid w:val="008430B8"/>
    <w:rsid w:val="0084602D"/>
    <w:rsid w:val="00846D08"/>
    <w:rsid w:val="0084768E"/>
    <w:rsid w:val="00847DDD"/>
    <w:rsid w:val="00850AAE"/>
    <w:rsid w:val="00852058"/>
    <w:rsid w:val="00853E57"/>
    <w:rsid w:val="00856470"/>
    <w:rsid w:val="00857958"/>
    <w:rsid w:val="00857C03"/>
    <w:rsid w:val="008622C9"/>
    <w:rsid w:val="00863FB6"/>
    <w:rsid w:val="008648EE"/>
    <w:rsid w:val="00866AE6"/>
    <w:rsid w:val="008678D9"/>
    <w:rsid w:val="00870C87"/>
    <w:rsid w:val="008716C9"/>
    <w:rsid w:val="00871CDF"/>
    <w:rsid w:val="00873B49"/>
    <w:rsid w:val="0088035F"/>
    <w:rsid w:val="00884950"/>
    <w:rsid w:val="00887558"/>
    <w:rsid w:val="00887DCC"/>
    <w:rsid w:val="008918A6"/>
    <w:rsid w:val="00892928"/>
    <w:rsid w:val="008A29BC"/>
    <w:rsid w:val="008A2B8F"/>
    <w:rsid w:val="008A54C5"/>
    <w:rsid w:val="008A5F99"/>
    <w:rsid w:val="008B2146"/>
    <w:rsid w:val="008B2DA6"/>
    <w:rsid w:val="008C032A"/>
    <w:rsid w:val="008C2091"/>
    <w:rsid w:val="008C2299"/>
    <w:rsid w:val="008C2EEB"/>
    <w:rsid w:val="008D08FD"/>
    <w:rsid w:val="008D2825"/>
    <w:rsid w:val="008D73B7"/>
    <w:rsid w:val="008E02B2"/>
    <w:rsid w:val="008E1347"/>
    <w:rsid w:val="008E2B74"/>
    <w:rsid w:val="008E3C66"/>
    <w:rsid w:val="008E3C7C"/>
    <w:rsid w:val="008E6AF8"/>
    <w:rsid w:val="008E726C"/>
    <w:rsid w:val="008F0244"/>
    <w:rsid w:val="008F73DF"/>
    <w:rsid w:val="008F7CEB"/>
    <w:rsid w:val="00906042"/>
    <w:rsid w:val="00906E49"/>
    <w:rsid w:val="00907730"/>
    <w:rsid w:val="00914A5E"/>
    <w:rsid w:val="00915080"/>
    <w:rsid w:val="00915E7C"/>
    <w:rsid w:val="009213D2"/>
    <w:rsid w:val="009218E0"/>
    <w:rsid w:val="009220E2"/>
    <w:rsid w:val="00927003"/>
    <w:rsid w:val="00927298"/>
    <w:rsid w:val="00930476"/>
    <w:rsid w:val="0093161B"/>
    <w:rsid w:val="00931BE8"/>
    <w:rsid w:val="00933D74"/>
    <w:rsid w:val="009411E7"/>
    <w:rsid w:val="00945157"/>
    <w:rsid w:val="00945C4B"/>
    <w:rsid w:val="00947259"/>
    <w:rsid w:val="00951F8D"/>
    <w:rsid w:val="00953FD6"/>
    <w:rsid w:val="00956577"/>
    <w:rsid w:val="009724E4"/>
    <w:rsid w:val="0097448D"/>
    <w:rsid w:val="00980A60"/>
    <w:rsid w:val="0098239D"/>
    <w:rsid w:val="0099156E"/>
    <w:rsid w:val="009930BE"/>
    <w:rsid w:val="009934EA"/>
    <w:rsid w:val="00993F2E"/>
    <w:rsid w:val="00996859"/>
    <w:rsid w:val="009A1473"/>
    <w:rsid w:val="009B1387"/>
    <w:rsid w:val="009B227B"/>
    <w:rsid w:val="009B336B"/>
    <w:rsid w:val="009B6811"/>
    <w:rsid w:val="009B710B"/>
    <w:rsid w:val="009C02A7"/>
    <w:rsid w:val="009C3DD2"/>
    <w:rsid w:val="009C6386"/>
    <w:rsid w:val="009D3025"/>
    <w:rsid w:val="009E31EA"/>
    <w:rsid w:val="009E4EA2"/>
    <w:rsid w:val="009E6692"/>
    <w:rsid w:val="009F3289"/>
    <w:rsid w:val="009F3F91"/>
    <w:rsid w:val="00A006EC"/>
    <w:rsid w:val="00A038A6"/>
    <w:rsid w:val="00A079F2"/>
    <w:rsid w:val="00A10D5B"/>
    <w:rsid w:val="00A12ECA"/>
    <w:rsid w:val="00A213BD"/>
    <w:rsid w:val="00A21BF4"/>
    <w:rsid w:val="00A22203"/>
    <w:rsid w:val="00A23F33"/>
    <w:rsid w:val="00A247C6"/>
    <w:rsid w:val="00A26015"/>
    <w:rsid w:val="00A2655B"/>
    <w:rsid w:val="00A26770"/>
    <w:rsid w:val="00A30831"/>
    <w:rsid w:val="00A345D1"/>
    <w:rsid w:val="00A3759E"/>
    <w:rsid w:val="00A4101E"/>
    <w:rsid w:val="00A4460A"/>
    <w:rsid w:val="00A4789F"/>
    <w:rsid w:val="00A50B54"/>
    <w:rsid w:val="00A52653"/>
    <w:rsid w:val="00A5287B"/>
    <w:rsid w:val="00A57412"/>
    <w:rsid w:val="00A57AC0"/>
    <w:rsid w:val="00A60928"/>
    <w:rsid w:val="00A61A82"/>
    <w:rsid w:val="00A63360"/>
    <w:rsid w:val="00A63EBD"/>
    <w:rsid w:val="00A65B53"/>
    <w:rsid w:val="00A67138"/>
    <w:rsid w:val="00A70802"/>
    <w:rsid w:val="00A771D6"/>
    <w:rsid w:val="00A854CA"/>
    <w:rsid w:val="00A929D2"/>
    <w:rsid w:val="00A9454B"/>
    <w:rsid w:val="00AA5C9F"/>
    <w:rsid w:val="00AA7735"/>
    <w:rsid w:val="00AB2434"/>
    <w:rsid w:val="00AB4345"/>
    <w:rsid w:val="00AB7A90"/>
    <w:rsid w:val="00AC35BA"/>
    <w:rsid w:val="00AC3DBC"/>
    <w:rsid w:val="00AC5038"/>
    <w:rsid w:val="00AC7DB5"/>
    <w:rsid w:val="00AD18C9"/>
    <w:rsid w:val="00AD3640"/>
    <w:rsid w:val="00AD3F0D"/>
    <w:rsid w:val="00AE25D8"/>
    <w:rsid w:val="00AF01A3"/>
    <w:rsid w:val="00AF2682"/>
    <w:rsid w:val="00AF4DB9"/>
    <w:rsid w:val="00B03901"/>
    <w:rsid w:val="00B0526F"/>
    <w:rsid w:val="00B108AA"/>
    <w:rsid w:val="00B117CD"/>
    <w:rsid w:val="00B121D6"/>
    <w:rsid w:val="00B14C53"/>
    <w:rsid w:val="00B14F14"/>
    <w:rsid w:val="00B168B6"/>
    <w:rsid w:val="00B16EC9"/>
    <w:rsid w:val="00B2303E"/>
    <w:rsid w:val="00B25C99"/>
    <w:rsid w:val="00B33DCD"/>
    <w:rsid w:val="00B34226"/>
    <w:rsid w:val="00B42506"/>
    <w:rsid w:val="00B43A88"/>
    <w:rsid w:val="00B47478"/>
    <w:rsid w:val="00B501F2"/>
    <w:rsid w:val="00B50671"/>
    <w:rsid w:val="00B50C07"/>
    <w:rsid w:val="00B5131E"/>
    <w:rsid w:val="00B55282"/>
    <w:rsid w:val="00B552C7"/>
    <w:rsid w:val="00B56A50"/>
    <w:rsid w:val="00B60512"/>
    <w:rsid w:val="00B627BD"/>
    <w:rsid w:val="00B62FAD"/>
    <w:rsid w:val="00B76056"/>
    <w:rsid w:val="00B82C6B"/>
    <w:rsid w:val="00B9299F"/>
    <w:rsid w:val="00B94301"/>
    <w:rsid w:val="00B94406"/>
    <w:rsid w:val="00B9459D"/>
    <w:rsid w:val="00B95FEC"/>
    <w:rsid w:val="00B96804"/>
    <w:rsid w:val="00BA12E1"/>
    <w:rsid w:val="00BB1F60"/>
    <w:rsid w:val="00BB492C"/>
    <w:rsid w:val="00BB7E89"/>
    <w:rsid w:val="00BC1C4B"/>
    <w:rsid w:val="00BC4D8F"/>
    <w:rsid w:val="00BC7955"/>
    <w:rsid w:val="00BD381D"/>
    <w:rsid w:val="00BD3C74"/>
    <w:rsid w:val="00BD45F3"/>
    <w:rsid w:val="00BE03D2"/>
    <w:rsid w:val="00BE4800"/>
    <w:rsid w:val="00BF156F"/>
    <w:rsid w:val="00BF1F66"/>
    <w:rsid w:val="00BF2022"/>
    <w:rsid w:val="00BF2D8A"/>
    <w:rsid w:val="00BF5590"/>
    <w:rsid w:val="00C00110"/>
    <w:rsid w:val="00C02B1B"/>
    <w:rsid w:val="00C03D5B"/>
    <w:rsid w:val="00C07718"/>
    <w:rsid w:val="00C15D1F"/>
    <w:rsid w:val="00C20488"/>
    <w:rsid w:val="00C32D8B"/>
    <w:rsid w:val="00C339D0"/>
    <w:rsid w:val="00C47F48"/>
    <w:rsid w:val="00C53E12"/>
    <w:rsid w:val="00C53F64"/>
    <w:rsid w:val="00C61574"/>
    <w:rsid w:val="00C61CF9"/>
    <w:rsid w:val="00C61DEA"/>
    <w:rsid w:val="00C633A0"/>
    <w:rsid w:val="00C64539"/>
    <w:rsid w:val="00C70F3C"/>
    <w:rsid w:val="00C73455"/>
    <w:rsid w:val="00C734C4"/>
    <w:rsid w:val="00C73B8B"/>
    <w:rsid w:val="00C75A8F"/>
    <w:rsid w:val="00C75DD3"/>
    <w:rsid w:val="00C777ED"/>
    <w:rsid w:val="00C81820"/>
    <w:rsid w:val="00C82886"/>
    <w:rsid w:val="00C86D06"/>
    <w:rsid w:val="00C9044C"/>
    <w:rsid w:val="00C91FFC"/>
    <w:rsid w:val="00C979AF"/>
    <w:rsid w:val="00CA545B"/>
    <w:rsid w:val="00CA55F4"/>
    <w:rsid w:val="00CA64C5"/>
    <w:rsid w:val="00CB1B64"/>
    <w:rsid w:val="00CB7DA5"/>
    <w:rsid w:val="00CC43C7"/>
    <w:rsid w:val="00CD57E2"/>
    <w:rsid w:val="00CD6F79"/>
    <w:rsid w:val="00CD7550"/>
    <w:rsid w:val="00CE3AFD"/>
    <w:rsid w:val="00CE58B4"/>
    <w:rsid w:val="00CE6974"/>
    <w:rsid w:val="00CF0F15"/>
    <w:rsid w:val="00CF22FF"/>
    <w:rsid w:val="00CF59EB"/>
    <w:rsid w:val="00CF725A"/>
    <w:rsid w:val="00CF727B"/>
    <w:rsid w:val="00D00DC8"/>
    <w:rsid w:val="00D031D7"/>
    <w:rsid w:val="00D07AD2"/>
    <w:rsid w:val="00D103F1"/>
    <w:rsid w:val="00D11506"/>
    <w:rsid w:val="00D11B78"/>
    <w:rsid w:val="00D16D74"/>
    <w:rsid w:val="00D20DD9"/>
    <w:rsid w:val="00D21055"/>
    <w:rsid w:val="00D21257"/>
    <w:rsid w:val="00D32386"/>
    <w:rsid w:val="00D34903"/>
    <w:rsid w:val="00D4000A"/>
    <w:rsid w:val="00D417E3"/>
    <w:rsid w:val="00D44350"/>
    <w:rsid w:val="00D4525D"/>
    <w:rsid w:val="00D45767"/>
    <w:rsid w:val="00D46B45"/>
    <w:rsid w:val="00D47935"/>
    <w:rsid w:val="00D52D1B"/>
    <w:rsid w:val="00D535F6"/>
    <w:rsid w:val="00D547A9"/>
    <w:rsid w:val="00D57512"/>
    <w:rsid w:val="00D6186E"/>
    <w:rsid w:val="00D636B1"/>
    <w:rsid w:val="00D65413"/>
    <w:rsid w:val="00D67E8F"/>
    <w:rsid w:val="00D703C5"/>
    <w:rsid w:val="00D722AB"/>
    <w:rsid w:val="00D723D3"/>
    <w:rsid w:val="00D82CB0"/>
    <w:rsid w:val="00D84D7B"/>
    <w:rsid w:val="00D86207"/>
    <w:rsid w:val="00D94695"/>
    <w:rsid w:val="00DA07CE"/>
    <w:rsid w:val="00DA1B87"/>
    <w:rsid w:val="00DA580C"/>
    <w:rsid w:val="00DA61D1"/>
    <w:rsid w:val="00DA61E2"/>
    <w:rsid w:val="00DB4669"/>
    <w:rsid w:val="00DB5E86"/>
    <w:rsid w:val="00DB75D4"/>
    <w:rsid w:val="00DC050C"/>
    <w:rsid w:val="00DC0C7B"/>
    <w:rsid w:val="00DC7FC8"/>
    <w:rsid w:val="00DD07C1"/>
    <w:rsid w:val="00DD0AED"/>
    <w:rsid w:val="00DD1D58"/>
    <w:rsid w:val="00DD2892"/>
    <w:rsid w:val="00DD7602"/>
    <w:rsid w:val="00DE1861"/>
    <w:rsid w:val="00DE5480"/>
    <w:rsid w:val="00DE6A00"/>
    <w:rsid w:val="00E0085D"/>
    <w:rsid w:val="00E0179B"/>
    <w:rsid w:val="00E1186F"/>
    <w:rsid w:val="00E23771"/>
    <w:rsid w:val="00E23835"/>
    <w:rsid w:val="00E2427D"/>
    <w:rsid w:val="00E242F2"/>
    <w:rsid w:val="00E26AC1"/>
    <w:rsid w:val="00E27DA7"/>
    <w:rsid w:val="00E3502C"/>
    <w:rsid w:val="00E42EE6"/>
    <w:rsid w:val="00E533DC"/>
    <w:rsid w:val="00E54A6D"/>
    <w:rsid w:val="00E55A7A"/>
    <w:rsid w:val="00E620A0"/>
    <w:rsid w:val="00E65795"/>
    <w:rsid w:val="00E67938"/>
    <w:rsid w:val="00E7201D"/>
    <w:rsid w:val="00E73750"/>
    <w:rsid w:val="00E73A76"/>
    <w:rsid w:val="00E76B26"/>
    <w:rsid w:val="00E773DD"/>
    <w:rsid w:val="00E7769D"/>
    <w:rsid w:val="00E80698"/>
    <w:rsid w:val="00E80F5C"/>
    <w:rsid w:val="00E8133C"/>
    <w:rsid w:val="00E816DD"/>
    <w:rsid w:val="00E863EA"/>
    <w:rsid w:val="00E867F7"/>
    <w:rsid w:val="00E91CBB"/>
    <w:rsid w:val="00E95E41"/>
    <w:rsid w:val="00EA319C"/>
    <w:rsid w:val="00EA5B15"/>
    <w:rsid w:val="00EB0475"/>
    <w:rsid w:val="00EB087B"/>
    <w:rsid w:val="00EB34BF"/>
    <w:rsid w:val="00EB39EE"/>
    <w:rsid w:val="00EB3AEE"/>
    <w:rsid w:val="00EB581F"/>
    <w:rsid w:val="00EC0106"/>
    <w:rsid w:val="00EC05AB"/>
    <w:rsid w:val="00EC20CB"/>
    <w:rsid w:val="00EC251F"/>
    <w:rsid w:val="00ED0677"/>
    <w:rsid w:val="00ED6107"/>
    <w:rsid w:val="00EE0743"/>
    <w:rsid w:val="00EE3F19"/>
    <w:rsid w:val="00EE67DF"/>
    <w:rsid w:val="00EF00D6"/>
    <w:rsid w:val="00EF3BC1"/>
    <w:rsid w:val="00EF4525"/>
    <w:rsid w:val="00EF4724"/>
    <w:rsid w:val="00F0096D"/>
    <w:rsid w:val="00F00AB3"/>
    <w:rsid w:val="00F015C5"/>
    <w:rsid w:val="00F05FEA"/>
    <w:rsid w:val="00F07553"/>
    <w:rsid w:val="00F13239"/>
    <w:rsid w:val="00F13363"/>
    <w:rsid w:val="00F20A73"/>
    <w:rsid w:val="00F213F1"/>
    <w:rsid w:val="00F22119"/>
    <w:rsid w:val="00F24013"/>
    <w:rsid w:val="00F25DC6"/>
    <w:rsid w:val="00F31494"/>
    <w:rsid w:val="00F42C6C"/>
    <w:rsid w:val="00F4598B"/>
    <w:rsid w:val="00F51095"/>
    <w:rsid w:val="00F547EC"/>
    <w:rsid w:val="00F54E6A"/>
    <w:rsid w:val="00F567CE"/>
    <w:rsid w:val="00F60C07"/>
    <w:rsid w:val="00F64EBE"/>
    <w:rsid w:val="00F708EE"/>
    <w:rsid w:val="00F73E7B"/>
    <w:rsid w:val="00F73E92"/>
    <w:rsid w:val="00F828A5"/>
    <w:rsid w:val="00F84764"/>
    <w:rsid w:val="00F8668F"/>
    <w:rsid w:val="00F9318D"/>
    <w:rsid w:val="00F969D2"/>
    <w:rsid w:val="00FA2B72"/>
    <w:rsid w:val="00FA4B06"/>
    <w:rsid w:val="00FB0EF2"/>
    <w:rsid w:val="00FB2EB9"/>
    <w:rsid w:val="00FB3C09"/>
    <w:rsid w:val="00FB49FC"/>
    <w:rsid w:val="00FB5260"/>
    <w:rsid w:val="00FB6299"/>
    <w:rsid w:val="00FB737B"/>
    <w:rsid w:val="00FC10B0"/>
    <w:rsid w:val="00FC18CB"/>
    <w:rsid w:val="00FC2B35"/>
    <w:rsid w:val="00FC33CC"/>
    <w:rsid w:val="00FC3B92"/>
    <w:rsid w:val="00FC7347"/>
    <w:rsid w:val="00FC772B"/>
    <w:rsid w:val="00FE568E"/>
    <w:rsid w:val="00FE7146"/>
    <w:rsid w:val="00FF25ED"/>
    <w:rsid w:val="00FF3023"/>
    <w:rsid w:val="00FF3CCB"/>
    <w:rsid w:val="00FF3F75"/>
    <w:rsid w:val="00FF66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13A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2FAD"/>
    <w:rPr>
      <w:rFonts w:ascii="Times New Roman" w:hAnsi="Times New Roman"/>
    </w:rPr>
  </w:style>
  <w:style w:type="paragraph" w:styleId="Heading1">
    <w:name w:val="heading 1"/>
    <w:basedOn w:val="Normal"/>
    <w:next w:val="Normal"/>
    <w:qFormat/>
    <w:rsid w:val="004409C6"/>
    <w:pPr>
      <w:keepNext/>
      <w:spacing w:before="240" w:after="60" w:line="276" w:lineRule="auto"/>
      <w:outlineLvl w:val="0"/>
    </w:pPr>
    <w:rPr>
      <w:rFonts w:ascii="Arial" w:hAnsi="Arial" w:cs="Arial"/>
      <w:b/>
      <w:bCs/>
      <w:kern w:val="32"/>
      <w:sz w:val="32"/>
      <w:szCs w:val="32"/>
    </w:rPr>
  </w:style>
  <w:style w:type="paragraph" w:styleId="Heading3">
    <w:name w:val="heading 3"/>
    <w:basedOn w:val="Normal"/>
    <w:link w:val="Heading3Char"/>
    <w:uiPriority w:val="9"/>
    <w:qFormat/>
    <w:rsid w:val="00243A61"/>
    <w:pPr>
      <w:spacing w:before="100" w:beforeAutospacing="1" w:after="100" w:afterAutospacing="1"/>
      <w:outlineLvl w:val="2"/>
    </w:pPr>
    <w:rPr>
      <w:rFonts w:eastAsia="Times New Roman"/>
      <w:b/>
      <w:bCs/>
      <w:sz w:val="27"/>
      <w:szCs w:val="27"/>
    </w:rPr>
  </w:style>
  <w:style w:type="paragraph" w:styleId="Heading4">
    <w:name w:val="heading 4"/>
    <w:basedOn w:val="Normal"/>
    <w:next w:val="Normal"/>
    <w:qFormat/>
    <w:rsid w:val="00C75DD3"/>
    <w:pPr>
      <w:keepNext/>
      <w:spacing w:before="240" w:after="60" w:line="276" w:lineRule="auto"/>
      <w:outlineLvl w:val="3"/>
    </w:pPr>
    <w:rPr>
      <w:b/>
      <w:bCs/>
      <w:sz w:val="28"/>
      <w:szCs w:val="28"/>
    </w:rPr>
  </w:style>
  <w:style w:type="paragraph" w:styleId="Heading5">
    <w:name w:val="heading 5"/>
    <w:basedOn w:val="Normal"/>
    <w:next w:val="Normal"/>
    <w:qFormat/>
    <w:rsid w:val="00870C87"/>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2A4"/>
    <w:rPr>
      <w:rFonts w:ascii="Tahoma" w:hAnsi="Tahoma" w:cs="Tahoma"/>
      <w:sz w:val="16"/>
      <w:szCs w:val="16"/>
    </w:rPr>
  </w:style>
  <w:style w:type="character" w:customStyle="1" w:styleId="BalloonTextChar">
    <w:name w:val="Balloon Text Char"/>
    <w:basedOn w:val="DefaultParagraphFont"/>
    <w:link w:val="BalloonText"/>
    <w:uiPriority w:val="99"/>
    <w:semiHidden/>
    <w:rsid w:val="004F02A4"/>
    <w:rPr>
      <w:rFonts w:ascii="Tahoma" w:hAnsi="Tahoma" w:cs="Tahoma"/>
      <w:sz w:val="16"/>
      <w:szCs w:val="16"/>
    </w:rPr>
  </w:style>
  <w:style w:type="paragraph" w:styleId="NormalWeb">
    <w:name w:val="Normal (Web)"/>
    <w:basedOn w:val="Normal"/>
    <w:uiPriority w:val="99"/>
    <w:rsid w:val="00513BFC"/>
    <w:pPr>
      <w:spacing w:before="100" w:beforeAutospacing="1" w:after="100" w:afterAutospacing="1"/>
    </w:pPr>
    <w:rPr>
      <w:rFonts w:eastAsia="Times New Roman"/>
    </w:rPr>
  </w:style>
  <w:style w:type="character" w:styleId="Strong">
    <w:name w:val="Strong"/>
    <w:basedOn w:val="DefaultParagraphFont"/>
    <w:uiPriority w:val="22"/>
    <w:qFormat/>
    <w:rsid w:val="00513BFC"/>
    <w:rPr>
      <w:b/>
      <w:bCs/>
    </w:rPr>
  </w:style>
  <w:style w:type="character" w:styleId="Emphasis">
    <w:name w:val="Emphasis"/>
    <w:basedOn w:val="DefaultParagraphFont"/>
    <w:uiPriority w:val="20"/>
    <w:qFormat/>
    <w:rsid w:val="00513BFC"/>
    <w:rPr>
      <w:i/>
      <w:iCs/>
    </w:rPr>
  </w:style>
  <w:style w:type="table" w:styleId="TableGrid">
    <w:name w:val="Table Grid"/>
    <w:basedOn w:val="TableNormal"/>
    <w:uiPriority w:val="59"/>
    <w:rsid w:val="00FB62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243A61"/>
    <w:rPr>
      <w:color w:val="0000FF"/>
      <w:u w:val="single"/>
    </w:rPr>
  </w:style>
  <w:style w:type="character" w:customStyle="1" w:styleId="Heading3Char">
    <w:name w:val="Heading 3 Char"/>
    <w:basedOn w:val="DefaultParagraphFont"/>
    <w:link w:val="Heading3"/>
    <w:uiPriority w:val="9"/>
    <w:rsid w:val="00243A61"/>
    <w:rPr>
      <w:rFonts w:ascii="Times New Roman" w:eastAsia="Times New Roman" w:hAnsi="Times New Roman" w:cs="Times New Roman"/>
      <w:b/>
      <w:bCs/>
      <w:sz w:val="27"/>
      <w:szCs w:val="27"/>
    </w:rPr>
  </w:style>
  <w:style w:type="paragraph" w:styleId="ListParagraph">
    <w:name w:val="List Paragraph"/>
    <w:basedOn w:val="Normal"/>
    <w:uiPriority w:val="34"/>
    <w:qFormat/>
    <w:rsid w:val="005D08A3"/>
    <w:pPr>
      <w:spacing w:after="200" w:line="276" w:lineRule="auto"/>
      <w:ind w:left="720"/>
      <w:contextualSpacing/>
    </w:pPr>
    <w:rPr>
      <w:rFonts w:ascii="Calibri" w:hAnsi="Calibri"/>
      <w:sz w:val="22"/>
      <w:szCs w:val="22"/>
    </w:rPr>
  </w:style>
  <w:style w:type="table" w:styleId="LightGrid-Accent1">
    <w:name w:val="Light Grid Accent 1"/>
    <w:basedOn w:val="TableNormal"/>
    <w:uiPriority w:val="62"/>
    <w:rsid w:val="0023528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3528E"/>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3528E"/>
  </w:style>
  <w:style w:type="paragraph" w:styleId="Footer">
    <w:name w:val="footer"/>
    <w:basedOn w:val="Normal"/>
    <w:link w:val="FooterChar"/>
    <w:uiPriority w:val="99"/>
    <w:unhideWhenUsed/>
    <w:rsid w:val="0023528E"/>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23528E"/>
  </w:style>
  <w:style w:type="paragraph" w:styleId="PlainText">
    <w:name w:val="Plain Text"/>
    <w:basedOn w:val="Normal"/>
    <w:link w:val="PlainTextChar"/>
    <w:uiPriority w:val="99"/>
    <w:semiHidden/>
    <w:unhideWhenUsed/>
    <w:rsid w:val="00E773DD"/>
    <w:rPr>
      <w:rFonts w:ascii="Consolas" w:hAnsi="Consolas"/>
      <w:sz w:val="21"/>
      <w:szCs w:val="21"/>
    </w:rPr>
  </w:style>
  <w:style w:type="character" w:customStyle="1" w:styleId="PlainTextChar">
    <w:name w:val="Plain Text Char"/>
    <w:basedOn w:val="DefaultParagraphFont"/>
    <w:link w:val="PlainText"/>
    <w:uiPriority w:val="99"/>
    <w:semiHidden/>
    <w:rsid w:val="00E773DD"/>
    <w:rPr>
      <w:rFonts w:ascii="Consolas" w:hAnsi="Consolas"/>
      <w:sz w:val="21"/>
      <w:szCs w:val="21"/>
    </w:rPr>
  </w:style>
  <w:style w:type="table" w:styleId="LightGrid-Accent3">
    <w:name w:val="Light Grid Accent 3"/>
    <w:basedOn w:val="TableNormal"/>
    <w:uiPriority w:val="62"/>
    <w:rsid w:val="005127D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Shading-Accent3">
    <w:name w:val="Light Shading Accent 3"/>
    <w:basedOn w:val="TableNormal"/>
    <w:uiPriority w:val="60"/>
    <w:rsid w:val="0003420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7F213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A213B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basedOn w:val="DefaultParagraphFont"/>
    <w:uiPriority w:val="99"/>
    <w:semiHidden/>
    <w:unhideWhenUsed/>
    <w:rsid w:val="00FF3023"/>
    <w:rPr>
      <w:sz w:val="16"/>
      <w:szCs w:val="16"/>
    </w:rPr>
  </w:style>
  <w:style w:type="paragraph" w:styleId="CommentText">
    <w:name w:val="annotation text"/>
    <w:basedOn w:val="Normal"/>
    <w:link w:val="CommentTextChar"/>
    <w:uiPriority w:val="99"/>
    <w:semiHidden/>
    <w:unhideWhenUsed/>
    <w:rsid w:val="00FF3023"/>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FF3023"/>
  </w:style>
  <w:style w:type="paragraph" w:styleId="CommentSubject">
    <w:name w:val="annotation subject"/>
    <w:basedOn w:val="CommentText"/>
    <w:next w:val="CommentText"/>
    <w:link w:val="CommentSubjectChar"/>
    <w:uiPriority w:val="99"/>
    <w:semiHidden/>
    <w:unhideWhenUsed/>
    <w:rsid w:val="00FF3023"/>
    <w:rPr>
      <w:b/>
      <w:bCs/>
    </w:rPr>
  </w:style>
  <w:style w:type="character" w:customStyle="1" w:styleId="CommentSubjectChar">
    <w:name w:val="Comment Subject Char"/>
    <w:basedOn w:val="CommentTextChar"/>
    <w:link w:val="CommentSubject"/>
    <w:uiPriority w:val="99"/>
    <w:semiHidden/>
    <w:rsid w:val="00FF3023"/>
    <w:rPr>
      <w:b/>
      <w:bCs/>
    </w:rPr>
  </w:style>
  <w:style w:type="paragraph" w:customStyle="1" w:styleId="Default">
    <w:name w:val="Default"/>
    <w:rsid w:val="00A079F2"/>
    <w:pPr>
      <w:widowControl w:val="0"/>
      <w:autoSpaceDE w:val="0"/>
      <w:autoSpaceDN w:val="0"/>
      <w:adjustRightInd w:val="0"/>
    </w:pPr>
    <w:rPr>
      <w:rFonts w:ascii="Book Antiqua" w:hAnsi="Book Antiqua" w:cs="Book Antiqua"/>
      <w:color w:val="000000"/>
    </w:rPr>
  </w:style>
  <w:style w:type="character" w:styleId="FollowedHyperlink">
    <w:name w:val="FollowedHyperlink"/>
    <w:basedOn w:val="DefaultParagraphFont"/>
    <w:rsid w:val="006A613F"/>
    <w:rPr>
      <w:color w:val="800080" w:themeColor="followedHyperlink"/>
      <w:u w:val="single"/>
    </w:rPr>
  </w:style>
  <w:style w:type="character" w:customStyle="1" w:styleId="UnresolvedMention1">
    <w:name w:val="Unresolved Mention1"/>
    <w:basedOn w:val="DefaultParagraphFont"/>
    <w:rsid w:val="00557F5F"/>
    <w:rPr>
      <w:color w:val="605E5C"/>
      <w:shd w:val="clear" w:color="auto" w:fill="E1DFDD"/>
    </w:rPr>
  </w:style>
  <w:style w:type="paragraph" w:styleId="BodyText">
    <w:name w:val="Body Text"/>
    <w:basedOn w:val="Normal"/>
    <w:link w:val="BodyTextChar"/>
    <w:uiPriority w:val="1"/>
    <w:qFormat/>
    <w:rsid w:val="009E31EA"/>
    <w:pPr>
      <w:widowControl w:val="0"/>
      <w:autoSpaceDE w:val="0"/>
      <w:autoSpaceDN w:val="0"/>
      <w:adjustRightInd w:val="0"/>
      <w:ind w:left="880" w:hanging="240"/>
    </w:pPr>
    <w:rPr>
      <w:rFonts w:eastAsia="Yu Mincho"/>
    </w:rPr>
  </w:style>
  <w:style w:type="character" w:customStyle="1" w:styleId="BodyTextChar">
    <w:name w:val="Body Text Char"/>
    <w:basedOn w:val="DefaultParagraphFont"/>
    <w:link w:val="BodyText"/>
    <w:uiPriority w:val="1"/>
    <w:rsid w:val="009E31EA"/>
    <w:rPr>
      <w:rFonts w:ascii="Times New Roman" w:eastAsia="Yu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8033">
      <w:bodyDiv w:val="1"/>
      <w:marLeft w:val="0"/>
      <w:marRight w:val="0"/>
      <w:marTop w:val="0"/>
      <w:marBottom w:val="0"/>
      <w:divBdr>
        <w:top w:val="none" w:sz="0" w:space="0" w:color="auto"/>
        <w:left w:val="none" w:sz="0" w:space="0" w:color="auto"/>
        <w:bottom w:val="none" w:sz="0" w:space="0" w:color="auto"/>
        <w:right w:val="none" w:sz="0" w:space="0" w:color="auto"/>
      </w:divBdr>
      <w:divsChild>
        <w:div w:id="328216093">
          <w:marLeft w:val="547"/>
          <w:marRight w:val="0"/>
          <w:marTop w:val="240"/>
          <w:marBottom w:val="0"/>
          <w:divBdr>
            <w:top w:val="none" w:sz="0" w:space="0" w:color="auto"/>
            <w:left w:val="none" w:sz="0" w:space="0" w:color="auto"/>
            <w:bottom w:val="none" w:sz="0" w:space="0" w:color="auto"/>
            <w:right w:val="none" w:sz="0" w:space="0" w:color="auto"/>
          </w:divBdr>
        </w:div>
        <w:div w:id="351146970">
          <w:marLeft w:val="547"/>
          <w:marRight w:val="0"/>
          <w:marTop w:val="240"/>
          <w:marBottom w:val="0"/>
          <w:divBdr>
            <w:top w:val="none" w:sz="0" w:space="0" w:color="auto"/>
            <w:left w:val="none" w:sz="0" w:space="0" w:color="auto"/>
            <w:bottom w:val="none" w:sz="0" w:space="0" w:color="auto"/>
            <w:right w:val="none" w:sz="0" w:space="0" w:color="auto"/>
          </w:divBdr>
        </w:div>
        <w:div w:id="412967426">
          <w:marLeft w:val="547"/>
          <w:marRight w:val="0"/>
          <w:marTop w:val="240"/>
          <w:marBottom w:val="0"/>
          <w:divBdr>
            <w:top w:val="none" w:sz="0" w:space="0" w:color="auto"/>
            <w:left w:val="none" w:sz="0" w:space="0" w:color="auto"/>
            <w:bottom w:val="none" w:sz="0" w:space="0" w:color="auto"/>
            <w:right w:val="none" w:sz="0" w:space="0" w:color="auto"/>
          </w:divBdr>
        </w:div>
        <w:div w:id="613513652">
          <w:marLeft w:val="547"/>
          <w:marRight w:val="0"/>
          <w:marTop w:val="240"/>
          <w:marBottom w:val="0"/>
          <w:divBdr>
            <w:top w:val="none" w:sz="0" w:space="0" w:color="auto"/>
            <w:left w:val="none" w:sz="0" w:space="0" w:color="auto"/>
            <w:bottom w:val="none" w:sz="0" w:space="0" w:color="auto"/>
            <w:right w:val="none" w:sz="0" w:space="0" w:color="auto"/>
          </w:divBdr>
        </w:div>
        <w:div w:id="914973073">
          <w:marLeft w:val="547"/>
          <w:marRight w:val="0"/>
          <w:marTop w:val="240"/>
          <w:marBottom w:val="0"/>
          <w:divBdr>
            <w:top w:val="none" w:sz="0" w:space="0" w:color="auto"/>
            <w:left w:val="none" w:sz="0" w:space="0" w:color="auto"/>
            <w:bottom w:val="none" w:sz="0" w:space="0" w:color="auto"/>
            <w:right w:val="none" w:sz="0" w:space="0" w:color="auto"/>
          </w:divBdr>
        </w:div>
        <w:div w:id="1001855328">
          <w:marLeft w:val="547"/>
          <w:marRight w:val="0"/>
          <w:marTop w:val="240"/>
          <w:marBottom w:val="0"/>
          <w:divBdr>
            <w:top w:val="none" w:sz="0" w:space="0" w:color="auto"/>
            <w:left w:val="none" w:sz="0" w:space="0" w:color="auto"/>
            <w:bottom w:val="none" w:sz="0" w:space="0" w:color="auto"/>
            <w:right w:val="none" w:sz="0" w:space="0" w:color="auto"/>
          </w:divBdr>
        </w:div>
      </w:divsChild>
    </w:div>
    <w:div w:id="224218525">
      <w:bodyDiv w:val="1"/>
      <w:marLeft w:val="0"/>
      <w:marRight w:val="0"/>
      <w:marTop w:val="0"/>
      <w:marBottom w:val="0"/>
      <w:divBdr>
        <w:top w:val="none" w:sz="0" w:space="0" w:color="auto"/>
        <w:left w:val="none" w:sz="0" w:space="0" w:color="auto"/>
        <w:bottom w:val="none" w:sz="0" w:space="0" w:color="auto"/>
        <w:right w:val="none" w:sz="0" w:space="0" w:color="auto"/>
      </w:divBdr>
      <w:divsChild>
        <w:div w:id="2029526332">
          <w:marLeft w:val="0"/>
          <w:marRight w:val="0"/>
          <w:marTop w:val="0"/>
          <w:marBottom w:val="0"/>
          <w:divBdr>
            <w:top w:val="none" w:sz="0" w:space="0" w:color="auto"/>
            <w:left w:val="none" w:sz="0" w:space="0" w:color="auto"/>
            <w:bottom w:val="none" w:sz="0" w:space="0" w:color="auto"/>
            <w:right w:val="none" w:sz="0" w:space="0" w:color="auto"/>
          </w:divBdr>
        </w:div>
      </w:divsChild>
    </w:div>
    <w:div w:id="317655342">
      <w:bodyDiv w:val="1"/>
      <w:marLeft w:val="0"/>
      <w:marRight w:val="0"/>
      <w:marTop w:val="0"/>
      <w:marBottom w:val="0"/>
      <w:divBdr>
        <w:top w:val="none" w:sz="0" w:space="0" w:color="auto"/>
        <w:left w:val="none" w:sz="0" w:space="0" w:color="auto"/>
        <w:bottom w:val="none" w:sz="0" w:space="0" w:color="auto"/>
        <w:right w:val="none" w:sz="0" w:space="0" w:color="auto"/>
      </w:divBdr>
      <w:divsChild>
        <w:div w:id="1915162579">
          <w:marLeft w:val="0"/>
          <w:marRight w:val="0"/>
          <w:marTop w:val="0"/>
          <w:marBottom w:val="0"/>
          <w:divBdr>
            <w:top w:val="none" w:sz="0" w:space="0" w:color="auto"/>
            <w:left w:val="none" w:sz="0" w:space="0" w:color="auto"/>
            <w:bottom w:val="none" w:sz="0" w:space="0" w:color="auto"/>
            <w:right w:val="none" w:sz="0" w:space="0" w:color="auto"/>
          </w:divBdr>
        </w:div>
      </w:divsChild>
    </w:div>
    <w:div w:id="403070979">
      <w:bodyDiv w:val="1"/>
      <w:marLeft w:val="0"/>
      <w:marRight w:val="0"/>
      <w:marTop w:val="0"/>
      <w:marBottom w:val="0"/>
      <w:divBdr>
        <w:top w:val="none" w:sz="0" w:space="0" w:color="auto"/>
        <w:left w:val="none" w:sz="0" w:space="0" w:color="auto"/>
        <w:bottom w:val="none" w:sz="0" w:space="0" w:color="auto"/>
        <w:right w:val="none" w:sz="0" w:space="0" w:color="auto"/>
      </w:divBdr>
    </w:div>
    <w:div w:id="410742009">
      <w:bodyDiv w:val="1"/>
      <w:marLeft w:val="0"/>
      <w:marRight w:val="0"/>
      <w:marTop w:val="0"/>
      <w:marBottom w:val="0"/>
      <w:divBdr>
        <w:top w:val="none" w:sz="0" w:space="0" w:color="auto"/>
        <w:left w:val="none" w:sz="0" w:space="0" w:color="auto"/>
        <w:bottom w:val="none" w:sz="0" w:space="0" w:color="auto"/>
        <w:right w:val="none" w:sz="0" w:space="0" w:color="auto"/>
      </w:divBdr>
    </w:div>
    <w:div w:id="504248227">
      <w:bodyDiv w:val="1"/>
      <w:marLeft w:val="0"/>
      <w:marRight w:val="0"/>
      <w:marTop w:val="0"/>
      <w:marBottom w:val="0"/>
      <w:divBdr>
        <w:top w:val="none" w:sz="0" w:space="0" w:color="auto"/>
        <w:left w:val="none" w:sz="0" w:space="0" w:color="auto"/>
        <w:bottom w:val="none" w:sz="0" w:space="0" w:color="auto"/>
        <w:right w:val="none" w:sz="0" w:space="0" w:color="auto"/>
      </w:divBdr>
    </w:div>
    <w:div w:id="536623004">
      <w:bodyDiv w:val="1"/>
      <w:marLeft w:val="0"/>
      <w:marRight w:val="0"/>
      <w:marTop w:val="0"/>
      <w:marBottom w:val="0"/>
      <w:divBdr>
        <w:top w:val="none" w:sz="0" w:space="0" w:color="auto"/>
        <w:left w:val="none" w:sz="0" w:space="0" w:color="auto"/>
        <w:bottom w:val="none" w:sz="0" w:space="0" w:color="auto"/>
        <w:right w:val="none" w:sz="0" w:space="0" w:color="auto"/>
      </w:divBdr>
    </w:div>
    <w:div w:id="577323433">
      <w:bodyDiv w:val="1"/>
      <w:marLeft w:val="0"/>
      <w:marRight w:val="0"/>
      <w:marTop w:val="0"/>
      <w:marBottom w:val="0"/>
      <w:divBdr>
        <w:top w:val="none" w:sz="0" w:space="0" w:color="auto"/>
        <w:left w:val="none" w:sz="0" w:space="0" w:color="auto"/>
        <w:bottom w:val="none" w:sz="0" w:space="0" w:color="auto"/>
        <w:right w:val="none" w:sz="0" w:space="0" w:color="auto"/>
      </w:divBdr>
      <w:divsChild>
        <w:div w:id="313725377">
          <w:marLeft w:val="547"/>
          <w:marRight w:val="0"/>
          <w:marTop w:val="336"/>
          <w:marBottom w:val="0"/>
          <w:divBdr>
            <w:top w:val="none" w:sz="0" w:space="0" w:color="auto"/>
            <w:left w:val="none" w:sz="0" w:space="0" w:color="auto"/>
            <w:bottom w:val="none" w:sz="0" w:space="0" w:color="auto"/>
            <w:right w:val="none" w:sz="0" w:space="0" w:color="auto"/>
          </w:divBdr>
        </w:div>
        <w:div w:id="366639817">
          <w:marLeft w:val="547"/>
          <w:marRight w:val="0"/>
          <w:marTop w:val="336"/>
          <w:marBottom w:val="0"/>
          <w:divBdr>
            <w:top w:val="none" w:sz="0" w:space="0" w:color="auto"/>
            <w:left w:val="none" w:sz="0" w:space="0" w:color="auto"/>
            <w:bottom w:val="none" w:sz="0" w:space="0" w:color="auto"/>
            <w:right w:val="none" w:sz="0" w:space="0" w:color="auto"/>
          </w:divBdr>
        </w:div>
        <w:div w:id="376784360">
          <w:marLeft w:val="547"/>
          <w:marRight w:val="0"/>
          <w:marTop w:val="336"/>
          <w:marBottom w:val="0"/>
          <w:divBdr>
            <w:top w:val="none" w:sz="0" w:space="0" w:color="auto"/>
            <w:left w:val="none" w:sz="0" w:space="0" w:color="auto"/>
            <w:bottom w:val="none" w:sz="0" w:space="0" w:color="auto"/>
            <w:right w:val="none" w:sz="0" w:space="0" w:color="auto"/>
          </w:divBdr>
        </w:div>
        <w:div w:id="1630624838">
          <w:marLeft w:val="547"/>
          <w:marRight w:val="0"/>
          <w:marTop w:val="336"/>
          <w:marBottom w:val="0"/>
          <w:divBdr>
            <w:top w:val="none" w:sz="0" w:space="0" w:color="auto"/>
            <w:left w:val="none" w:sz="0" w:space="0" w:color="auto"/>
            <w:bottom w:val="none" w:sz="0" w:space="0" w:color="auto"/>
            <w:right w:val="none" w:sz="0" w:space="0" w:color="auto"/>
          </w:divBdr>
        </w:div>
        <w:div w:id="2097939048">
          <w:marLeft w:val="547"/>
          <w:marRight w:val="0"/>
          <w:marTop w:val="336"/>
          <w:marBottom w:val="0"/>
          <w:divBdr>
            <w:top w:val="none" w:sz="0" w:space="0" w:color="auto"/>
            <w:left w:val="none" w:sz="0" w:space="0" w:color="auto"/>
            <w:bottom w:val="none" w:sz="0" w:space="0" w:color="auto"/>
            <w:right w:val="none" w:sz="0" w:space="0" w:color="auto"/>
          </w:divBdr>
        </w:div>
      </w:divsChild>
    </w:div>
    <w:div w:id="666595326">
      <w:bodyDiv w:val="1"/>
      <w:marLeft w:val="0"/>
      <w:marRight w:val="0"/>
      <w:marTop w:val="0"/>
      <w:marBottom w:val="0"/>
      <w:divBdr>
        <w:top w:val="none" w:sz="0" w:space="0" w:color="auto"/>
        <w:left w:val="none" w:sz="0" w:space="0" w:color="auto"/>
        <w:bottom w:val="none" w:sz="0" w:space="0" w:color="auto"/>
        <w:right w:val="none" w:sz="0" w:space="0" w:color="auto"/>
      </w:divBdr>
    </w:div>
    <w:div w:id="669718573">
      <w:bodyDiv w:val="1"/>
      <w:marLeft w:val="0"/>
      <w:marRight w:val="0"/>
      <w:marTop w:val="0"/>
      <w:marBottom w:val="0"/>
      <w:divBdr>
        <w:top w:val="none" w:sz="0" w:space="0" w:color="auto"/>
        <w:left w:val="none" w:sz="0" w:space="0" w:color="auto"/>
        <w:bottom w:val="none" w:sz="0" w:space="0" w:color="auto"/>
        <w:right w:val="none" w:sz="0" w:space="0" w:color="auto"/>
      </w:divBdr>
      <w:divsChild>
        <w:div w:id="178131630">
          <w:marLeft w:val="0"/>
          <w:marRight w:val="0"/>
          <w:marTop w:val="0"/>
          <w:marBottom w:val="0"/>
          <w:divBdr>
            <w:top w:val="none" w:sz="0" w:space="0" w:color="auto"/>
            <w:left w:val="none" w:sz="0" w:space="0" w:color="auto"/>
            <w:bottom w:val="none" w:sz="0" w:space="0" w:color="auto"/>
            <w:right w:val="none" w:sz="0" w:space="0" w:color="auto"/>
          </w:divBdr>
        </w:div>
      </w:divsChild>
    </w:div>
    <w:div w:id="673538097">
      <w:bodyDiv w:val="1"/>
      <w:marLeft w:val="0"/>
      <w:marRight w:val="0"/>
      <w:marTop w:val="0"/>
      <w:marBottom w:val="0"/>
      <w:divBdr>
        <w:top w:val="none" w:sz="0" w:space="0" w:color="auto"/>
        <w:left w:val="none" w:sz="0" w:space="0" w:color="auto"/>
        <w:bottom w:val="none" w:sz="0" w:space="0" w:color="auto"/>
        <w:right w:val="none" w:sz="0" w:space="0" w:color="auto"/>
      </w:divBdr>
    </w:div>
    <w:div w:id="743454506">
      <w:bodyDiv w:val="1"/>
      <w:marLeft w:val="0"/>
      <w:marRight w:val="0"/>
      <w:marTop w:val="0"/>
      <w:marBottom w:val="0"/>
      <w:divBdr>
        <w:top w:val="none" w:sz="0" w:space="0" w:color="auto"/>
        <w:left w:val="none" w:sz="0" w:space="0" w:color="auto"/>
        <w:bottom w:val="none" w:sz="0" w:space="0" w:color="auto"/>
        <w:right w:val="none" w:sz="0" w:space="0" w:color="auto"/>
      </w:divBdr>
    </w:div>
    <w:div w:id="780492818">
      <w:bodyDiv w:val="1"/>
      <w:marLeft w:val="0"/>
      <w:marRight w:val="0"/>
      <w:marTop w:val="0"/>
      <w:marBottom w:val="0"/>
      <w:divBdr>
        <w:top w:val="none" w:sz="0" w:space="0" w:color="auto"/>
        <w:left w:val="none" w:sz="0" w:space="0" w:color="auto"/>
        <w:bottom w:val="none" w:sz="0" w:space="0" w:color="auto"/>
        <w:right w:val="none" w:sz="0" w:space="0" w:color="auto"/>
      </w:divBdr>
    </w:div>
    <w:div w:id="878395469">
      <w:bodyDiv w:val="1"/>
      <w:marLeft w:val="0"/>
      <w:marRight w:val="0"/>
      <w:marTop w:val="0"/>
      <w:marBottom w:val="0"/>
      <w:divBdr>
        <w:top w:val="none" w:sz="0" w:space="0" w:color="auto"/>
        <w:left w:val="none" w:sz="0" w:space="0" w:color="auto"/>
        <w:bottom w:val="none" w:sz="0" w:space="0" w:color="auto"/>
        <w:right w:val="none" w:sz="0" w:space="0" w:color="auto"/>
      </w:divBdr>
    </w:div>
    <w:div w:id="1058437094">
      <w:bodyDiv w:val="1"/>
      <w:marLeft w:val="0"/>
      <w:marRight w:val="0"/>
      <w:marTop w:val="0"/>
      <w:marBottom w:val="0"/>
      <w:divBdr>
        <w:top w:val="none" w:sz="0" w:space="0" w:color="auto"/>
        <w:left w:val="none" w:sz="0" w:space="0" w:color="auto"/>
        <w:bottom w:val="none" w:sz="0" w:space="0" w:color="auto"/>
        <w:right w:val="none" w:sz="0" w:space="0" w:color="auto"/>
      </w:divBdr>
    </w:div>
    <w:div w:id="1230267164">
      <w:bodyDiv w:val="1"/>
      <w:marLeft w:val="0"/>
      <w:marRight w:val="0"/>
      <w:marTop w:val="0"/>
      <w:marBottom w:val="0"/>
      <w:divBdr>
        <w:top w:val="none" w:sz="0" w:space="0" w:color="auto"/>
        <w:left w:val="none" w:sz="0" w:space="0" w:color="auto"/>
        <w:bottom w:val="none" w:sz="0" w:space="0" w:color="auto"/>
        <w:right w:val="none" w:sz="0" w:space="0" w:color="auto"/>
      </w:divBdr>
    </w:div>
    <w:div w:id="1443190424">
      <w:bodyDiv w:val="1"/>
      <w:marLeft w:val="0"/>
      <w:marRight w:val="0"/>
      <w:marTop w:val="0"/>
      <w:marBottom w:val="0"/>
      <w:divBdr>
        <w:top w:val="none" w:sz="0" w:space="0" w:color="auto"/>
        <w:left w:val="none" w:sz="0" w:space="0" w:color="auto"/>
        <w:bottom w:val="none" w:sz="0" w:space="0" w:color="auto"/>
        <w:right w:val="none" w:sz="0" w:space="0" w:color="auto"/>
      </w:divBdr>
      <w:divsChild>
        <w:div w:id="582567593">
          <w:marLeft w:val="0"/>
          <w:marRight w:val="0"/>
          <w:marTop w:val="0"/>
          <w:marBottom w:val="0"/>
          <w:divBdr>
            <w:top w:val="none" w:sz="0" w:space="0" w:color="auto"/>
            <w:left w:val="none" w:sz="0" w:space="0" w:color="auto"/>
            <w:bottom w:val="none" w:sz="0" w:space="0" w:color="auto"/>
            <w:right w:val="none" w:sz="0" w:space="0" w:color="auto"/>
          </w:divBdr>
        </w:div>
      </w:divsChild>
    </w:div>
    <w:div w:id="1494561726">
      <w:bodyDiv w:val="1"/>
      <w:marLeft w:val="0"/>
      <w:marRight w:val="0"/>
      <w:marTop w:val="0"/>
      <w:marBottom w:val="0"/>
      <w:divBdr>
        <w:top w:val="none" w:sz="0" w:space="0" w:color="auto"/>
        <w:left w:val="none" w:sz="0" w:space="0" w:color="auto"/>
        <w:bottom w:val="none" w:sz="0" w:space="0" w:color="auto"/>
        <w:right w:val="none" w:sz="0" w:space="0" w:color="auto"/>
      </w:divBdr>
    </w:div>
    <w:div w:id="1636107193">
      <w:bodyDiv w:val="1"/>
      <w:marLeft w:val="0"/>
      <w:marRight w:val="0"/>
      <w:marTop w:val="0"/>
      <w:marBottom w:val="0"/>
      <w:divBdr>
        <w:top w:val="none" w:sz="0" w:space="0" w:color="auto"/>
        <w:left w:val="none" w:sz="0" w:space="0" w:color="auto"/>
        <w:bottom w:val="none" w:sz="0" w:space="0" w:color="auto"/>
        <w:right w:val="none" w:sz="0" w:space="0" w:color="auto"/>
      </w:divBdr>
    </w:div>
    <w:div w:id="1673145323">
      <w:bodyDiv w:val="1"/>
      <w:marLeft w:val="0"/>
      <w:marRight w:val="0"/>
      <w:marTop w:val="0"/>
      <w:marBottom w:val="0"/>
      <w:divBdr>
        <w:top w:val="none" w:sz="0" w:space="0" w:color="auto"/>
        <w:left w:val="none" w:sz="0" w:space="0" w:color="auto"/>
        <w:bottom w:val="none" w:sz="0" w:space="0" w:color="auto"/>
        <w:right w:val="none" w:sz="0" w:space="0" w:color="auto"/>
      </w:divBdr>
    </w:div>
    <w:div w:id="1815832533">
      <w:bodyDiv w:val="1"/>
      <w:marLeft w:val="0"/>
      <w:marRight w:val="0"/>
      <w:marTop w:val="0"/>
      <w:marBottom w:val="0"/>
      <w:divBdr>
        <w:top w:val="none" w:sz="0" w:space="0" w:color="auto"/>
        <w:left w:val="none" w:sz="0" w:space="0" w:color="auto"/>
        <w:bottom w:val="none" w:sz="0" w:space="0" w:color="auto"/>
        <w:right w:val="none" w:sz="0" w:space="0" w:color="auto"/>
      </w:divBdr>
    </w:div>
    <w:div w:id="1943486827">
      <w:bodyDiv w:val="1"/>
      <w:marLeft w:val="0"/>
      <w:marRight w:val="0"/>
      <w:marTop w:val="0"/>
      <w:marBottom w:val="0"/>
      <w:divBdr>
        <w:top w:val="none" w:sz="0" w:space="0" w:color="auto"/>
        <w:left w:val="none" w:sz="0" w:space="0" w:color="auto"/>
        <w:bottom w:val="none" w:sz="0" w:space="0" w:color="auto"/>
        <w:right w:val="none" w:sz="0" w:space="0" w:color="auto"/>
      </w:divBdr>
    </w:div>
    <w:div w:id="1995178399">
      <w:bodyDiv w:val="1"/>
      <w:marLeft w:val="0"/>
      <w:marRight w:val="0"/>
      <w:marTop w:val="0"/>
      <w:marBottom w:val="0"/>
      <w:divBdr>
        <w:top w:val="none" w:sz="0" w:space="0" w:color="auto"/>
        <w:left w:val="none" w:sz="0" w:space="0" w:color="auto"/>
        <w:bottom w:val="none" w:sz="0" w:space="0" w:color="auto"/>
        <w:right w:val="none" w:sz="0" w:space="0" w:color="auto"/>
      </w:divBdr>
    </w:div>
    <w:div w:id="208741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steen2@gm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rlyed@gmu.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gmu.edu/early-childhoo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steen2@gm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F378C614997E4296B7324281E00F53" ma:contentTypeVersion="4" ma:contentTypeDescription="Create a new document." ma:contentTypeScope="" ma:versionID="11c859be6eaa8d0937d4797dfc358c6e">
  <xsd:schema xmlns:xsd="http://www.w3.org/2001/XMLSchema" xmlns:xs="http://www.w3.org/2001/XMLSchema" xmlns:p="http://schemas.microsoft.com/office/2006/metadata/properties" xmlns:ns2="07f7ebc6-2f91-4cab-bbd8-ba5cbc3ecba6" targetNamespace="http://schemas.microsoft.com/office/2006/metadata/properties" ma:root="true" ma:fieldsID="c98a3515ed25f6de184f1279e129b844" ns2:_="">
    <xsd:import namespace="07f7ebc6-2f91-4cab-bbd8-ba5cbc3ecb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7ebc6-2f91-4cab-bbd8-ba5cbc3ec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F1F623-20D6-4399-9535-4C3BBF65B9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1FC180-CC15-4685-B411-0AD3C9EC3895}">
  <ds:schemaRefs>
    <ds:schemaRef ds:uri="http://schemas.microsoft.com/sharepoint/v3/contenttype/forms"/>
  </ds:schemaRefs>
</ds:datastoreItem>
</file>

<file path=customXml/itemProps3.xml><?xml version="1.0" encoding="utf-8"?>
<ds:datastoreItem xmlns:ds="http://schemas.openxmlformats.org/officeDocument/2006/customXml" ds:itemID="{619303C7-24CC-419B-8720-4B12033F8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7ebc6-2f91-4cab-bbd8-ba5cbc3ec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238-0FD3-3740-B6C1-AAEA63A9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4431</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29629</CharactersWithSpaces>
  <SharedDoc>false</SharedDoc>
  <HLinks>
    <vt:vector size="12" baseType="variant">
      <vt:variant>
        <vt:i4>6946885</vt:i4>
      </vt:variant>
      <vt:variant>
        <vt:i4>3</vt:i4>
      </vt:variant>
      <vt:variant>
        <vt:i4>0</vt:i4>
      </vt:variant>
      <vt:variant>
        <vt:i4>5</vt:i4>
      </vt:variant>
      <vt:variant>
        <vt:lpwstr>mailto:earlyed@gmu.edu</vt:lpwstr>
      </vt:variant>
      <vt:variant>
        <vt:lpwstr/>
      </vt:variant>
      <vt:variant>
        <vt:i4>7077942</vt:i4>
      </vt:variant>
      <vt:variant>
        <vt:i4>0</vt:i4>
      </vt:variant>
      <vt:variant>
        <vt:i4>0</vt:i4>
      </vt:variant>
      <vt:variant>
        <vt:i4>5</vt:i4>
      </vt:variant>
      <vt:variant>
        <vt:lpwstr>http://gse.gmu.edu/programs/earlychildhood/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Kidd</dc:creator>
  <cp:keywords/>
  <dc:description/>
  <cp:lastModifiedBy>Kia Steen</cp:lastModifiedBy>
  <cp:revision>2</cp:revision>
  <cp:lastPrinted>2021-01-12T20:47:00Z</cp:lastPrinted>
  <dcterms:created xsi:type="dcterms:W3CDTF">2022-08-09T21:11:00Z</dcterms:created>
  <dcterms:modified xsi:type="dcterms:W3CDTF">2022-08-09T21:11:00Z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0x01010099F378C614997E4296B7324281E00F53</vt:lpwstr>
  </property>
</Properties>
</file>